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619" w:rsidRDefault="00812619" w:rsidP="004B226D">
      <w:pPr>
        <w:spacing w:after="0" w:line="240" w:lineRule="auto"/>
        <w:jc w:val="center"/>
        <w:rPr>
          <w:rFonts w:ascii="Times New Roman" w:eastAsia="Times New Roman" w:hAnsi="Times New Roman" w:cs="Times New Roman"/>
          <w:b/>
          <w:sz w:val="28"/>
          <w:szCs w:val="28"/>
          <w:lang w:eastAsia="ru-RU"/>
        </w:rPr>
      </w:pPr>
    </w:p>
    <w:p w:rsidR="00812619" w:rsidRDefault="00812619" w:rsidP="004B226D">
      <w:pPr>
        <w:spacing w:after="0" w:line="240" w:lineRule="auto"/>
        <w:jc w:val="center"/>
        <w:rPr>
          <w:rFonts w:ascii="Times New Roman" w:eastAsia="Times New Roman" w:hAnsi="Times New Roman" w:cs="Times New Roman"/>
          <w:b/>
          <w:sz w:val="28"/>
          <w:szCs w:val="28"/>
          <w:lang w:eastAsia="ru-RU"/>
        </w:rPr>
      </w:pPr>
    </w:p>
    <w:p w:rsidR="00812619" w:rsidRPr="00812619" w:rsidRDefault="00812619" w:rsidP="00812619">
      <w:pPr>
        <w:spacing w:after="0" w:line="240" w:lineRule="auto"/>
        <w:jc w:val="center"/>
        <w:rPr>
          <w:rFonts w:ascii="Times New Roman" w:eastAsia="Times New Roman" w:hAnsi="Times New Roman" w:cs="Times New Roman"/>
          <w:b/>
          <w:sz w:val="32"/>
          <w:szCs w:val="32"/>
          <w:lang w:eastAsia="ru-RU"/>
        </w:rPr>
      </w:pPr>
      <w:r w:rsidRPr="00812619">
        <w:rPr>
          <w:rFonts w:ascii="Times New Roman" w:eastAsia="Times New Roman" w:hAnsi="Times New Roman" w:cs="Times New Roman"/>
          <w:b/>
          <w:sz w:val="32"/>
          <w:szCs w:val="32"/>
          <w:lang w:eastAsia="ru-RU"/>
        </w:rPr>
        <w:t xml:space="preserve">План заседаний постоянных депутатских комиссий </w:t>
      </w:r>
    </w:p>
    <w:p w:rsidR="00812619" w:rsidRDefault="00812619" w:rsidP="00812619">
      <w:pPr>
        <w:spacing w:after="0" w:line="240" w:lineRule="auto"/>
        <w:jc w:val="center"/>
        <w:rPr>
          <w:rFonts w:ascii="Times New Roman" w:eastAsia="Times New Roman" w:hAnsi="Times New Roman" w:cs="Times New Roman"/>
          <w:b/>
          <w:sz w:val="32"/>
          <w:szCs w:val="32"/>
          <w:u w:val="single"/>
          <w:lang w:eastAsia="ru-RU"/>
        </w:rPr>
      </w:pPr>
      <w:r w:rsidRPr="00812619">
        <w:rPr>
          <w:rFonts w:ascii="Times New Roman" w:eastAsia="Times New Roman" w:hAnsi="Times New Roman" w:cs="Times New Roman"/>
          <w:b/>
          <w:sz w:val="32"/>
          <w:szCs w:val="32"/>
          <w:u w:val="single"/>
          <w:lang w:eastAsia="ru-RU"/>
        </w:rPr>
        <w:t xml:space="preserve">к 69-му очередному заседанию </w:t>
      </w:r>
    </w:p>
    <w:p w:rsidR="00812619" w:rsidRPr="00812619" w:rsidRDefault="00812619" w:rsidP="00812619">
      <w:pPr>
        <w:spacing w:after="0" w:line="240" w:lineRule="auto"/>
        <w:jc w:val="center"/>
        <w:rPr>
          <w:rFonts w:ascii="Times New Roman" w:eastAsia="Times New Roman" w:hAnsi="Times New Roman" w:cs="Times New Roman"/>
          <w:b/>
          <w:sz w:val="32"/>
          <w:szCs w:val="32"/>
          <w:lang w:eastAsia="ru-RU"/>
        </w:rPr>
      </w:pPr>
      <w:r w:rsidRPr="00812619">
        <w:rPr>
          <w:rFonts w:ascii="Times New Roman" w:eastAsia="Times New Roman" w:hAnsi="Times New Roman" w:cs="Times New Roman"/>
          <w:b/>
          <w:sz w:val="32"/>
          <w:szCs w:val="32"/>
          <w:lang w:eastAsia="ru-RU"/>
        </w:rPr>
        <w:t>Подосиновской районной Думы</w:t>
      </w:r>
    </w:p>
    <w:p w:rsidR="00812619" w:rsidRPr="00812619" w:rsidRDefault="00812619" w:rsidP="00812619">
      <w:pPr>
        <w:spacing w:after="0" w:line="240" w:lineRule="auto"/>
        <w:jc w:val="center"/>
        <w:rPr>
          <w:rFonts w:ascii="Times New Roman" w:eastAsia="Times New Roman" w:hAnsi="Times New Roman" w:cs="Times New Roman"/>
          <w:b/>
          <w:sz w:val="32"/>
          <w:szCs w:val="32"/>
          <w:lang w:eastAsia="ru-RU"/>
        </w:rPr>
      </w:pPr>
      <w:r w:rsidRPr="00812619">
        <w:rPr>
          <w:rFonts w:ascii="Times New Roman" w:eastAsia="Times New Roman" w:hAnsi="Times New Roman" w:cs="Times New Roman"/>
          <w:b/>
          <w:sz w:val="32"/>
          <w:szCs w:val="32"/>
          <w:lang w:eastAsia="ru-RU"/>
        </w:rPr>
        <w:t>4-ого созыва</w:t>
      </w:r>
    </w:p>
    <w:p w:rsidR="00812619" w:rsidRPr="00812619" w:rsidRDefault="00F53C50" w:rsidP="00812619">
      <w:pPr>
        <w:spacing w:after="0" w:line="240" w:lineRule="auto"/>
        <w:jc w:val="center"/>
        <w:rPr>
          <w:rFonts w:ascii="Times New Roman" w:eastAsia="Times New Roman" w:hAnsi="Times New Roman" w:cs="Times New Roman"/>
          <w:b/>
          <w:sz w:val="28"/>
          <w:szCs w:val="28"/>
          <w:u w:val="single"/>
          <w:lang w:eastAsia="ru-RU"/>
        </w:rPr>
      </w:pPr>
      <w:r w:rsidRPr="00F53C50">
        <w:rPr>
          <w:rFonts w:ascii="Times New Roman" w:eastAsia="Times New Roman" w:hAnsi="Times New Roman" w:cs="Times New Roman"/>
          <w:b/>
          <w:sz w:val="28"/>
          <w:szCs w:val="28"/>
          <w:u w:val="single"/>
          <w:lang w:eastAsia="ru-RU"/>
        </w:rPr>
        <w:t>19.02.2016                     13.00 час</w:t>
      </w:r>
    </w:p>
    <w:p w:rsidR="00812619" w:rsidRPr="00812619" w:rsidRDefault="00812619" w:rsidP="00812619">
      <w:pPr>
        <w:spacing w:after="0" w:line="240" w:lineRule="auto"/>
        <w:jc w:val="center"/>
        <w:rPr>
          <w:rFonts w:ascii="Times New Roman" w:eastAsia="Times New Roman" w:hAnsi="Times New Roman" w:cs="Times New Roman"/>
          <w:sz w:val="28"/>
          <w:szCs w:val="28"/>
          <w:lang w:eastAsia="ru-RU"/>
        </w:rPr>
      </w:pPr>
    </w:p>
    <w:tbl>
      <w:tblPr>
        <w:tblStyle w:val="ab"/>
        <w:tblW w:w="0" w:type="auto"/>
        <w:tblLook w:val="01E0" w:firstRow="1" w:lastRow="1" w:firstColumn="1" w:lastColumn="1" w:noHBand="0" w:noVBand="0"/>
      </w:tblPr>
      <w:tblGrid>
        <w:gridCol w:w="608"/>
        <w:gridCol w:w="3342"/>
        <w:gridCol w:w="1476"/>
        <w:gridCol w:w="1327"/>
        <w:gridCol w:w="2818"/>
      </w:tblGrid>
      <w:tr w:rsidR="00812619" w:rsidRPr="00812619" w:rsidTr="002419AA">
        <w:tc>
          <w:tcPr>
            <w:tcW w:w="648" w:type="dxa"/>
            <w:vAlign w:val="center"/>
          </w:tcPr>
          <w:p w:rsidR="00812619" w:rsidRPr="00812619" w:rsidRDefault="00812619" w:rsidP="00812619">
            <w:pPr>
              <w:jc w:val="center"/>
              <w:rPr>
                <w:sz w:val="28"/>
                <w:szCs w:val="28"/>
              </w:rPr>
            </w:pPr>
            <w:r w:rsidRPr="00812619">
              <w:rPr>
                <w:sz w:val="28"/>
                <w:szCs w:val="28"/>
              </w:rPr>
              <w:t>№</w:t>
            </w:r>
          </w:p>
        </w:tc>
        <w:tc>
          <w:tcPr>
            <w:tcW w:w="3600" w:type="dxa"/>
            <w:vAlign w:val="center"/>
          </w:tcPr>
          <w:p w:rsidR="00812619" w:rsidRPr="00812619" w:rsidRDefault="00812619" w:rsidP="00812619">
            <w:pPr>
              <w:jc w:val="center"/>
              <w:rPr>
                <w:sz w:val="28"/>
                <w:szCs w:val="28"/>
              </w:rPr>
            </w:pPr>
            <w:r w:rsidRPr="00812619">
              <w:rPr>
                <w:sz w:val="28"/>
                <w:szCs w:val="28"/>
              </w:rPr>
              <w:t>Наименование комиссии</w:t>
            </w:r>
          </w:p>
        </w:tc>
        <w:tc>
          <w:tcPr>
            <w:tcW w:w="1440" w:type="dxa"/>
            <w:vAlign w:val="center"/>
          </w:tcPr>
          <w:p w:rsidR="00812619" w:rsidRPr="00812619" w:rsidRDefault="00812619" w:rsidP="00812619">
            <w:pPr>
              <w:jc w:val="center"/>
              <w:rPr>
                <w:sz w:val="28"/>
                <w:szCs w:val="28"/>
              </w:rPr>
            </w:pPr>
            <w:r w:rsidRPr="00812619">
              <w:rPr>
                <w:sz w:val="28"/>
                <w:szCs w:val="28"/>
              </w:rPr>
              <w:t>Дата</w:t>
            </w:r>
          </w:p>
        </w:tc>
        <w:tc>
          <w:tcPr>
            <w:tcW w:w="1440" w:type="dxa"/>
            <w:vAlign w:val="center"/>
          </w:tcPr>
          <w:p w:rsidR="00812619" w:rsidRPr="00812619" w:rsidRDefault="00812619" w:rsidP="00812619">
            <w:pPr>
              <w:jc w:val="center"/>
              <w:rPr>
                <w:sz w:val="28"/>
                <w:szCs w:val="28"/>
              </w:rPr>
            </w:pPr>
            <w:r w:rsidRPr="00812619">
              <w:rPr>
                <w:sz w:val="28"/>
                <w:szCs w:val="28"/>
              </w:rPr>
              <w:t>Время</w:t>
            </w:r>
          </w:p>
        </w:tc>
        <w:tc>
          <w:tcPr>
            <w:tcW w:w="3060" w:type="dxa"/>
            <w:vAlign w:val="center"/>
          </w:tcPr>
          <w:p w:rsidR="00812619" w:rsidRPr="00812619" w:rsidRDefault="00812619" w:rsidP="00812619">
            <w:pPr>
              <w:jc w:val="center"/>
              <w:rPr>
                <w:sz w:val="28"/>
                <w:szCs w:val="28"/>
              </w:rPr>
            </w:pPr>
            <w:r w:rsidRPr="00812619">
              <w:rPr>
                <w:sz w:val="28"/>
                <w:szCs w:val="28"/>
              </w:rPr>
              <w:t>Председатель комиссии</w:t>
            </w:r>
          </w:p>
        </w:tc>
      </w:tr>
      <w:tr w:rsidR="00812619" w:rsidRPr="00812619" w:rsidTr="002419AA">
        <w:tc>
          <w:tcPr>
            <w:tcW w:w="648" w:type="dxa"/>
          </w:tcPr>
          <w:p w:rsidR="00812619" w:rsidRPr="00812619" w:rsidRDefault="00812619" w:rsidP="00812619">
            <w:pPr>
              <w:jc w:val="center"/>
              <w:rPr>
                <w:sz w:val="28"/>
                <w:szCs w:val="28"/>
              </w:rPr>
            </w:pPr>
            <w:r w:rsidRPr="00812619">
              <w:rPr>
                <w:sz w:val="28"/>
                <w:szCs w:val="28"/>
              </w:rPr>
              <w:t>1.</w:t>
            </w:r>
          </w:p>
        </w:tc>
        <w:tc>
          <w:tcPr>
            <w:tcW w:w="3600" w:type="dxa"/>
          </w:tcPr>
          <w:p w:rsidR="00812619" w:rsidRPr="00812619" w:rsidRDefault="00812619" w:rsidP="00812619">
            <w:pPr>
              <w:jc w:val="both"/>
              <w:rPr>
                <w:sz w:val="28"/>
                <w:szCs w:val="28"/>
              </w:rPr>
            </w:pPr>
            <w:r w:rsidRPr="00812619">
              <w:rPr>
                <w:sz w:val="28"/>
                <w:szCs w:val="28"/>
              </w:rPr>
              <w:t>Постоянная депутатская комиссия по вопросам местного самоуправления</w:t>
            </w:r>
          </w:p>
        </w:tc>
        <w:tc>
          <w:tcPr>
            <w:tcW w:w="1440" w:type="dxa"/>
            <w:vAlign w:val="center"/>
          </w:tcPr>
          <w:p w:rsidR="00812619" w:rsidRPr="00812619" w:rsidRDefault="00812619" w:rsidP="00812619">
            <w:pPr>
              <w:jc w:val="center"/>
              <w:rPr>
                <w:sz w:val="28"/>
                <w:szCs w:val="28"/>
              </w:rPr>
            </w:pPr>
            <w:r w:rsidRPr="00812619">
              <w:rPr>
                <w:sz w:val="28"/>
                <w:szCs w:val="28"/>
              </w:rPr>
              <w:t>12.02.2016</w:t>
            </w:r>
          </w:p>
        </w:tc>
        <w:tc>
          <w:tcPr>
            <w:tcW w:w="1440" w:type="dxa"/>
            <w:vAlign w:val="center"/>
          </w:tcPr>
          <w:p w:rsidR="00812619" w:rsidRPr="00812619" w:rsidRDefault="00812619" w:rsidP="00812619">
            <w:pPr>
              <w:jc w:val="center"/>
              <w:rPr>
                <w:sz w:val="28"/>
                <w:szCs w:val="28"/>
              </w:rPr>
            </w:pPr>
            <w:r w:rsidRPr="00812619">
              <w:rPr>
                <w:sz w:val="28"/>
                <w:szCs w:val="28"/>
              </w:rPr>
              <w:t>13.00</w:t>
            </w:r>
          </w:p>
        </w:tc>
        <w:tc>
          <w:tcPr>
            <w:tcW w:w="3060" w:type="dxa"/>
            <w:vAlign w:val="center"/>
          </w:tcPr>
          <w:p w:rsidR="00812619" w:rsidRPr="00812619" w:rsidRDefault="00812619" w:rsidP="00812619">
            <w:pPr>
              <w:jc w:val="center"/>
              <w:rPr>
                <w:sz w:val="28"/>
                <w:szCs w:val="28"/>
              </w:rPr>
            </w:pPr>
            <w:r w:rsidRPr="00812619">
              <w:rPr>
                <w:sz w:val="28"/>
                <w:szCs w:val="28"/>
              </w:rPr>
              <w:t>Третьяков</w:t>
            </w:r>
          </w:p>
          <w:p w:rsidR="00812619" w:rsidRPr="00812619" w:rsidRDefault="00812619" w:rsidP="00812619">
            <w:pPr>
              <w:jc w:val="center"/>
              <w:rPr>
                <w:sz w:val="28"/>
                <w:szCs w:val="28"/>
              </w:rPr>
            </w:pPr>
            <w:r w:rsidRPr="00812619">
              <w:rPr>
                <w:sz w:val="28"/>
                <w:szCs w:val="28"/>
              </w:rPr>
              <w:t>Андрей Иванович</w:t>
            </w:r>
          </w:p>
        </w:tc>
      </w:tr>
      <w:tr w:rsidR="00812619" w:rsidRPr="00812619" w:rsidTr="002419AA">
        <w:tc>
          <w:tcPr>
            <w:tcW w:w="648" w:type="dxa"/>
          </w:tcPr>
          <w:p w:rsidR="00812619" w:rsidRPr="00812619" w:rsidRDefault="00812619" w:rsidP="00812619">
            <w:pPr>
              <w:jc w:val="center"/>
              <w:rPr>
                <w:sz w:val="28"/>
                <w:szCs w:val="28"/>
              </w:rPr>
            </w:pPr>
            <w:r w:rsidRPr="00812619">
              <w:rPr>
                <w:sz w:val="28"/>
                <w:szCs w:val="28"/>
              </w:rPr>
              <w:t>2.</w:t>
            </w:r>
          </w:p>
        </w:tc>
        <w:tc>
          <w:tcPr>
            <w:tcW w:w="3600" w:type="dxa"/>
          </w:tcPr>
          <w:p w:rsidR="00812619" w:rsidRPr="00812619" w:rsidRDefault="00812619" w:rsidP="00812619">
            <w:pPr>
              <w:jc w:val="both"/>
              <w:rPr>
                <w:sz w:val="28"/>
                <w:szCs w:val="28"/>
              </w:rPr>
            </w:pPr>
            <w:r w:rsidRPr="00812619">
              <w:rPr>
                <w:sz w:val="28"/>
                <w:szCs w:val="28"/>
              </w:rPr>
              <w:t>Постоянная депутатская комиссия по бюджету и вопросам муниципальной собственности</w:t>
            </w:r>
          </w:p>
        </w:tc>
        <w:tc>
          <w:tcPr>
            <w:tcW w:w="1440" w:type="dxa"/>
            <w:vAlign w:val="center"/>
          </w:tcPr>
          <w:p w:rsidR="00812619" w:rsidRPr="00812619" w:rsidRDefault="00812619" w:rsidP="00812619">
            <w:pPr>
              <w:jc w:val="center"/>
              <w:rPr>
                <w:sz w:val="28"/>
                <w:szCs w:val="28"/>
              </w:rPr>
            </w:pPr>
            <w:r w:rsidRPr="00812619">
              <w:rPr>
                <w:sz w:val="28"/>
                <w:szCs w:val="28"/>
              </w:rPr>
              <w:t>12.02.2016</w:t>
            </w:r>
          </w:p>
        </w:tc>
        <w:tc>
          <w:tcPr>
            <w:tcW w:w="1440" w:type="dxa"/>
            <w:vAlign w:val="center"/>
          </w:tcPr>
          <w:p w:rsidR="00812619" w:rsidRPr="00812619" w:rsidRDefault="00812619" w:rsidP="00812619">
            <w:pPr>
              <w:jc w:val="center"/>
              <w:rPr>
                <w:sz w:val="28"/>
                <w:szCs w:val="28"/>
              </w:rPr>
            </w:pPr>
            <w:r w:rsidRPr="00812619">
              <w:rPr>
                <w:sz w:val="28"/>
                <w:szCs w:val="28"/>
              </w:rPr>
              <w:t>15.00</w:t>
            </w:r>
          </w:p>
        </w:tc>
        <w:tc>
          <w:tcPr>
            <w:tcW w:w="3060" w:type="dxa"/>
            <w:vAlign w:val="center"/>
          </w:tcPr>
          <w:p w:rsidR="00812619" w:rsidRPr="00812619" w:rsidRDefault="00812619" w:rsidP="00812619">
            <w:pPr>
              <w:jc w:val="center"/>
              <w:rPr>
                <w:sz w:val="28"/>
                <w:szCs w:val="28"/>
              </w:rPr>
            </w:pPr>
            <w:r w:rsidRPr="00812619">
              <w:rPr>
                <w:sz w:val="28"/>
                <w:szCs w:val="28"/>
              </w:rPr>
              <w:t>Скрябин</w:t>
            </w:r>
          </w:p>
          <w:p w:rsidR="00812619" w:rsidRPr="00812619" w:rsidRDefault="00812619" w:rsidP="00812619">
            <w:pPr>
              <w:jc w:val="center"/>
              <w:rPr>
                <w:sz w:val="28"/>
                <w:szCs w:val="28"/>
              </w:rPr>
            </w:pPr>
            <w:r w:rsidRPr="00812619">
              <w:rPr>
                <w:sz w:val="28"/>
                <w:szCs w:val="28"/>
              </w:rPr>
              <w:t>Николай Николаевич</w:t>
            </w:r>
          </w:p>
        </w:tc>
      </w:tr>
      <w:tr w:rsidR="00812619" w:rsidRPr="00812619" w:rsidTr="002419AA">
        <w:tc>
          <w:tcPr>
            <w:tcW w:w="648" w:type="dxa"/>
          </w:tcPr>
          <w:p w:rsidR="00812619" w:rsidRPr="00812619" w:rsidRDefault="00812619" w:rsidP="00812619">
            <w:pPr>
              <w:jc w:val="center"/>
              <w:rPr>
                <w:sz w:val="28"/>
                <w:szCs w:val="28"/>
              </w:rPr>
            </w:pPr>
            <w:r w:rsidRPr="00812619">
              <w:rPr>
                <w:sz w:val="28"/>
                <w:szCs w:val="28"/>
              </w:rPr>
              <w:t>3.</w:t>
            </w:r>
          </w:p>
        </w:tc>
        <w:tc>
          <w:tcPr>
            <w:tcW w:w="3600" w:type="dxa"/>
          </w:tcPr>
          <w:p w:rsidR="00812619" w:rsidRPr="00812619" w:rsidRDefault="00812619" w:rsidP="00812619">
            <w:pPr>
              <w:jc w:val="both"/>
              <w:rPr>
                <w:sz w:val="28"/>
                <w:szCs w:val="28"/>
              </w:rPr>
            </w:pPr>
            <w:r w:rsidRPr="00812619">
              <w:rPr>
                <w:sz w:val="28"/>
                <w:szCs w:val="28"/>
              </w:rPr>
              <w:t>Постоянная депутатская комиссия по вопросам жизнедеятельности населения и социальной политики</w:t>
            </w:r>
          </w:p>
        </w:tc>
        <w:tc>
          <w:tcPr>
            <w:tcW w:w="1440" w:type="dxa"/>
            <w:vAlign w:val="center"/>
          </w:tcPr>
          <w:p w:rsidR="00812619" w:rsidRPr="00812619" w:rsidRDefault="00812619" w:rsidP="00812619">
            <w:pPr>
              <w:jc w:val="center"/>
              <w:rPr>
                <w:sz w:val="28"/>
                <w:szCs w:val="28"/>
              </w:rPr>
            </w:pPr>
            <w:r w:rsidRPr="00812619">
              <w:rPr>
                <w:sz w:val="28"/>
                <w:szCs w:val="28"/>
              </w:rPr>
              <w:t>-</w:t>
            </w:r>
          </w:p>
        </w:tc>
        <w:tc>
          <w:tcPr>
            <w:tcW w:w="1440" w:type="dxa"/>
            <w:vAlign w:val="center"/>
          </w:tcPr>
          <w:p w:rsidR="00812619" w:rsidRPr="00812619" w:rsidRDefault="00812619" w:rsidP="00812619">
            <w:pPr>
              <w:jc w:val="center"/>
              <w:rPr>
                <w:sz w:val="28"/>
                <w:szCs w:val="28"/>
              </w:rPr>
            </w:pPr>
            <w:r w:rsidRPr="00812619">
              <w:rPr>
                <w:sz w:val="28"/>
                <w:szCs w:val="28"/>
              </w:rPr>
              <w:t>-</w:t>
            </w:r>
          </w:p>
        </w:tc>
        <w:tc>
          <w:tcPr>
            <w:tcW w:w="3060" w:type="dxa"/>
            <w:vAlign w:val="center"/>
          </w:tcPr>
          <w:p w:rsidR="00812619" w:rsidRPr="00812619" w:rsidRDefault="00812619" w:rsidP="00812619">
            <w:pPr>
              <w:jc w:val="center"/>
              <w:rPr>
                <w:sz w:val="28"/>
                <w:szCs w:val="28"/>
              </w:rPr>
            </w:pPr>
            <w:r w:rsidRPr="00812619">
              <w:rPr>
                <w:sz w:val="28"/>
                <w:szCs w:val="28"/>
              </w:rPr>
              <w:t>Шубин</w:t>
            </w:r>
          </w:p>
          <w:p w:rsidR="00812619" w:rsidRPr="00812619" w:rsidRDefault="00812619" w:rsidP="00812619">
            <w:pPr>
              <w:jc w:val="center"/>
              <w:rPr>
                <w:sz w:val="28"/>
                <w:szCs w:val="28"/>
              </w:rPr>
            </w:pPr>
            <w:r w:rsidRPr="00812619">
              <w:rPr>
                <w:sz w:val="28"/>
                <w:szCs w:val="28"/>
              </w:rPr>
              <w:t>Алексей Александрович</w:t>
            </w:r>
          </w:p>
        </w:tc>
      </w:tr>
    </w:tbl>
    <w:p w:rsidR="00812619" w:rsidRDefault="00812619" w:rsidP="004B226D">
      <w:pPr>
        <w:spacing w:after="0" w:line="240" w:lineRule="auto"/>
        <w:jc w:val="center"/>
        <w:rPr>
          <w:rFonts w:ascii="Times New Roman" w:eastAsia="Times New Roman" w:hAnsi="Times New Roman" w:cs="Times New Roman"/>
          <w:b/>
          <w:sz w:val="28"/>
          <w:szCs w:val="28"/>
          <w:lang w:eastAsia="ru-RU"/>
        </w:rPr>
      </w:pPr>
    </w:p>
    <w:p w:rsidR="00812619" w:rsidRDefault="00812619" w:rsidP="004B226D">
      <w:pPr>
        <w:spacing w:after="0" w:line="240" w:lineRule="auto"/>
        <w:jc w:val="center"/>
        <w:rPr>
          <w:rFonts w:ascii="Times New Roman" w:eastAsia="Times New Roman" w:hAnsi="Times New Roman" w:cs="Times New Roman"/>
          <w:b/>
          <w:sz w:val="28"/>
          <w:szCs w:val="28"/>
          <w:lang w:eastAsia="ru-RU"/>
        </w:rPr>
      </w:pPr>
    </w:p>
    <w:p w:rsidR="00812619" w:rsidRDefault="00812619" w:rsidP="004B226D">
      <w:pPr>
        <w:spacing w:after="0" w:line="240" w:lineRule="auto"/>
        <w:jc w:val="center"/>
        <w:rPr>
          <w:rFonts w:ascii="Times New Roman" w:eastAsia="Times New Roman" w:hAnsi="Times New Roman" w:cs="Times New Roman"/>
          <w:b/>
          <w:sz w:val="28"/>
          <w:szCs w:val="28"/>
          <w:lang w:eastAsia="ru-RU"/>
        </w:rPr>
      </w:pPr>
    </w:p>
    <w:p w:rsidR="00812619" w:rsidRDefault="00812619" w:rsidP="004B226D">
      <w:pPr>
        <w:spacing w:after="0" w:line="240" w:lineRule="auto"/>
        <w:jc w:val="center"/>
        <w:rPr>
          <w:rFonts w:ascii="Times New Roman" w:eastAsia="Times New Roman" w:hAnsi="Times New Roman" w:cs="Times New Roman"/>
          <w:b/>
          <w:sz w:val="28"/>
          <w:szCs w:val="28"/>
          <w:lang w:eastAsia="ru-RU"/>
        </w:rPr>
      </w:pPr>
    </w:p>
    <w:p w:rsidR="00812619" w:rsidRDefault="00812619" w:rsidP="004B226D">
      <w:pPr>
        <w:spacing w:after="0" w:line="240" w:lineRule="auto"/>
        <w:jc w:val="center"/>
        <w:rPr>
          <w:rFonts w:ascii="Times New Roman" w:eastAsia="Times New Roman" w:hAnsi="Times New Roman" w:cs="Times New Roman"/>
          <w:b/>
          <w:sz w:val="28"/>
          <w:szCs w:val="28"/>
          <w:lang w:eastAsia="ru-RU"/>
        </w:rPr>
      </w:pPr>
    </w:p>
    <w:p w:rsidR="00812619" w:rsidRDefault="00812619" w:rsidP="004B226D">
      <w:pPr>
        <w:spacing w:after="0" w:line="240" w:lineRule="auto"/>
        <w:jc w:val="center"/>
        <w:rPr>
          <w:rFonts w:ascii="Times New Roman" w:eastAsia="Times New Roman" w:hAnsi="Times New Roman" w:cs="Times New Roman"/>
          <w:b/>
          <w:sz w:val="28"/>
          <w:szCs w:val="28"/>
          <w:lang w:eastAsia="ru-RU"/>
        </w:rPr>
      </w:pPr>
    </w:p>
    <w:p w:rsidR="00812619" w:rsidRDefault="00812619" w:rsidP="004B226D">
      <w:pPr>
        <w:spacing w:after="0" w:line="240" w:lineRule="auto"/>
        <w:jc w:val="center"/>
        <w:rPr>
          <w:rFonts w:ascii="Times New Roman" w:eastAsia="Times New Roman" w:hAnsi="Times New Roman" w:cs="Times New Roman"/>
          <w:b/>
          <w:sz w:val="28"/>
          <w:szCs w:val="28"/>
          <w:lang w:eastAsia="ru-RU"/>
        </w:rPr>
      </w:pPr>
    </w:p>
    <w:p w:rsidR="00812619" w:rsidRDefault="00812619" w:rsidP="004B226D">
      <w:pPr>
        <w:spacing w:after="0" w:line="240" w:lineRule="auto"/>
        <w:jc w:val="center"/>
        <w:rPr>
          <w:rFonts w:ascii="Times New Roman" w:eastAsia="Times New Roman" w:hAnsi="Times New Roman" w:cs="Times New Roman"/>
          <w:b/>
          <w:sz w:val="28"/>
          <w:szCs w:val="28"/>
          <w:lang w:eastAsia="ru-RU"/>
        </w:rPr>
      </w:pPr>
    </w:p>
    <w:p w:rsidR="00812619" w:rsidRDefault="00812619" w:rsidP="004B226D">
      <w:pPr>
        <w:spacing w:after="0" w:line="240" w:lineRule="auto"/>
        <w:jc w:val="center"/>
        <w:rPr>
          <w:rFonts w:ascii="Times New Roman" w:eastAsia="Times New Roman" w:hAnsi="Times New Roman" w:cs="Times New Roman"/>
          <w:b/>
          <w:sz w:val="28"/>
          <w:szCs w:val="28"/>
          <w:lang w:eastAsia="ru-RU"/>
        </w:rPr>
      </w:pPr>
    </w:p>
    <w:p w:rsidR="00812619" w:rsidRDefault="00812619" w:rsidP="004B226D">
      <w:pPr>
        <w:spacing w:after="0" w:line="240" w:lineRule="auto"/>
        <w:jc w:val="center"/>
        <w:rPr>
          <w:rFonts w:ascii="Times New Roman" w:eastAsia="Times New Roman" w:hAnsi="Times New Roman" w:cs="Times New Roman"/>
          <w:b/>
          <w:sz w:val="28"/>
          <w:szCs w:val="28"/>
          <w:lang w:eastAsia="ru-RU"/>
        </w:rPr>
      </w:pPr>
    </w:p>
    <w:p w:rsidR="00812619" w:rsidRDefault="00812619" w:rsidP="004B226D">
      <w:pPr>
        <w:spacing w:after="0" w:line="240" w:lineRule="auto"/>
        <w:jc w:val="center"/>
        <w:rPr>
          <w:rFonts w:ascii="Times New Roman" w:eastAsia="Times New Roman" w:hAnsi="Times New Roman" w:cs="Times New Roman"/>
          <w:b/>
          <w:sz w:val="28"/>
          <w:szCs w:val="28"/>
          <w:lang w:eastAsia="ru-RU"/>
        </w:rPr>
      </w:pPr>
    </w:p>
    <w:p w:rsidR="00812619" w:rsidRDefault="00812619" w:rsidP="004B226D">
      <w:pPr>
        <w:spacing w:after="0" w:line="240" w:lineRule="auto"/>
        <w:jc w:val="center"/>
        <w:rPr>
          <w:rFonts w:ascii="Times New Roman" w:eastAsia="Times New Roman" w:hAnsi="Times New Roman" w:cs="Times New Roman"/>
          <w:b/>
          <w:sz w:val="28"/>
          <w:szCs w:val="28"/>
          <w:lang w:eastAsia="ru-RU"/>
        </w:rPr>
      </w:pPr>
    </w:p>
    <w:p w:rsidR="00812619" w:rsidRDefault="00812619" w:rsidP="004B226D">
      <w:pPr>
        <w:spacing w:after="0" w:line="240" w:lineRule="auto"/>
        <w:jc w:val="center"/>
        <w:rPr>
          <w:rFonts w:ascii="Times New Roman" w:eastAsia="Times New Roman" w:hAnsi="Times New Roman" w:cs="Times New Roman"/>
          <w:b/>
          <w:sz w:val="28"/>
          <w:szCs w:val="28"/>
          <w:lang w:eastAsia="ru-RU"/>
        </w:rPr>
      </w:pPr>
    </w:p>
    <w:p w:rsidR="00812619" w:rsidRDefault="00812619" w:rsidP="004B226D">
      <w:pPr>
        <w:spacing w:after="0" w:line="240" w:lineRule="auto"/>
        <w:jc w:val="center"/>
        <w:rPr>
          <w:rFonts w:ascii="Times New Roman" w:eastAsia="Times New Roman" w:hAnsi="Times New Roman" w:cs="Times New Roman"/>
          <w:b/>
          <w:sz w:val="28"/>
          <w:szCs w:val="28"/>
          <w:lang w:eastAsia="ru-RU"/>
        </w:rPr>
      </w:pPr>
    </w:p>
    <w:p w:rsidR="00812619" w:rsidRDefault="00812619" w:rsidP="004B226D">
      <w:pPr>
        <w:spacing w:after="0" w:line="240" w:lineRule="auto"/>
        <w:jc w:val="center"/>
        <w:rPr>
          <w:rFonts w:ascii="Times New Roman" w:eastAsia="Times New Roman" w:hAnsi="Times New Roman" w:cs="Times New Roman"/>
          <w:b/>
          <w:sz w:val="28"/>
          <w:szCs w:val="28"/>
          <w:lang w:eastAsia="ru-RU"/>
        </w:rPr>
      </w:pPr>
    </w:p>
    <w:p w:rsidR="00812619" w:rsidRDefault="00812619" w:rsidP="004B226D">
      <w:pPr>
        <w:spacing w:after="0" w:line="240" w:lineRule="auto"/>
        <w:jc w:val="center"/>
        <w:rPr>
          <w:rFonts w:ascii="Times New Roman" w:eastAsia="Times New Roman" w:hAnsi="Times New Roman" w:cs="Times New Roman"/>
          <w:b/>
          <w:sz w:val="28"/>
          <w:szCs w:val="28"/>
          <w:lang w:eastAsia="ru-RU"/>
        </w:rPr>
      </w:pPr>
    </w:p>
    <w:p w:rsidR="00812619" w:rsidRDefault="00812619" w:rsidP="004B226D">
      <w:pPr>
        <w:spacing w:after="0" w:line="240" w:lineRule="auto"/>
        <w:jc w:val="center"/>
        <w:rPr>
          <w:rFonts w:ascii="Times New Roman" w:eastAsia="Times New Roman" w:hAnsi="Times New Roman" w:cs="Times New Roman"/>
          <w:b/>
          <w:sz w:val="28"/>
          <w:szCs w:val="28"/>
          <w:lang w:eastAsia="ru-RU"/>
        </w:rPr>
      </w:pPr>
    </w:p>
    <w:p w:rsidR="00812619" w:rsidRDefault="00812619" w:rsidP="004B226D">
      <w:pPr>
        <w:spacing w:after="0" w:line="240" w:lineRule="auto"/>
        <w:jc w:val="center"/>
        <w:rPr>
          <w:rFonts w:ascii="Times New Roman" w:eastAsia="Times New Roman" w:hAnsi="Times New Roman" w:cs="Times New Roman"/>
          <w:b/>
          <w:sz w:val="28"/>
          <w:szCs w:val="28"/>
          <w:lang w:eastAsia="ru-RU"/>
        </w:rPr>
      </w:pPr>
    </w:p>
    <w:p w:rsidR="00812619" w:rsidRDefault="00812619" w:rsidP="004B226D">
      <w:pPr>
        <w:spacing w:after="0" w:line="240" w:lineRule="auto"/>
        <w:jc w:val="center"/>
        <w:rPr>
          <w:rFonts w:ascii="Times New Roman" w:eastAsia="Times New Roman" w:hAnsi="Times New Roman" w:cs="Times New Roman"/>
          <w:b/>
          <w:sz w:val="28"/>
          <w:szCs w:val="28"/>
          <w:lang w:eastAsia="ru-RU"/>
        </w:rPr>
      </w:pPr>
    </w:p>
    <w:p w:rsidR="00812619" w:rsidRDefault="00812619" w:rsidP="004B226D">
      <w:pPr>
        <w:spacing w:after="0" w:line="240" w:lineRule="auto"/>
        <w:jc w:val="center"/>
        <w:rPr>
          <w:rFonts w:ascii="Times New Roman" w:eastAsia="Times New Roman" w:hAnsi="Times New Roman" w:cs="Times New Roman"/>
          <w:b/>
          <w:sz w:val="28"/>
          <w:szCs w:val="28"/>
          <w:lang w:eastAsia="ru-RU"/>
        </w:rPr>
      </w:pPr>
    </w:p>
    <w:p w:rsidR="00812619" w:rsidRDefault="00812619" w:rsidP="004B226D">
      <w:pPr>
        <w:spacing w:after="0" w:line="240" w:lineRule="auto"/>
        <w:jc w:val="center"/>
        <w:rPr>
          <w:rFonts w:ascii="Times New Roman" w:eastAsia="Times New Roman" w:hAnsi="Times New Roman" w:cs="Times New Roman"/>
          <w:b/>
          <w:sz w:val="28"/>
          <w:szCs w:val="28"/>
          <w:lang w:eastAsia="ru-RU"/>
        </w:rPr>
      </w:pPr>
    </w:p>
    <w:p w:rsidR="00812619" w:rsidRDefault="00812619" w:rsidP="004B226D">
      <w:pPr>
        <w:spacing w:after="0" w:line="240" w:lineRule="auto"/>
        <w:jc w:val="center"/>
        <w:rPr>
          <w:rFonts w:ascii="Times New Roman" w:eastAsia="Times New Roman" w:hAnsi="Times New Roman" w:cs="Times New Roman"/>
          <w:b/>
          <w:sz w:val="28"/>
          <w:szCs w:val="28"/>
          <w:lang w:eastAsia="ru-RU"/>
        </w:rPr>
      </w:pPr>
    </w:p>
    <w:p w:rsidR="00812619" w:rsidRDefault="00812619" w:rsidP="004B226D">
      <w:pPr>
        <w:spacing w:after="0" w:line="240" w:lineRule="auto"/>
        <w:jc w:val="center"/>
        <w:rPr>
          <w:rFonts w:ascii="Times New Roman" w:eastAsia="Times New Roman" w:hAnsi="Times New Roman" w:cs="Times New Roman"/>
          <w:b/>
          <w:sz w:val="28"/>
          <w:szCs w:val="28"/>
          <w:lang w:eastAsia="ru-RU"/>
        </w:rPr>
      </w:pPr>
    </w:p>
    <w:p w:rsidR="004B226D" w:rsidRPr="00152384" w:rsidRDefault="004B226D" w:rsidP="004B226D">
      <w:pPr>
        <w:spacing w:after="0" w:line="240" w:lineRule="auto"/>
        <w:jc w:val="center"/>
        <w:rPr>
          <w:rFonts w:ascii="Times New Roman" w:eastAsia="Times New Roman" w:hAnsi="Times New Roman" w:cs="Times New Roman"/>
          <w:b/>
          <w:sz w:val="28"/>
          <w:szCs w:val="28"/>
          <w:lang w:eastAsia="ru-RU"/>
        </w:rPr>
      </w:pPr>
      <w:r w:rsidRPr="00152384">
        <w:rPr>
          <w:rFonts w:ascii="Times New Roman" w:eastAsia="Times New Roman" w:hAnsi="Times New Roman" w:cs="Times New Roman"/>
          <w:b/>
          <w:sz w:val="28"/>
          <w:szCs w:val="28"/>
          <w:lang w:eastAsia="ru-RU"/>
        </w:rPr>
        <w:lastRenderedPageBreak/>
        <w:t xml:space="preserve">ПОВЕСТКА </w:t>
      </w:r>
    </w:p>
    <w:p w:rsidR="004B226D" w:rsidRPr="00152384" w:rsidRDefault="004B226D" w:rsidP="004B226D">
      <w:pPr>
        <w:spacing w:after="0" w:line="240" w:lineRule="auto"/>
        <w:jc w:val="center"/>
        <w:rPr>
          <w:rFonts w:ascii="Times New Roman" w:eastAsia="Times New Roman" w:hAnsi="Times New Roman" w:cs="Times New Roman"/>
          <w:b/>
          <w:sz w:val="28"/>
          <w:szCs w:val="28"/>
          <w:lang w:eastAsia="ru-RU"/>
        </w:rPr>
      </w:pPr>
      <w:r w:rsidRPr="00152384">
        <w:rPr>
          <w:rFonts w:ascii="Times New Roman" w:eastAsia="Times New Roman" w:hAnsi="Times New Roman" w:cs="Times New Roman"/>
          <w:b/>
          <w:sz w:val="28"/>
          <w:szCs w:val="28"/>
          <w:lang w:eastAsia="ru-RU"/>
        </w:rPr>
        <w:t>6</w:t>
      </w:r>
      <w:r>
        <w:rPr>
          <w:rFonts w:ascii="Times New Roman" w:eastAsia="Times New Roman" w:hAnsi="Times New Roman" w:cs="Times New Roman"/>
          <w:b/>
          <w:sz w:val="28"/>
          <w:szCs w:val="28"/>
          <w:lang w:eastAsia="ru-RU"/>
        </w:rPr>
        <w:t>9</w:t>
      </w:r>
      <w:r w:rsidRPr="00152384">
        <w:rPr>
          <w:rFonts w:ascii="Times New Roman" w:eastAsia="Times New Roman" w:hAnsi="Times New Roman" w:cs="Times New Roman"/>
          <w:b/>
          <w:sz w:val="28"/>
          <w:szCs w:val="28"/>
          <w:lang w:eastAsia="ru-RU"/>
        </w:rPr>
        <w:t>-ГО ОЧЕРЕДНОГО ЗАСЕДАНИЯ</w:t>
      </w:r>
    </w:p>
    <w:p w:rsidR="004B226D" w:rsidRPr="00152384" w:rsidRDefault="004B226D" w:rsidP="004B226D">
      <w:pPr>
        <w:spacing w:after="0" w:line="240" w:lineRule="auto"/>
        <w:ind w:left="540"/>
        <w:jc w:val="center"/>
        <w:rPr>
          <w:rFonts w:ascii="Times New Roman" w:eastAsia="Times New Roman" w:hAnsi="Times New Roman" w:cs="Times New Roman"/>
          <w:b/>
          <w:sz w:val="28"/>
          <w:szCs w:val="28"/>
          <w:lang w:eastAsia="ru-RU"/>
        </w:rPr>
      </w:pPr>
      <w:r w:rsidRPr="00152384">
        <w:rPr>
          <w:rFonts w:ascii="Times New Roman" w:eastAsia="Times New Roman" w:hAnsi="Times New Roman" w:cs="Times New Roman"/>
          <w:b/>
          <w:sz w:val="28"/>
          <w:szCs w:val="28"/>
          <w:lang w:eastAsia="ru-RU"/>
        </w:rPr>
        <w:t xml:space="preserve">ПОДОСИНОВСКОЙ РАЙОННОЙ ДУМЫ </w:t>
      </w:r>
    </w:p>
    <w:p w:rsidR="004B226D" w:rsidRPr="00152384" w:rsidRDefault="004B226D" w:rsidP="004B226D">
      <w:pPr>
        <w:spacing w:after="0" w:line="240" w:lineRule="auto"/>
        <w:jc w:val="center"/>
        <w:rPr>
          <w:rFonts w:ascii="Times New Roman" w:eastAsia="Times New Roman" w:hAnsi="Times New Roman" w:cs="Times New Roman"/>
          <w:b/>
          <w:sz w:val="28"/>
          <w:szCs w:val="28"/>
          <w:lang w:eastAsia="ru-RU"/>
        </w:rPr>
      </w:pPr>
      <w:r w:rsidRPr="00152384">
        <w:rPr>
          <w:rFonts w:ascii="Times New Roman" w:eastAsia="Times New Roman" w:hAnsi="Times New Roman" w:cs="Times New Roman"/>
          <w:b/>
          <w:sz w:val="28"/>
          <w:szCs w:val="28"/>
          <w:lang w:eastAsia="ru-RU"/>
        </w:rPr>
        <w:t>4-ГО СОЗЫВА</w:t>
      </w:r>
    </w:p>
    <w:p w:rsidR="004B226D" w:rsidRPr="00152384" w:rsidRDefault="004B226D" w:rsidP="004B226D">
      <w:pPr>
        <w:spacing w:after="0" w:line="240" w:lineRule="auto"/>
        <w:ind w:left="360"/>
        <w:jc w:val="both"/>
        <w:rPr>
          <w:rFonts w:ascii="Times New Roman" w:eastAsia="Times New Roman" w:hAnsi="Times New Roman" w:cs="Times New Roman"/>
          <w:b/>
          <w:sz w:val="28"/>
          <w:szCs w:val="28"/>
          <w:lang w:eastAsia="ru-RU"/>
        </w:rPr>
      </w:pPr>
    </w:p>
    <w:p w:rsidR="0017384F" w:rsidRDefault="004B226D" w:rsidP="0017384F">
      <w:pPr>
        <w:spacing w:after="0" w:line="240" w:lineRule="auto"/>
        <w:ind w:left="5670" w:hanging="581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19</w:t>
      </w:r>
      <w:r w:rsidRPr="00152384">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02</w:t>
      </w:r>
      <w:r w:rsidRPr="00152384">
        <w:rPr>
          <w:rFonts w:ascii="Times New Roman" w:eastAsia="Times New Roman" w:hAnsi="Times New Roman" w:cs="Times New Roman"/>
          <w:b/>
          <w:sz w:val="28"/>
          <w:szCs w:val="28"/>
          <w:lang w:eastAsia="ru-RU"/>
        </w:rPr>
        <w:t>.201</w:t>
      </w:r>
      <w:r>
        <w:rPr>
          <w:rFonts w:ascii="Times New Roman" w:eastAsia="Times New Roman" w:hAnsi="Times New Roman" w:cs="Times New Roman"/>
          <w:b/>
          <w:sz w:val="28"/>
          <w:szCs w:val="28"/>
          <w:lang w:eastAsia="ru-RU"/>
        </w:rPr>
        <w:t>6</w:t>
      </w:r>
      <w:r w:rsidRPr="00152384">
        <w:rPr>
          <w:rFonts w:ascii="Times New Roman" w:eastAsia="Times New Roman" w:hAnsi="Times New Roman" w:cs="Times New Roman"/>
          <w:b/>
          <w:sz w:val="28"/>
          <w:szCs w:val="28"/>
          <w:lang w:eastAsia="ru-RU"/>
        </w:rPr>
        <w:t xml:space="preserve">                                                            </w:t>
      </w:r>
      <w:r w:rsidR="0017384F">
        <w:rPr>
          <w:rFonts w:ascii="Times New Roman" w:eastAsia="Times New Roman" w:hAnsi="Times New Roman" w:cs="Times New Roman"/>
          <w:b/>
          <w:sz w:val="28"/>
          <w:szCs w:val="28"/>
          <w:lang w:eastAsia="ru-RU"/>
        </w:rPr>
        <w:t xml:space="preserve">              </w:t>
      </w:r>
      <w:r w:rsidRPr="00152384">
        <w:rPr>
          <w:rFonts w:ascii="Times New Roman" w:eastAsia="Times New Roman" w:hAnsi="Times New Roman" w:cs="Times New Roman"/>
          <w:b/>
          <w:sz w:val="28"/>
          <w:szCs w:val="28"/>
          <w:lang w:eastAsia="ru-RU"/>
        </w:rPr>
        <w:t xml:space="preserve"> </w:t>
      </w:r>
      <w:r w:rsidR="0017384F" w:rsidRPr="0017384F">
        <w:rPr>
          <w:rFonts w:ascii="Times New Roman" w:eastAsia="Times New Roman" w:hAnsi="Times New Roman" w:cs="Times New Roman"/>
          <w:b/>
          <w:sz w:val="28"/>
          <w:szCs w:val="28"/>
          <w:lang w:eastAsia="ru-RU"/>
        </w:rPr>
        <w:t>13.00 часов</w:t>
      </w:r>
    </w:p>
    <w:p w:rsidR="0017384F" w:rsidRPr="0017384F" w:rsidRDefault="0017384F" w:rsidP="0017384F">
      <w:pPr>
        <w:spacing w:after="0" w:line="240" w:lineRule="auto"/>
        <w:ind w:left="5670" w:hanging="5812"/>
        <w:rPr>
          <w:rFonts w:ascii="Times New Roman" w:eastAsia="Times New Roman" w:hAnsi="Times New Roman" w:cs="Times New Roman"/>
          <w:b/>
          <w:sz w:val="28"/>
          <w:szCs w:val="28"/>
          <w:lang w:eastAsia="ru-RU"/>
        </w:rPr>
      </w:pPr>
    </w:p>
    <w:p w:rsidR="004B226D" w:rsidRPr="00152384" w:rsidRDefault="0017384F" w:rsidP="004B226D">
      <w:pPr>
        <w:spacing w:after="0" w:line="240" w:lineRule="auto"/>
        <w:ind w:left="5670" w:hanging="581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4B226D" w:rsidRPr="00152384">
        <w:rPr>
          <w:rFonts w:ascii="Times New Roman" w:eastAsia="Times New Roman" w:hAnsi="Times New Roman" w:cs="Times New Roman"/>
          <w:b/>
          <w:sz w:val="28"/>
          <w:szCs w:val="28"/>
          <w:lang w:eastAsia="ru-RU"/>
        </w:rPr>
        <w:t xml:space="preserve">   зал заседаний </w:t>
      </w:r>
    </w:p>
    <w:p w:rsidR="0017384F" w:rsidRDefault="0017384F" w:rsidP="0017384F">
      <w:pPr>
        <w:spacing w:after="0" w:line="240" w:lineRule="auto"/>
        <w:ind w:left="5670" w:hanging="531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4B226D" w:rsidRPr="00152384">
        <w:rPr>
          <w:rFonts w:ascii="Times New Roman" w:eastAsia="Times New Roman" w:hAnsi="Times New Roman" w:cs="Times New Roman"/>
          <w:b/>
          <w:sz w:val="28"/>
          <w:szCs w:val="28"/>
          <w:lang w:eastAsia="ru-RU"/>
        </w:rPr>
        <w:t xml:space="preserve">Администрации </w:t>
      </w:r>
      <w:r w:rsidR="004B226D">
        <w:rPr>
          <w:rFonts w:ascii="Times New Roman" w:eastAsia="Times New Roman" w:hAnsi="Times New Roman" w:cs="Times New Roman"/>
          <w:b/>
          <w:sz w:val="28"/>
          <w:szCs w:val="28"/>
          <w:lang w:eastAsia="ru-RU"/>
        </w:rPr>
        <w:t xml:space="preserve"> </w:t>
      </w:r>
      <w:r w:rsidR="004B226D" w:rsidRPr="00152384">
        <w:rPr>
          <w:rFonts w:ascii="Times New Roman" w:eastAsia="Times New Roman" w:hAnsi="Times New Roman" w:cs="Times New Roman"/>
          <w:b/>
          <w:sz w:val="28"/>
          <w:szCs w:val="28"/>
          <w:lang w:eastAsia="ru-RU"/>
        </w:rPr>
        <w:t xml:space="preserve">Подосиновского </w:t>
      </w:r>
    </w:p>
    <w:p w:rsidR="004B226D" w:rsidRPr="00A92405" w:rsidRDefault="0017384F" w:rsidP="0017384F">
      <w:pPr>
        <w:spacing w:after="0" w:line="240" w:lineRule="auto"/>
        <w:ind w:left="5670" w:hanging="5310"/>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sz w:val="28"/>
          <w:szCs w:val="28"/>
          <w:lang w:eastAsia="ru-RU"/>
        </w:rPr>
        <w:t xml:space="preserve">                                                                   </w:t>
      </w:r>
      <w:r w:rsidR="004B226D" w:rsidRPr="00152384">
        <w:rPr>
          <w:rFonts w:ascii="Times New Roman" w:eastAsia="Times New Roman" w:hAnsi="Times New Roman" w:cs="Times New Roman"/>
          <w:b/>
          <w:sz w:val="28"/>
          <w:szCs w:val="28"/>
          <w:lang w:eastAsia="ru-RU"/>
        </w:rPr>
        <w:t>района</w:t>
      </w:r>
    </w:p>
    <w:p w:rsidR="004B226D" w:rsidRPr="00152384" w:rsidRDefault="004B226D" w:rsidP="004B226D">
      <w:pPr>
        <w:spacing w:after="0" w:line="240" w:lineRule="auto"/>
        <w:ind w:left="540"/>
        <w:jc w:val="center"/>
        <w:rPr>
          <w:rFonts w:ascii="Times New Roman" w:eastAsia="Times New Roman" w:hAnsi="Times New Roman" w:cs="Times New Roman"/>
          <w:b/>
          <w:sz w:val="24"/>
          <w:szCs w:val="24"/>
          <w:lang w:eastAsia="ru-RU"/>
        </w:rPr>
      </w:pPr>
    </w:p>
    <w:tbl>
      <w:tblPr>
        <w:tblW w:w="102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6"/>
        <w:gridCol w:w="5636"/>
        <w:gridCol w:w="2669"/>
        <w:gridCol w:w="1276"/>
      </w:tblGrid>
      <w:tr w:rsidR="004B226D" w:rsidRPr="00152384" w:rsidTr="00E16284">
        <w:trPr>
          <w:trHeight w:val="581"/>
        </w:trPr>
        <w:tc>
          <w:tcPr>
            <w:tcW w:w="626" w:type="dxa"/>
            <w:tcBorders>
              <w:top w:val="single" w:sz="4" w:space="0" w:color="auto"/>
              <w:left w:val="single" w:sz="4" w:space="0" w:color="auto"/>
              <w:bottom w:val="single" w:sz="4" w:space="0" w:color="auto"/>
              <w:right w:val="single" w:sz="4" w:space="0" w:color="auto"/>
            </w:tcBorders>
            <w:vAlign w:val="center"/>
          </w:tcPr>
          <w:p w:rsidR="004B226D" w:rsidRPr="00152384" w:rsidRDefault="004B226D" w:rsidP="003B62FC">
            <w:pPr>
              <w:spacing w:after="0" w:line="240" w:lineRule="auto"/>
              <w:jc w:val="center"/>
              <w:rPr>
                <w:rFonts w:ascii="Times New Roman" w:eastAsia="Times New Roman" w:hAnsi="Times New Roman" w:cs="Times New Roman"/>
                <w:b/>
                <w:sz w:val="24"/>
                <w:szCs w:val="24"/>
                <w:lang w:eastAsia="ru-RU"/>
              </w:rPr>
            </w:pPr>
            <w:r w:rsidRPr="00152384">
              <w:rPr>
                <w:rFonts w:ascii="Times New Roman" w:eastAsia="Times New Roman" w:hAnsi="Times New Roman" w:cs="Times New Roman"/>
                <w:b/>
                <w:sz w:val="24"/>
                <w:szCs w:val="24"/>
                <w:lang w:eastAsia="ru-RU"/>
              </w:rPr>
              <w:t>№</w:t>
            </w:r>
          </w:p>
        </w:tc>
        <w:tc>
          <w:tcPr>
            <w:tcW w:w="5636" w:type="dxa"/>
            <w:tcBorders>
              <w:top w:val="single" w:sz="4" w:space="0" w:color="auto"/>
              <w:left w:val="single" w:sz="4" w:space="0" w:color="auto"/>
              <w:bottom w:val="single" w:sz="4" w:space="0" w:color="auto"/>
              <w:right w:val="single" w:sz="4" w:space="0" w:color="auto"/>
            </w:tcBorders>
            <w:vAlign w:val="center"/>
          </w:tcPr>
          <w:p w:rsidR="004B226D" w:rsidRPr="00152384" w:rsidRDefault="004B226D" w:rsidP="003B62FC">
            <w:pPr>
              <w:spacing w:after="0" w:line="240" w:lineRule="auto"/>
              <w:jc w:val="center"/>
              <w:rPr>
                <w:rFonts w:ascii="Times New Roman" w:eastAsia="Times New Roman" w:hAnsi="Times New Roman" w:cs="Times New Roman"/>
                <w:b/>
                <w:sz w:val="24"/>
                <w:szCs w:val="24"/>
                <w:lang w:eastAsia="ru-RU"/>
              </w:rPr>
            </w:pPr>
            <w:r w:rsidRPr="00152384">
              <w:rPr>
                <w:rFonts w:ascii="Times New Roman" w:eastAsia="Times New Roman" w:hAnsi="Times New Roman" w:cs="Times New Roman"/>
                <w:b/>
                <w:sz w:val="24"/>
                <w:szCs w:val="24"/>
                <w:lang w:eastAsia="ru-RU"/>
              </w:rPr>
              <w:t>Наименование проекта решения</w:t>
            </w:r>
          </w:p>
        </w:tc>
        <w:tc>
          <w:tcPr>
            <w:tcW w:w="2669" w:type="dxa"/>
            <w:tcBorders>
              <w:top w:val="single" w:sz="4" w:space="0" w:color="auto"/>
              <w:left w:val="single" w:sz="4" w:space="0" w:color="auto"/>
              <w:bottom w:val="single" w:sz="4" w:space="0" w:color="auto"/>
              <w:right w:val="single" w:sz="4" w:space="0" w:color="auto"/>
            </w:tcBorders>
            <w:vAlign w:val="center"/>
          </w:tcPr>
          <w:p w:rsidR="004B226D" w:rsidRPr="00152384" w:rsidRDefault="004B226D" w:rsidP="003B62FC">
            <w:pPr>
              <w:spacing w:after="0" w:line="240" w:lineRule="auto"/>
              <w:jc w:val="center"/>
              <w:rPr>
                <w:rFonts w:ascii="Times New Roman" w:eastAsia="Times New Roman" w:hAnsi="Times New Roman" w:cs="Times New Roman"/>
                <w:b/>
                <w:sz w:val="24"/>
                <w:szCs w:val="24"/>
                <w:lang w:eastAsia="ru-RU"/>
              </w:rPr>
            </w:pPr>
            <w:r w:rsidRPr="00152384">
              <w:rPr>
                <w:rFonts w:ascii="Times New Roman" w:eastAsia="Times New Roman" w:hAnsi="Times New Roman" w:cs="Times New Roman"/>
                <w:b/>
                <w:sz w:val="24"/>
                <w:szCs w:val="24"/>
                <w:lang w:eastAsia="ru-RU"/>
              </w:rPr>
              <w:t>Докладчик</w:t>
            </w:r>
          </w:p>
        </w:tc>
        <w:tc>
          <w:tcPr>
            <w:tcW w:w="1276" w:type="dxa"/>
            <w:tcBorders>
              <w:top w:val="single" w:sz="4" w:space="0" w:color="auto"/>
              <w:left w:val="single" w:sz="4" w:space="0" w:color="auto"/>
              <w:bottom w:val="single" w:sz="4" w:space="0" w:color="auto"/>
              <w:right w:val="single" w:sz="4" w:space="0" w:color="auto"/>
            </w:tcBorders>
            <w:vAlign w:val="center"/>
          </w:tcPr>
          <w:p w:rsidR="003D46FF" w:rsidRPr="00152384" w:rsidRDefault="003D46FF" w:rsidP="003D46F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стр.</w:t>
            </w:r>
          </w:p>
        </w:tc>
      </w:tr>
      <w:tr w:rsidR="004B226D" w:rsidRPr="00152384" w:rsidTr="00E16284">
        <w:trPr>
          <w:trHeight w:val="380"/>
        </w:trPr>
        <w:tc>
          <w:tcPr>
            <w:tcW w:w="626" w:type="dxa"/>
            <w:tcBorders>
              <w:top w:val="single" w:sz="4" w:space="0" w:color="auto"/>
              <w:left w:val="single" w:sz="4" w:space="0" w:color="auto"/>
              <w:bottom w:val="single" w:sz="4" w:space="0" w:color="auto"/>
              <w:right w:val="single" w:sz="4" w:space="0" w:color="auto"/>
            </w:tcBorders>
            <w:vAlign w:val="center"/>
          </w:tcPr>
          <w:p w:rsidR="004B226D" w:rsidRPr="00152384" w:rsidRDefault="004B226D" w:rsidP="003B62FC">
            <w:pPr>
              <w:spacing w:after="0" w:line="240" w:lineRule="auto"/>
              <w:jc w:val="center"/>
              <w:rPr>
                <w:rFonts w:ascii="Times New Roman" w:eastAsia="Times New Roman" w:hAnsi="Times New Roman" w:cs="Times New Roman"/>
                <w:sz w:val="24"/>
                <w:szCs w:val="24"/>
                <w:lang w:eastAsia="ru-RU"/>
              </w:rPr>
            </w:pPr>
            <w:r w:rsidRPr="00152384">
              <w:rPr>
                <w:rFonts w:ascii="Times New Roman" w:eastAsia="Times New Roman" w:hAnsi="Times New Roman" w:cs="Times New Roman"/>
                <w:sz w:val="24"/>
                <w:szCs w:val="24"/>
                <w:lang w:eastAsia="ru-RU"/>
              </w:rPr>
              <w:t>1.</w:t>
            </w:r>
          </w:p>
        </w:tc>
        <w:tc>
          <w:tcPr>
            <w:tcW w:w="5636" w:type="dxa"/>
            <w:tcBorders>
              <w:top w:val="single" w:sz="4" w:space="0" w:color="auto"/>
              <w:left w:val="single" w:sz="4" w:space="0" w:color="auto"/>
              <w:bottom w:val="single" w:sz="4" w:space="0" w:color="auto"/>
              <w:right w:val="single" w:sz="4" w:space="0" w:color="auto"/>
            </w:tcBorders>
            <w:vAlign w:val="center"/>
          </w:tcPr>
          <w:p w:rsidR="004B226D" w:rsidRPr="00667D31" w:rsidRDefault="004B226D" w:rsidP="003B62FC">
            <w:pPr>
              <w:spacing w:after="0" w:line="240" w:lineRule="auto"/>
              <w:jc w:val="both"/>
              <w:rPr>
                <w:rFonts w:ascii="Times New Roman" w:eastAsia="Times New Roman" w:hAnsi="Times New Roman" w:cs="Times New Roman"/>
                <w:sz w:val="24"/>
                <w:szCs w:val="24"/>
                <w:lang w:eastAsia="ru-RU"/>
              </w:rPr>
            </w:pPr>
            <w:r w:rsidRPr="00667D31">
              <w:rPr>
                <w:rFonts w:ascii="Times New Roman" w:eastAsia="Times New Roman" w:hAnsi="Times New Roman" w:cs="Times New Roman"/>
                <w:sz w:val="24"/>
                <w:szCs w:val="24"/>
                <w:lang w:eastAsia="ru-RU"/>
              </w:rPr>
              <w:t>О внесении изменений в решение Подосиновской районной Думы от 23.12.2014 № 52/314 «Об утверждении Программы социально-экономического развития Подосиновского района на 2015-2019 годы»</w:t>
            </w:r>
          </w:p>
        </w:tc>
        <w:tc>
          <w:tcPr>
            <w:tcW w:w="2669" w:type="dxa"/>
            <w:tcBorders>
              <w:top w:val="single" w:sz="4" w:space="0" w:color="auto"/>
              <w:left w:val="single" w:sz="4" w:space="0" w:color="auto"/>
              <w:bottom w:val="single" w:sz="4" w:space="0" w:color="auto"/>
              <w:right w:val="single" w:sz="4" w:space="0" w:color="auto"/>
            </w:tcBorders>
            <w:vAlign w:val="center"/>
          </w:tcPr>
          <w:p w:rsidR="004B226D" w:rsidRPr="004C45AD" w:rsidRDefault="004B226D" w:rsidP="003B62FC">
            <w:pPr>
              <w:spacing w:after="0" w:line="240" w:lineRule="auto"/>
              <w:jc w:val="center"/>
              <w:rPr>
                <w:rFonts w:ascii="Times New Roman" w:eastAsia="Times New Roman" w:hAnsi="Times New Roman" w:cs="Times New Roman"/>
                <w:b/>
                <w:color w:val="000000" w:themeColor="text1"/>
                <w:lang w:eastAsia="ru-RU"/>
              </w:rPr>
            </w:pPr>
            <w:r w:rsidRPr="004C45AD">
              <w:rPr>
                <w:rFonts w:ascii="Times New Roman" w:eastAsia="Times New Roman" w:hAnsi="Times New Roman" w:cs="Times New Roman"/>
                <w:b/>
                <w:color w:val="000000" w:themeColor="text1"/>
                <w:lang w:eastAsia="ru-RU"/>
              </w:rPr>
              <w:t>Груздева</w:t>
            </w:r>
          </w:p>
          <w:p w:rsidR="004B226D" w:rsidRPr="004C45AD" w:rsidRDefault="004B226D" w:rsidP="003B62FC">
            <w:pPr>
              <w:spacing w:after="0" w:line="240" w:lineRule="auto"/>
              <w:jc w:val="center"/>
              <w:rPr>
                <w:rFonts w:ascii="Times New Roman" w:eastAsia="Times New Roman" w:hAnsi="Times New Roman" w:cs="Times New Roman"/>
                <w:b/>
                <w:color w:val="000000" w:themeColor="text1"/>
                <w:lang w:eastAsia="ru-RU"/>
              </w:rPr>
            </w:pPr>
            <w:r w:rsidRPr="004C45AD">
              <w:rPr>
                <w:rFonts w:ascii="Times New Roman" w:eastAsia="Times New Roman" w:hAnsi="Times New Roman" w:cs="Times New Roman"/>
                <w:b/>
                <w:color w:val="000000" w:themeColor="text1"/>
                <w:lang w:eastAsia="ru-RU"/>
              </w:rPr>
              <w:t>Валентина Анатольевна,</w:t>
            </w:r>
          </w:p>
          <w:p w:rsidR="004B226D" w:rsidRPr="004C45AD" w:rsidRDefault="004B226D" w:rsidP="003B62FC">
            <w:pPr>
              <w:spacing w:after="0" w:line="240" w:lineRule="auto"/>
              <w:jc w:val="center"/>
              <w:rPr>
                <w:rFonts w:ascii="Times New Roman" w:eastAsia="Times New Roman" w:hAnsi="Times New Roman" w:cs="Times New Roman"/>
                <w:color w:val="000000" w:themeColor="text1"/>
                <w:lang w:eastAsia="ru-RU"/>
              </w:rPr>
            </w:pPr>
            <w:r w:rsidRPr="004C45AD">
              <w:rPr>
                <w:rFonts w:ascii="Times New Roman" w:eastAsia="Times New Roman" w:hAnsi="Times New Roman" w:cs="Times New Roman"/>
                <w:color w:val="000000" w:themeColor="text1"/>
                <w:lang w:eastAsia="ru-RU"/>
              </w:rPr>
              <w:t xml:space="preserve">заведующая </w:t>
            </w:r>
          </w:p>
          <w:p w:rsidR="004B226D" w:rsidRPr="001A3885" w:rsidRDefault="004B226D" w:rsidP="003B62FC">
            <w:pPr>
              <w:spacing w:after="0" w:line="240" w:lineRule="auto"/>
              <w:jc w:val="center"/>
              <w:rPr>
                <w:rFonts w:ascii="Times New Roman" w:eastAsia="Times New Roman" w:hAnsi="Times New Roman" w:cs="Times New Roman"/>
                <w:lang w:eastAsia="ru-RU"/>
              </w:rPr>
            </w:pPr>
            <w:r w:rsidRPr="004C45AD">
              <w:rPr>
                <w:rFonts w:ascii="Times New Roman" w:eastAsia="Times New Roman" w:hAnsi="Times New Roman" w:cs="Times New Roman"/>
                <w:color w:val="000000" w:themeColor="text1"/>
                <w:lang w:eastAsia="ru-RU"/>
              </w:rPr>
              <w:t>отделом экономики и прогнозирования Администрации Подосиновского района</w:t>
            </w:r>
          </w:p>
        </w:tc>
        <w:tc>
          <w:tcPr>
            <w:tcW w:w="1276" w:type="dxa"/>
            <w:tcBorders>
              <w:top w:val="single" w:sz="4" w:space="0" w:color="auto"/>
              <w:left w:val="single" w:sz="4" w:space="0" w:color="auto"/>
              <w:bottom w:val="single" w:sz="4" w:space="0" w:color="auto"/>
              <w:right w:val="single" w:sz="4" w:space="0" w:color="auto"/>
            </w:tcBorders>
            <w:vAlign w:val="center"/>
          </w:tcPr>
          <w:p w:rsidR="004B226D" w:rsidRPr="00152384" w:rsidRDefault="00812619" w:rsidP="0081261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A8414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9</w:t>
            </w:r>
          </w:p>
        </w:tc>
      </w:tr>
      <w:tr w:rsidR="00021917" w:rsidRPr="00152384" w:rsidTr="00A152D0">
        <w:trPr>
          <w:trHeight w:val="380"/>
        </w:trPr>
        <w:tc>
          <w:tcPr>
            <w:tcW w:w="10207" w:type="dxa"/>
            <w:gridSpan w:val="4"/>
            <w:tcBorders>
              <w:top w:val="single" w:sz="4" w:space="0" w:color="auto"/>
              <w:left w:val="single" w:sz="4" w:space="0" w:color="auto"/>
              <w:bottom w:val="single" w:sz="4" w:space="0" w:color="auto"/>
              <w:right w:val="single" w:sz="4" w:space="0" w:color="auto"/>
            </w:tcBorders>
            <w:vAlign w:val="center"/>
          </w:tcPr>
          <w:p w:rsidR="00021917" w:rsidRPr="00161738" w:rsidRDefault="00021917" w:rsidP="00161738">
            <w:pPr>
              <w:spacing w:after="0" w:line="240" w:lineRule="auto"/>
              <w:jc w:val="center"/>
              <w:rPr>
                <w:rFonts w:ascii="Times New Roman" w:eastAsia="Times New Roman" w:hAnsi="Times New Roman" w:cs="Times New Roman"/>
                <w:b/>
                <w:sz w:val="24"/>
                <w:szCs w:val="24"/>
                <w:lang w:eastAsia="ru-RU"/>
              </w:rPr>
            </w:pPr>
            <w:r w:rsidRPr="00161738">
              <w:rPr>
                <w:rFonts w:ascii="Times New Roman" w:eastAsia="Times New Roman" w:hAnsi="Times New Roman" w:cs="Times New Roman"/>
                <w:b/>
                <w:sz w:val="24"/>
                <w:szCs w:val="24"/>
                <w:lang w:eastAsia="ru-RU"/>
              </w:rPr>
              <w:t>Приложение № 2</w:t>
            </w:r>
            <w:r w:rsidRPr="00161738">
              <w:rPr>
                <w:rFonts w:ascii="Times New Roman" w:eastAsia="Calibri" w:hAnsi="Times New Roman" w:cs="Times New Roman"/>
                <w:b/>
                <w:color w:val="000000"/>
                <w:sz w:val="24"/>
                <w:szCs w:val="24"/>
                <w:lang w:eastAsia="ar-SA"/>
              </w:rPr>
              <w:t xml:space="preserve"> </w:t>
            </w:r>
            <w:r w:rsidRPr="00161738">
              <w:rPr>
                <w:rFonts w:ascii="Times New Roman" w:eastAsia="Times New Roman" w:hAnsi="Times New Roman" w:cs="Times New Roman"/>
                <w:b/>
                <w:sz w:val="24"/>
                <w:szCs w:val="24"/>
                <w:lang w:eastAsia="ru-RU"/>
              </w:rPr>
              <w:t xml:space="preserve">к Программе </w:t>
            </w:r>
            <w:r w:rsidR="00161738" w:rsidRPr="00161738">
              <w:rPr>
                <w:rFonts w:ascii="Times New Roman" w:eastAsia="Times New Roman" w:hAnsi="Times New Roman" w:cs="Times New Roman"/>
                <w:b/>
                <w:sz w:val="24"/>
                <w:szCs w:val="24"/>
                <w:lang w:eastAsia="ru-RU"/>
              </w:rPr>
              <w:t>СЭР</w:t>
            </w:r>
            <w:r w:rsidRPr="00161738">
              <w:rPr>
                <w:rFonts w:ascii="Times New Roman" w:eastAsia="Times New Roman" w:hAnsi="Times New Roman" w:cs="Times New Roman"/>
                <w:b/>
                <w:sz w:val="24"/>
                <w:szCs w:val="24"/>
                <w:lang w:eastAsia="ru-RU"/>
              </w:rPr>
              <w:t xml:space="preserve"> представлено отдельным файлом</w:t>
            </w:r>
          </w:p>
        </w:tc>
      </w:tr>
      <w:tr w:rsidR="004B226D" w:rsidRPr="00152384" w:rsidTr="00E16284">
        <w:trPr>
          <w:trHeight w:val="380"/>
        </w:trPr>
        <w:tc>
          <w:tcPr>
            <w:tcW w:w="626" w:type="dxa"/>
            <w:tcBorders>
              <w:top w:val="single" w:sz="4" w:space="0" w:color="auto"/>
              <w:left w:val="single" w:sz="4" w:space="0" w:color="auto"/>
              <w:bottom w:val="single" w:sz="4" w:space="0" w:color="auto"/>
              <w:right w:val="single" w:sz="4" w:space="0" w:color="auto"/>
            </w:tcBorders>
            <w:vAlign w:val="center"/>
          </w:tcPr>
          <w:p w:rsidR="004B226D" w:rsidRPr="00152384" w:rsidRDefault="004B226D" w:rsidP="003B62F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636" w:type="dxa"/>
            <w:tcBorders>
              <w:top w:val="single" w:sz="4" w:space="0" w:color="auto"/>
              <w:left w:val="single" w:sz="4" w:space="0" w:color="auto"/>
              <w:bottom w:val="single" w:sz="4" w:space="0" w:color="auto"/>
              <w:right w:val="single" w:sz="4" w:space="0" w:color="auto"/>
            </w:tcBorders>
            <w:vAlign w:val="center"/>
          </w:tcPr>
          <w:p w:rsidR="004B226D" w:rsidRPr="00667D31" w:rsidRDefault="004B226D" w:rsidP="003B62FC">
            <w:pPr>
              <w:spacing w:after="0" w:line="240" w:lineRule="auto"/>
              <w:jc w:val="both"/>
              <w:rPr>
                <w:rFonts w:ascii="Times New Roman" w:eastAsia="Times New Roman" w:hAnsi="Times New Roman" w:cs="Times New Roman"/>
                <w:sz w:val="24"/>
                <w:szCs w:val="24"/>
                <w:lang w:eastAsia="ru-RU"/>
              </w:rPr>
            </w:pPr>
            <w:r w:rsidRPr="00667D31">
              <w:rPr>
                <w:rFonts w:ascii="Times New Roman" w:eastAsia="Times New Roman" w:hAnsi="Times New Roman" w:cs="Times New Roman"/>
                <w:sz w:val="24"/>
                <w:szCs w:val="24"/>
                <w:lang w:eastAsia="ru-RU"/>
              </w:rPr>
              <w:t>Отчет о деятельности Контрольно-счетной комиссии муниципального образования Подосиновский муниципальный район Кировской области за 2015 год</w:t>
            </w:r>
          </w:p>
        </w:tc>
        <w:tc>
          <w:tcPr>
            <w:tcW w:w="2669" w:type="dxa"/>
            <w:tcBorders>
              <w:top w:val="single" w:sz="4" w:space="0" w:color="auto"/>
              <w:left w:val="single" w:sz="4" w:space="0" w:color="auto"/>
              <w:bottom w:val="single" w:sz="4" w:space="0" w:color="auto"/>
              <w:right w:val="single" w:sz="4" w:space="0" w:color="auto"/>
            </w:tcBorders>
            <w:vAlign w:val="center"/>
          </w:tcPr>
          <w:p w:rsidR="004B226D" w:rsidRPr="001A3885" w:rsidRDefault="004B226D" w:rsidP="003B62FC">
            <w:pPr>
              <w:spacing w:after="0" w:line="240" w:lineRule="auto"/>
              <w:jc w:val="center"/>
              <w:rPr>
                <w:rFonts w:ascii="Times New Roman" w:eastAsia="Times New Roman" w:hAnsi="Times New Roman" w:cs="Times New Roman"/>
                <w:b/>
                <w:lang w:eastAsia="ru-RU"/>
              </w:rPr>
            </w:pPr>
            <w:r w:rsidRPr="001A3885">
              <w:rPr>
                <w:rFonts w:ascii="Times New Roman" w:eastAsia="Times New Roman" w:hAnsi="Times New Roman" w:cs="Times New Roman"/>
                <w:b/>
                <w:lang w:eastAsia="ru-RU"/>
              </w:rPr>
              <w:t>Синицын</w:t>
            </w:r>
          </w:p>
          <w:p w:rsidR="004B226D" w:rsidRPr="001A3885" w:rsidRDefault="004B226D" w:rsidP="003B62FC">
            <w:pPr>
              <w:spacing w:after="0" w:line="240" w:lineRule="auto"/>
              <w:jc w:val="center"/>
              <w:rPr>
                <w:rFonts w:ascii="Times New Roman" w:eastAsia="Times New Roman" w:hAnsi="Times New Roman" w:cs="Times New Roman"/>
                <w:b/>
                <w:lang w:eastAsia="ru-RU"/>
              </w:rPr>
            </w:pPr>
            <w:r w:rsidRPr="001A3885">
              <w:rPr>
                <w:rFonts w:ascii="Times New Roman" w:eastAsia="Times New Roman" w:hAnsi="Times New Roman" w:cs="Times New Roman"/>
                <w:b/>
                <w:lang w:eastAsia="ru-RU"/>
              </w:rPr>
              <w:t>Сергей Петрович,</w:t>
            </w:r>
          </w:p>
          <w:p w:rsidR="004B226D" w:rsidRPr="001A3885" w:rsidRDefault="004B226D" w:rsidP="003B62FC">
            <w:pPr>
              <w:spacing w:after="0" w:line="240" w:lineRule="auto"/>
              <w:jc w:val="center"/>
              <w:rPr>
                <w:rFonts w:ascii="Times New Roman" w:eastAsia="Times New Roman" w:hAnsi="Times New Roman" w:cs="Times New Roman"/>
                <w:lang w:eastAsia="ru-RU"/>
              </w:rPr>
            </w:pPr>
            <w:r w:rsidRPr="001A3885">
              <w:rPr>
                <w:rFonts w:ascii="Times New Roman" w:eastAsia="Times New Roman" w:hAnsi="Times New Roman" w:cs="Times New Roman"/>
                <w:lang w:eastAsia="ru-RU"/>
              </w:rPr>
              <w:t>Председатель Контрольно-счетной комиссии</w:t>
            </w:r>
          </w:p>
          <w:p w:rsidR="004B226D" w:rsidRPr="001A3885" w:rsidRDefault="004B226D" w:rsidP="003B62FC">
            <w:pPr>
              <w:spacing w:after="0" w:line="240" w:lineRule="auto"/>
              <w:jc w:val="center"/>
              <w:rPr>
                <w:rFonts w:ascii="Times New Roman" w:eastAsia="Times New Roman" w:hAnsi="Times New Roman" w:cs="Times New Roman"/>
                <w:bCs/>
                <w:spacing w:val="-1"/>
                <w:lang w:eastAsia="ru-RU"/>
              </w:rPr>
            </w:pPr>
            <w:r w:rsidRPr="001A3885">
              <w:rPr>
                <w:rFonts w:ascii="Times New Roman" w:eastAsia="Times New Roman" w:hAnsi="Times New Roman" w:cs="Times New Roman"/>
                <w:bCs/>
                <w:spacing w:val="-1"/>
                <w:lang w:eastAsia="ru-RU"/>
              </w:rPr>
              <w:t>муниципального образования</w:t>
            </w:r>
          </w:p>
          <w:p w:rsidR="004B226D" w:rsidRPr="001A3885" w:rsidRDefault="004B226D" w:rsidP="003B62FC">
            <w:pPr>
              <w:spacing w:after="0" w:line="240" w:lineRule="auto"/>
              <w:jc w:val="center"/>
              <w:rPr>
                <w:rFonts w:ascii="Times New Roman" w:eastAsia="Times New Roman" w:hAnsi="Times New Roman" w:cs="Times New Roman"/>
                <w:b/>
                <w:lang w:eastAsia="ru-RU"/>
              </w:rPr>
            </w:pPr>
            <w:r w:rsidRPr="001A3885">
              <w:rPr>
                <w:rFonts w:ascii="Times New Roman" w:eastAsia="Times New Roman" w:hAnsi="Times New Roman" w:cs="Times New Roman"/>
                <w:bCs/>
                <w:spacing w:val="-1"/>
                <w:lang w:eastAsia="ru-RU"/>
              </w:rPr>
              <w:t>Подосиновский муниципальный район</w:t>
            </w:r>
          </w:p>
        </w:tc>
        <w:tc>
          <w:tcPr>
            <w:tcW w:w="1276" w:type="dxa"/>
            <w:tcBorders>
              <w:top w:val="single" w:sz="4" w:space="0" w:color="auto"/>
              <w:left w:val="single" w:sz="4" w:space="0" w:color="auto"/>
              <w:bottom w:val="single" w:sz="4" w:space="0" w:color="auto"/>
              <w:right w:val="single" w:sz="4" w:space="0" w:color="auto"/>
            </w:tcBorders>
            <w:vAlign w:val="center"/>
          </w:tcPr>
          <w:p w:rsidR="004B226D" w:rsidRPr="00152384" w:rsidRDefault="00812619" w:rsidP="0081261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A84143">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w:t>
            </w:r>
          </w:p>
        </w:tc>
      </w:tr>
      <w:tr w:rsidR="004B226D" w:rsidRPr="00152384" w:rsidTr="00E16284">
        <w:trPr>
          <w:trHeight w:val="380"/>
        </w:trPr>
        <w:tc>
          <w:tcPr>
            <w:tcW w:w="626" w:type="dxa"/>
            <w:tcBorders>
              <w:top w:val="single" w:sz="4" w:space="0" w:color="auto"/>
              <w:left w:val="single" w:sz="4" w:space="0" w:color="auto"/>
              <w:bottom w:val="single" w:sz="4" w:space="0" w:color="auto"/>
              <w:right w:val="single" w:sz="4" w:space="0" w:color="auto"/>
            </w:tcBorders>
            <w:vAlign w:val="center"/>
          </w:tcPr>
          <w:p w:rsidR="004B226D" w:rsidRPr="00152384" w:rsidRDefault="004B226D" w:rsidP="003B62F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5636" w:type="dxa"/>
            <w:tcBorders>
              <w:top w:val="single" w:sz="4" w:space="0" w:color="auto"/>
              <w:left w:val="single" w:sz="4" w:space="0" w:color="auto"/>
              <w:bottom w:val="single" w:sz="4" w:space="0" w:color="auto"/>
              <w:right w:val="single" w:sz="4" w:space="0" w:color="auto"/>
            </w:tcBorders>
            <w:vAlign w:val="center"/>
          </w:tcPr>
          <w:p w:rsidR="004B226D" w:rsidRPr="00667D31" w:rsidRDefault="004B226D" w:rsidP="003B62FC">
            <w:pPr>
              <w:spacing w:after="0" w:line="240" w:lineRule="auto"/>
              <w:jc w:val="both"/>
              <w:rPr>
                <w:rFonts w:ascii="Times New Roman" w:eastAsia="Times New Roman" w:hAnsi="Times New Roman" w:cs="Times New Roman"/>
                <w:sz w:val="24"/>
                <w:szCs w:val="24"/>
                <w:lang w:eastAsia="ru-RU"/>
              </w:rPr>
            </w:pPr>
            <w:r w:rsidRPr="00667D31">
              <w:rPr>
                <w:rFonts w:ascii="Times New Roman" w:eastAsia="Times New Roman" w:hAnsi="Times New Roman" w:cs="Times New Roman"/>
                <w:sz w:val="24"/>
                <w:szCs w:val="24"/>
                <w:lang w:eastAsia="ru-RU"/>
              </w:rPr>
              <w:t>О результатах деятельности ОП «Подосиновское» МО МВД России «Лузский» за 2015 год</w:t>
            </w:r>
          </w:p>
        </w:tc>
        <w:tc>
          <w:tcPr>
            <w:tcW w:w="2669" w:type="dxa"/>
            <w:tcBorders>
              <w:top w:val="single" w:sz="4" w:space="0" w:color="auto"/>
              <w:left w:val="single" w:sz="4" w:space="0" w:color="auto"/>
              <w:bottom w:val="single" w:sz="4" w:space="0" w:color="auto"/>
              <w:right w:val="single" w:sz="4" w:space="0" w:color="auto"/>
            </w:tcBorders>
            <w:vAlign w:val="center"/>
          </w:tcPr>
          <w:p w:rsidR="004B226D" w:rsidRPr="001A3885" w:rsidRDefault="004B226D" w:rsidP="003B62FC">
            <w:pPr>
              <w:spacing w:after="0" w:line="240" w:lineRule="auto"/>
              <w:jc w:val="center"/>
              <w:rPr>
                <w:rFonts w:ascii="Times New Roman" w:eastAsia="Times New Roman" w:hAnsi="Times New Roman" w:cs="Times New Roman"/>
                <w:b/>
                <w:lang w:eastAsia="ru-RU"/>
              </w:rPr>
            </w:pPr>
            <w:r w:rsidRPr="001A3885">
              <w:rPr>
                <w:rFonts w:ascii="Times New Roman" w:eastAsia="Times New Roman" w:hAnsi="Times New Roman" w:cs="Times New Roman"/>
                <w:b/>
                <w:lang w:eastAsia="ru-RU"/>
              </w:rPr>
              <w:t>Обухов</w:t>
            </w:r>
          </w:p>
          <w:p w:rsidR="004B226D" w:rsidRPr="001A3885" w:rsidRDefault="004B226D" w:rsidP="003B62FC">
            <w:pPr>
              <w:spacing w:after="0" w:line="240" w:lineRule="auto"/>
              <w:jc w:val="center"/>
              <w:rPr>
                <w:rFonts w:ascii="Times New Roman" w:eastAsia="Times New Roman" w:hAnsi="Times New Roman" w:cs="Times New Roman"/>
                <w:b/>
                <w:lang w:eastAsia="ru-RU"/>
              </w:rPr>
            </w:pPr>
            <w:r w:rsidRPr="001A3885">
              <w:rPr>
                <w:rFonts w:ascii="Times New Roman" w:eastAsia="Times New Roman" w:hAnsi="Times New Roman" w:cs="Times New Roman"/>
                <w:b/>
                <w:lang w:eastAsia="ru-RU"/>
              </w:rPr>
              <w:t>Роман Юрьевич,</w:t>
            </w:r>
          </w:p>
          <w:p w:rsidR="004B226D" w:rsidRPr="001A3885" w:rsidRDefault="004B226D" w:rsidP="003B62FC">
            <w:pPr>
              <w:spacing w:after="0" w:line="240" w:lineRule="auto"/>
              <w:jc w:val="center"/>
              <w:rPr>
                <w:rFonts w:ascii="Times New Roman" w:eastAsia="Times New Roman" w:hAnsi="Times New Roman" w:cs="Times New Roman"/>
                <w:lang w:eastAsia="ru-RU"/>
              </w:rPr>
            </w:pPr>
            <w:r w:rsidRPr="001A3885">
              <w:rPr>
                <w:rFonts w:ascii="Times New Roman" w:eastAsia="Times New Roman" w:hAnsi="Times New Roman" w:cs="Times New Roman"/>
                <w:lang w:eastAsia="ru-RU"/>
              </w:rPr>
              <w:t>начальник</w:t>
            </w:r>
          </w:p>
          <w:p w:rsidR="004B226D" w:rsidRPr="001A3885" w:rsidRDefault="004B226D" w:rsidP="003B62FC">
            <w:pPr>
              <w:spacing w:after="0" w:line="240" w:lineRule="auto"/>
              <w:jc w:val="center"/>
              <w:rPr>
                <w:rFonts w:ascii="Times New Roman" w:eastAsia="Times New Roman" w:hAnsi="Times New Roman" w:cs="Times New Roman"/>
                <w:b/>
                <w:lang w:eastAsia="ru-RU"/>
              </w:rPr>
            </w:pPr>
            <w:r w:rsidRPr="001A3885">
              <w:rPr>
                <w:rFonts w:ascii="Times New Roman" w:eastAsia="Times New Roman" w:hAnsi="Times New Roman" w:cs="Times New Roman"/>
                <w:lang w:eastAsia="ru-RU"/>
              </w:rPr>
              <w:t xml:space="preserve"> ОП «Подосиновское» МО МВД России «Лузский»</w:t>
            </w:r>
          </w:p>
        </w:tc>
        <w:tc>
          <w:tcPr>
            <w:tcW w:w="1276" w:type="dxa"/>
            <w:tcBorders>
              <w:top w:val="single" w:sz="4" w:space="0" w:color="auto"/>
              <w:left w:val="single" w:sz="4" w:space="0" w:color="auto"/>
              <w:bottom w:val="single" w:sz="4" w:space="0" w:color="auto"/>
              <w:right w:val="single" w:sz="4" w:space="0" w:color="auto"/>
            </w:tcBorders>
            <w:vAlign w:val="center"/>
          </w:tcPr>
          <w:p w:rsidR="004B226D" w:rsidRPr="00152384" w:rsidRDefault="00A84143" w:rsidP="0081261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812619">
              <w:rPr>
                <w:rFonts w:ascii="Times New Roman" w:eastAsia="Times New Roman" w:hAnsi="Times New Roman" w:cs="Times New Roman"/>
                <w:sz w:val="24"/>
                <w:szCs w:val="24"/>
                <w:lang w:eastAsia="ru-RU"/>
              </w:rPr>
              <w:t>7</w:t>
            </w:r>
          </w:p>
        </w:tc>
      </w:tr>
      <w:tr w:rsidR="00021917" w:rsidRPr="00152384" w:rsidTr="00A152D0">
        <w:trPr>
          <w:trHeight w:val="380"/>
        </w:trPr>
        <w:tc>
          <w:tcPr>
            <w:tcW w:w="10207" w:type="dxa"/>
            <w:gridSpan w:val="4"/>
            <w:tcBorders>
              <w:top w:val="single" w:sz="4" w:space="0" w:color="auto"/>
              <w:left w:val="single" w:sz="4" w:space="0" w:color="auto"/>
              <w:bottom w:val="single" w:sz="4" w:space="0" w:color="auto"/>
              <w:right w:val="single" w:sz="4" w:space="0" w:color="auto"/>
            </w:tcBorders>
            <w:vAlign w:val="center"/>
          </w:tcPr>
          <w:p w:rsidR="00021917" w:rsidRPr="00A84143" w:rsidRDefault="00A84143" w:rsidP="003B62FC">
            <w:pPr>
              <w:spacing w:after="0" w:line="240" w:lineRule="auto"/>
              <w:jc w:val="center"/>
              <w:rPr>
                <w:rFonts w:ascii="Times New Roman" w:eastAsia="Times New Roman" w:hAnsi="Times New Roman" w:cs="Times New Roman"/>
                <w:b/>
                <w:sz w:val="24"/>
                <w:szCs w:val="24"/>
                <w:lang w:eastAsia="ru-RU"/>
              </w:rPr>
            </w:pPr>
            <w:r w:rsidRPr="00A84143">
              <w:rPr>
                <w:rFonts w:ascii="Times New Roman" w:eastAsia="Times New Roman" w:hAnsi="Times New Roman" w:cs="Times New Roman"/>
                <w:b/>
                <w:sz w:val="24"/>
                <w:szCs w:val="24"/>
                <w:lang w:eastAsia="ru-RU"/>
              </w:rPr>
              <w:t>Отчет будет выдан на комиссии по ВМС</w:t>
            </w:r>
          </w:p>
        </w:tc>
      </w:tr>
      <w:tr w:rsidR="004B226D" w:rsidRPr="00152384" w:rsidTr="00E16284">
        <w:trPr>
          <w:trHeight w:val="380"/>
        </w:trPr>
        <w:tc>
          <w:tcPr>
            <w:tcW w:w="626" w:type="dxa"/>
            <w:tcBorders>
              <w:top w:val="single" w:sz="4" w:space="0" w:color="auto"/>
              <w:left w:val="single" w:sz="4" w:space="0" w:color="auto"/>
              <w:bottom w:val="single" w:sz="4" w:space="0" w:color="auto"/>
              <w:right w:val="single" w:sz="4" w:space="0" w:color="auto"/>
            </w:tcBorders>
            <w:vAlign w:val="center"/>
          </w:tcPr>
          <w:p w:rsidR="004B226D" w:rsidRPr="00152384" w:rsidRDefault="004B226D" w:rsidP="003B62F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636" w:type="dxa"/>
            <w:tcBorders>
              <w:top w:val="single" w:sz="4" w:space="0" w:color="auto"/>
              <w:left w:val="single" w:sz="4" w:space="0" w:color="auto"/>
              <w:bottom w:val="single" w:sz="4" w:space="0" w:color="auto"/>
              <w:right w:val="single" w:sz="4" w:space="0" w:color="auto"/>
            </w:tcBorders>
            <w:vAlign w:val="center"/>
          </w:tcPr>
          <w:p w:rsidR="004B226D" w:rsidRPr="00667D31" w:rsidRDefault="004B226D" w:rsidP="003B62FC">
            <w:pPr>
              <w:spacing w:after="0" w:line="240" w:lineRule="auto"/>
              <w:jc w:val="both"/>
              <w:rPr>
                <w:rFonts w:ascii="Times New Roman" w:eastAsia="Times New Roman" w:hAnsi="Times New Roman" w:cs="Times New Roman"/>
                <w:sz w:val="24"/>
                <w:szCs w:val="24"/>
                <w:lang w:eastAsia="ru-RU"/>
              </w:rPr>
            </w:pPr>
            <w:r w:rsidRPr="009E1B8D">
              <w:rPr>
                <w:rFonts w:ascii="Times New Roman" w:eastAsia="Times New Roman" w:hAnsi="Times New Roman" w:cs="Times New Roman"/>
                <w:sz w:val="24"/>
                <w:szCs w:val="24"/>
                <w:lang w:eastAsia="ru-RU"/>
              </w:rPr>
              <w:t>О порядке предоставления межбюджетных трансфертов бюджетам поселений из бюджета района и иных межбюджетных трансфертов, имеющих целевое назначение</w:t>
            </w:r>
          </w:p>
        </w:tc>
        <w:tc>
          <w:tcPr>
            <w:tcW w:w="2669" w:type="dxa"/>
            <w:tcBorders>
              <w:top w:val="single" w:sz="4" w:space="0" w:color="auto"/>
              <w:left w:val="single" w:sz="4" w:space="0" w:color="auto"/>
              <w:bottom w:val="single" w:sz="4" w:space="0" w:color="auto"/>
              <w:right w:val="single" w:sz="4" w:space="0" w:color="auto"/>
            </w:tcBorders>
            <w:vAlign w:val="center"/>
          </w:tcPr>
          <w:p w:rsidR="004B226D" w:rsidRDefault="004B226D" w:rsidP="003B62FC">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Злобин </w:t>
            </w:r>
          </w:p>
          <w:p w:rsidR="004B226D" w:rsidRDefault="004B226D" w:rsidP="003B62FC">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Александр</w:t>
            </w:r>
          </w:p>
          <w:p w:rsidR="004B226D" w:rsidRDefault="004B226D" w:rsidP="003B62FC">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Валерьевич, </w:t>
            </w:r>
          </w:p>
          <w:p w:rsidR="004B226D" w:rsidRPr="009E1B8D" w:rsidRDefault="004B226D" w:rsidP="003B62F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9E1B8D">
              <w:rPr>
                <w:rFonts w:ascii="Times New Roman" w:eastAsia="Times New Roman" w:hAnsi="Times New Roman" w:cs="Times New Roman"/>
                <w:lang w:eastAsia="ru-RU"/>
              </w:rPr>
              <w:t>онсультант</w:t>
            </w:r>
          </w:p>
          <w:p w:rsidR="004B226D" w:rsidRPr="001A3885" w:rsidRDefault="004B226D" w:rsidP="003B62FC">
            <w:pPr>
              <w:spacing w:after="0" w:line="240" w:lineRule="auto"/>
              <w:jc w:val="center"/>
              <w:rPr>
                <w:rFonts w:ascii="Times New Roman" w:eastAsia="Times New Roman" w:hAnsi="Times New Roman" w:cs="Times New Roman"/>
                <w:b/>
                <w:lang w:eastAsia="ru-RU"/>
              </w:rPr>
            </w:pPr>
            <w:r w:rsidRPr="009E1B8D">
              <w:rPr>
                <w:rFonts w:ascii="Times New Roman" w:eastAsia="Times New Roman" w:hAnsi="Times New Roman" w:cs="Times New Roman"/>
                <w:lang w:eastAsia="ru-RU"/>
              </w:rPr>
              <w:t>финансового</w:t>
            </w:r>
            <w:r>
              <w:rPr>
                <w:rFonts w:ascii="Times New Roman" w:eastAsia="Times New Roman" w:hAnsi="Times New Roman" w:cs="Times New Roman"/>
                <w:lang w:eastAsia="ru-RU"/>
              </w:rPr>
              <w:t xml:space="preserve"> </w:t>
            </w:r>
            <w:r w:rsidRPr="009E1B8D">
              <w:rPr>
                <w:rFonts w:ascii="Times New Roman" w:eastAsia="Times New Roman" w:hAnsi="Times New Roman" w:cs="Times New Roman"/>
                <w:lang w:eastAsia="ru-RU"/>
              </w:rPr>
              <w:t>управления</w:t>
            </w:r>
          </w:p>
        </w:tc>
        <w:tc>
          <w:tcPr>
            <w:tcW w:w="1276" w:type="dxa"/>
            <w:tcBorders>
              <w:top w:val="single" w:sz="4" w:space="0" w:color="auto"/>
              <w:left w:val="single" w:sz="4" w:space="0" w:color="auto"/>
              <w:bottom w:val="single" w:sz="4" w:space="0" w:color="auto"/>
              <w:right w:val="single" w:sz="4" w:space="0" w:color="auto"/>
            </w:tcBorders>
            <w:vAlign w:val="center"/>
          </w:tcPr>
          <w:p w:rsidR="004B226D" w:rsidRDefault="00A84143" w:rsidP="0081261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812619">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-2</w:t>
            </w:r>
            <w:r w:rsidR="00812619">
              <w:rPr>
                <w:rFonts w:ascii="Times New Roman" w:eastAsia="Times New Roman" w:hAnsi="Times New Roman" w:cs="Times New Roman"/>
                <w:sz w:val="24"/>
                <w:szCs w:val="24"/>
                <w:lang w:eastAsia="ru-RU"/>
              </w:rPr>
              <w:t>4</w:t>
            </w:r>
          </w:p>
        </w:tc>
      </w:tr>
      <w:tr w:rsidR="00297225" w:rsidRPr="00152384" w:rsidTr="002419AA">
        <w:trPr>
          <w:trHeight w:val="380"/>
        </w:trPr>
        <w:tc>
          <w:tcPr>
            <w:tcW w:w="626" w:type="dxa"/>
            <w:tcBorders>
              <w:top w:val="single" w:sz="4" w:space="0" w:color="auto"/>
              <w:left w:val="single" w:sz="4" w:space="0" w:color="auto"/>
              <w:bottom w:val="single" w:sz="4" w:space="0" w:color="auto"/>
              <w:right w:val="single" w:sz="4" w:space="0" w:color="auto"/>
            </w:tcBorders>
            <w:vAlign w:val="center"/>
          </w:tcPr>
          <w:p w:rsidR="00297225" w:rsidRDefault="00297225" w:rsidP="003B62F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5636" w:type="dxa"/>
            <w:tcBorders>
              <w:top w:val="single" w:sz="4" w:space="0" w:color="auto"/>
              <w:left w:val="single" w:sz="4" w:space="0" w:color="auto"/>
              <w:bottom w:val="single" w:sz="4" w:space="0" w:color="auto"/>
              <w:right w:val="single" w:sz="4" w:space="0" w:color="auto"/>
            </w:tcBorders>
            <w:vAlign w:val="center"/>
          </w:tcPr>
          <w:p w:rsidR="00297225" w:rsidRPr="00667D31" w:rsidRDefault="00297225" w:rsidP="003B62FC">
            <w:pPr>
              <w:spacing w:after="0" w:line="240" w:lineRule="auto"/>
              <w:jc w:val="both"/>
              <w:rPr>
                <w:rFonts w:ascii="Times New Roman" w:eastAsia="Times New Roman" w:hAnsi="Times New Roman" w:cs="Times New Roman"/>
                <w:sz w:val="24"/>
                <w:szCs w:val="24"/>
                <w:lang w:eastAsia="ru-RU"/>
              </w:rPr>
            </w:pPr>
            <w:r w:rsidRPr="00667D31">
              <w:rPr>
                <w:rFonts w:ascii="Times New Roman" w:eastAsia="Times New Roman" w:hAnsi="Times New Roman" w:cs="Times New Roman"/>
                <w:sz w:val="24"/>
                <w:szCs w:val="24"/>
                <w:lang w:eastAsia="ru-RU"/>
              </w:rPr>
              <w:t>О внесении изменений в решение Подосиновской районной Думы от 10.10.2006 № 15/79 «Об утверждении Порядка и условий приватизации муниципального имущества муниципального образования Подосиновский муниципальный район Кировской области»</w:t>
            </w:r>
          </w:p>
        </w:tc>
        <w:tc>
          <w:tcPr>
            <w:tcW w:w="2669" w:type="dxa"/>
            <w:vMerge w:val="restart"/>
            <w:tcBorders>
              <w:top w:val="single" w:sz="4" w:space="0" w:color="auto"/>
              <w:left w:val="single" w:sz="4" w:space="0" w:color="auto"/>
              <w:right w:val="single" w:sz="4" w:space="0" w:color="auto"/>
            </w:tcBorders>
            <w:vAlign w:val="center"/>
          </w:tcPr>
          <w:p w:rsidR="00297225" w:rsidRDefault="00297225" w:rsidP="003B62FC">
            <w:pPr>
              <w:spacing w:after="0" w:line="240" w:lineRule="auto"/>
              <w:jc w:val="center"/>
              <w:rPr>
                <w:rFonts w:ascii="Times New Roman" w:eastAsia="Times New Roman" w:hAnsi="Times New Roman" w:cs="Times New Roman"/>
                <w:b/>
                <w:lang w:eastAsia="ru-RU"/>
              </w:rPr>
            </w:pPr>
          </w:p>
          <w:p w:rsidR="00297225" w:rsidRDefault="00297225" w:rsidP="003B62FC">
            <w:pPr>
              <w:spacing w:after="0" w:line="240" w:lineRule="auto"/>
              <w:jc w:val="center"/>
              <w:rPr>
                <w:rFonts w:ascii="Times New Roman" w:eastAsia="Times New Roman" w:hAnsi="Times New Roman" w:cs="Times New Roman"/>
                <w:b/>
                <w:lang w:eastAsia="ru-RU"/>
              </w:rPr>
            </w:pPr>
          </w:p>
          <w:p w:rsidR="00297225" w:rsidRDefault="00297225" w:rsidP="003B62FC">
            <w:pPr>
              <w:spacing w:after="0" w:line="240" w:lineRule="auto"/>
              <w:jc w:val="center"/>
              <w:rPr>
                <w:rFonts w:ascii="Times New Roman" w:eastAsia="Times New Roman" w:hAnsi="Times New Roman" w:cs="Times New Roman"/>
                <w:b/>
                <w:lang w:eastAsia="ru-RU"/>
              </w:rPr>
            </w:pPr>
          </w:p>
          <w:p w:rsidR="00297225" w:rsidRDefault="00297225" w:rsidP="003B62FC">
            <w:pPr>
              <w:spacing w:after="0" w:line="240" w:lineRule="auto"/>
              <w:jc w:val="center"/>
              <w:rPr>
                <w:rFonts w:ascii="Times New Roman" w:eastAsia="Times New Roman" w:hAnsi="Times New Roman" w:cs="Times New Roman"/>
                <w:b/>
                <w:lang w:eastAsia="ru-RU"/>
              </w:rPr>
            </w:pPr>
          </w:p>
          <w:p w:rsidR="00297225" w:rsidRDefault="00297225" w:rsidP="003B62FC">
            <w:pPr>
              <w:spacing w:after="0" w:line="240" w:lineRule="auto"/>
              <w:jc w:val="center"/>
              <w:rPr>
                <w:rFonts w:ascii="Times New Roman" w:eastAsia="Times New Roman" w:hAnsi="Times New Roman" w:cs="Times New Roman"/>
                <w:b/>
                <w:lang w:eastAsia="ru-RU"/>
              </w:rPr>
            </w:pPr>
          </w:p>
          <w:p w:rsidR="00297225" w:rsidRPr="001A3885" w:rsidRDefault="00297225" w:rsidP="003B62FC">
            <w:pPr>
              <w:spacing w:after="0" w:line="240" w:lineRule="auto"/>
              <w:jc w:val="center"/>
              <w:rPr>
                <w:rFonts w:ascii="Times New Roman" w:eastAsia="Times New Roman" w:hAnsi="Times New Roman" w:cs="Times New Roman"/>
                <w:b/>
                <w:lang w:eastAsia="ru-RU"/>
              </w:rPr>
            </w:pPr>
            <w:r w:rsidRPr="001A3885">
              <w:rPr>
                <w:rFonts w:ascii="Times New Roman" w:eastAsia="Times New Roman" w:hAnsi="Times New Roman" w:cs="Times New Roman"/>
                <w:b/>
                <w:lang w:eastAsia="ru-RU"/>
              </w:rPr>
              <w:t>Бестужева</w:t>
            </w:r>
          </w:p>
          <w:p w:rsidR="00297225" w:rsidRPr="001A3885" w:rsidRDefault="00297225" w:rsidP="003B62FC">
            <w:pPr>
              <w:spacing w:after="0" w:line="240" w:lineRule="auto"/>
              <w:jc w:val="center"/>
              <w:rPr>
                <w:rFonts w:ascii="Times New Roman" w:eastAsia="Times New Roman" w:hAnsi="Times New Roman" w:cs="Times New Roman"/>
                <w:b/>
                <w:lang w:eastAsia="ru-RU"/>
              </w:rPr>
            </w:pPr>
            <w:r w:rsidRPr="001A3885">
              <w:rPr>
                <w:rFonts w:ascii="Times New Roman" w:eastAsia="Times New Roman" w:hAnsi="Times New Roman" w:cs="Times New Roman"/>
                <w:b/>
                <w:lang w:eastAsia="ru-RU"/>
              </w:rPr>
              <w:t>Маргарита Владимировна,</w:t>
            </w:r>
          </w:p>
          <w:p w:rsidR="00297225" w:rsidRPr="001A3885" w:rsidRDefault="00297225" w:rsidP="003B62FC">
            <w:pPr>
              <w:spacing w:after="0" w:line="240" w:lineRule="auto"/>
              <w:jc w:val="center"/>
              <w:rPr>
                <w:rFonts w:ascii="Times New Roman" w:eastAsia="Times New Roman" w:hAnsi="Times New Roman" w:cs="Times New Roman"/>
                <w:b/>
                <w:lang w:eastAsia="ru-RU"/>
              </w:rPr>
            </w:pPr>
            <w:r w:rsidRPr="001A3885">
              <w:rPr>
                <w:rFonts w:ascii="Times New Roman" w:eastAsia="Times New Roman" w:hAnsi="Times New Roman" w:cs="Times New Roman"/>
                <w:lang w:eastAsia="ru-RU"/>
              </w:rPr>
              <w:t xml:space="preserve">заведующая отделом УМИ и ЗР </w:t>
            </w:r>
            <w:r w:rsidRPr="001A3885">
              <w:rPr>
                <w:rFonts w:ascii="Times New Roman" w:eastAsia="Times New Roman" w:hAnsi="Times New Roman" w:cs="Times New Roman"/>
                <w:lang w:eastAsia="ru-RU"/>
              </w:rPr>
              <w:lastRenderedPageBreak/>
              <w:t>Администрации Подосиновского района</w:t>
            </w:r>
          </w:p>
        </w:tc>
        <w:tc>
          <w:tcPr>
            <w:tcW w:w="1276" w:type="dxa"/>
            <w:tcBorders>
              <w:top w:val="single" w:sz="4" w:space="0" w:color="auto"/>
              <w:left w:val="single" w:sz="4" w:space="0" w:color="auto"/>
              <w:bottom w:val="single" w:sz="4" w:space="0" w:color="auto"/>
              <w:right w:val="single" w:sz="4" w:space="0" w:color="auto"/>
            </w:tcBorders>
            <w:vAlign w:val="center"/>
          </w:tcPr>
          <w:p w:rsidR="00297225" w:rsidRPr="00152384" w:rsidRDefault="00297225" w:rsidP="0081261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r w:rsidR="00812619">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r w:rsidR="00812619">
              <w:rPr>
                <w:rFonts w:ascii="Times New Roman" w:eastAsia="Times New Roman" w:hAnsi="Times New Roman" w:cs="Times New Roman"/>
                <w:sz w:val="24"/>
                <w:szCs w:val="24"/>
                <w:lang w:eastAsia="ru-RU"/>
              </w:rPr>
              <w:t>30</w:t>
            </w:r>
          </w:p>
        </w:tc>
      </w:tr>
      <w:tr w:rsidR="00297225" w:rsidRPr="00152384" w:rsidTr="002419AA">
        <w:trPr>
          <w:trHeight w:val="380"/>
        </w:trPr>
        <w:tc>
          <w:tcPr>
            <w:tcW w:w="626" w:type="dxa"/>
            <w:tcBorders>
              <w:top w:val="single" w:sz="4" w:space="0" w:color="auto"/>
              <w:left w:val="single" w:sz="4" w:space="0" w:color="auto"/>
              <w:bottom w:val="single" w:sz="4" w:space="0" w:color="auto"/>
              <w:right w:val="single" w:sz="4" w:space="0" w:color="auto"/>
            </w:tcBorders>
            <w:vAlign w:val="center"/>
          </w:tcPr>
          <w:p w:rsidR="00297225" w:rsidRPr="00152384" w:rsidRDefault="00297225" w:rsidP="003B62F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5636" w:type="dxa"/>
            <w:tcBorders>
              <w:top w:val="single" w:sz="4" w:space="0" w:color="auto"/>
              <w:left w:val="single" w:sz="4" w:space="0" w:color="auto"/>
              <w:bottom w:val="single" w:sz="4" w:space="0" w:color="auto"/>
              <w:right w:val="single" w:sz="4" w:space="0" w:color="auto"/>
            </w:tcBorders>
            <w:vAlign w:val="center"/>
          </w:tcPr>
          <w:p w:rsidR="00297225" w:rsidRDefault="00297225" w:rsidP="003B62F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 внесении изменений в решение Подосиновской районной Думы от 27.11.2015 № 65/368 «Об утверждении Программы приватизации муниципального имущества муниципального </w:t>
            </w:r>
            <w:r>
              <w:rPr>
                <w:rFonts w:ascii="Times New Roman" w:eastAsia="Times New Roman" w:hAnsi="Times New Roman" w:cs="Times New Roman"/>
                <w:sz w:val="24"/>
                <w:szCs w:val="24"/>
                <w:lang w:eastAsia="ru-RU"/>
              </w:rPr>
              <w:lastRenderedPageBreak/>
              <w:t>образования Подосиновский муниципальный район Кировской области»</w:t>
            </w:r>
          </w:p>
        </w:tc>
        <w:tc>
          <w:tcPr>
            <w:tcW w:w="2669" w:type="dxa"/>
            <w:vMerge/>
            <w:tcBorders>
              <w:left w:val="single" w:sz="4" w:space="0" w:color="auto"/>
              <w:right w:val="single" w:sz="4" w:space="0" w:color="auto"/>
            </w:tcBorders>
            <w:vAlign w:val="center"/>
          </w:tcPr>
          <w:p w:rsidR="00297225" w:rsidRPr="001A3885" w:rsidRDefault="00297225" w:rsidP="003B62FC">
            <w:pPr>
              <w:spacing w:after="0" w:line="240" w:lineRule="auto"/>
              <w:jc w:val="center"/>
              <w:rPr>
                <w:rFonts w:ascii="Times New Roman" w:eastAsia="Times New Roman" w:hAnsi="Times New Roman" w:cs="Times New Roman"/>
                <w:b/>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297225" w:rsidRDefault="00812619" w:rsidP="003B62F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r>
      <w:tr w:rsidR="00297225" w:rsidRPr="00152384" w:rsidTr="002419AA">
        <w:trPr>
          <w:trHeight w:val="380"/>
        </w:trPr>
        <w:tc>
          <w:tcPr>
            <w:tcW w:w="626" w:type="dxa"/>
            <w:tcBorders>
              <w:top w:val="single" w:sz="4" w:space="0" w:color="auto"/>
              <w:left w:val="single" w:sz="4" w:space="0" w:color="auto"/>
              <w:bottom w:val="single" w:sz="4" w:space="0" w:color="auto"/>
              <w:right w:val="single" w:sz="4" w:space="0" w:color="auto"/>
            </w:tcBorders>
            <w:vAlign w:val="center"/>
          </w:tcPr>
          <w:p w:rsidR="00297225" w:rsidRPr="00152384" w:rsidRDefault="00297225" w:rsidP="003B62F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w:t>
            </w:r>
          </w:p>
        </w:tc>
        <w:tc>
          <w:tcPr>
            <w:tcW w:w="5636" w:type="dxa"/>
            <w:tcBorders>
              <w:top w:val="single" w:sz="4" w:space="0" w:color="auto"/>
              <w:left w:val="single" w:sz="4" w:space="0" w:color="auto"/>
              <w:bottom w:val="single" w:sz="4" w:space="0" w:color="auto"/>
              <w:right w:val="single" w:sz="4" w:space="0" w:color="auto"/>
            </w:tcBorders>
            <w:vAlign w:val="center"/>
          </w:tcPr>
          <w:p w:rsidR="00297225" w:rsidRDefault="00297225" w:rsidP="003B62F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 списании объектов муниципального имущества</w:t>
            </w:r>
          </w:p>
        </w:tc>
        <w:tc>
          <w:tcPr>
            <w:tcW w:w="2669" w:type="dxa"/>
            <w:vMerge/>
            <w:tcBorders>
              <w:left w:val="single" w:sz="4" w:space="0" w:color="auto"/>
              <w:right w:val="single" w:sz="4" w:space="0" w:color="auto"/>
            </w:tcBorders>
            <w:vAlign w:val="center"/>
          </w:tcPr>
          <w:p w:rsidR="00297225" w:rsidRPr="001A3885" w:rsidRDefault="00297225" w:rsidP="003B62FC">
            <w:pPr>
              <w:spacing w:after="0" w:line="240" w:lineRule="auto"/>
              <w:jc w:val="center"/>
              <w:rPr>
                <w:rFonts w:ascii="Times New Roman" w:eastAsia="Times New Roman" w:hAnsi="Times New Roman" w:cs="Times New Roman"/>
                <w:b/>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297225" w:rsidRDefault="00297225" w:rsidP="0081261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812619">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-3</w:t>
            </w:r>
            <w:r w:rsidR="00812619">
              <w:rPr>
                <w:rFonts w:ascii="Times New Roman" w:eastAsia="Times New Roman" w:hAnsi="Times New Roman" w:cs="Times New Roman"/>
                <w:sz w:val="24"/>
                <w:szCs w:val="24"/>
                <w:lang w:eastAsia="ru-RU"/>
              </w:rPr>
              <w:t>4</w:t>
            </w:r>
          </w:p>
        </w:tc>
      </w:tr>
      <w:tr w:rsidR="00297225" w:rsidRPr="00152384" w:rsidTr="002419AA">
        <w:trPr>
          <w:trHeight w:val="380"/>
        </w:trPr>
        <w:tc>
          <w:tcPr>
            <w:tcW w:w="626" w:type="dxa"/>
            <w:tcBorders>
              <w:top w:val="single" w:sz="4" w:space="0" w:color="auto"/>
              <w:left w:val="single" w:sz="4" w:space="0" w:color="auto"/>
              <w:bottom w:val="single" w:sz="4" w:space="0" w:color="auto"/>
              <w:right w:val="single" w:sz="4" w:space="0" w:color="auto"/>
            </w:tcBorders>
            <w:vAlign w:val="center"/>
          </w:tcPr>
          <w:p w:rsidR="00297225" w:rsidRDefault="00297225" w:rsidP="003B62F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5636" w:type="dxa"/>
            <w:tcBorders>
              <w:top w:val="single" w:sz="4" w:space="0" w:color="auto"/>
              <w:left w:val="single" w:sz="4" w:space="0" w:color="auto"/>
              <w:bottom w:val="single" w:sz="4" w:space="0" w:color="auto"/>
              <w:right w:val="single" w:sz="4" w:space="0" w:color="auto"/>
            </w:tcBorders>
            <w:vAlign w:val="center"/>
          </w:tcPr>
          <w:p w:rsidR="00297225" w:rsidRDefault="00297225" w:rsidP="003B62F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 Перечне муниципального имущества</w:t>
            </w:r>
          </w:p>
        </w:tc>
        <w:tc>
          <w:tcPr>
            <w:tcW w:w="2669" w:type="dxa"/>
            <w:vMerge/>
            <w:tcBorders>
              <w:left w:val="single" w:sz="4" w:space="0" w:color="auto"/>
              <w:bottom w:val="single" w:sz="4" w:space="0" w:color="auto"/>
              <w:right w:val="single" w:sz="4" w:space="0" w:color="auto"/>
            </w:tcBorders>
            <w:vAlign w:val="center"/>
          </w:tcPr>
          <w:p w:rsidR="00297225" w:rsidRPr="001A3885" w:rsidRDefault="00297225" w:rsidP="003B62FC">
            <w:pPr>
              <w:spacing w:after="0" w:line="240" w:lineRule="auto"/>
              <w:jc w:val="center"/>
              <w:rPr>
                <w:rFonts w:ascii="Times New Roman" w:eastAsia="Times New Roman" w:hAnsi="Times New Roman" w:cs="Times New Roman"/>
                <w:b/>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297225" w:rsidRDefault="00297225" w:rsidP="0081261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812619">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-3</w:t>
            </w:r>
            <w:r w:rsidR="00812619">
              <w:rPr>
                <w:rFonts w:ascii="Times New Roman" w:eastAsia="Times New Roman" w:hAnsi="Times New Roman" w:cs="Times New Roman"/>
                <w:sz w:val="24"/>
                <w:szCs w:val="24"/>
                <w:lang w:eastAsia="ru-RU"/>
              </w:rPr>
              <w:t>6</w:t>
            </w:r>
          </w:p>
        </w:tc>
      </w:tr>
      <w:tr w:rsidR="00297225" w:rsidRPr="00152384" w:rsidTr="002419AA">
        <w:trPr>
          <w:trHeight w:val="380"/>
        </w:trPr>
        <w:tc>
          <w:tcPr>
            <w:tcW w:w="626" w:type="dxa"/>
            <w:tcBorders>
              <w:top w:val="single" w:sz="4" w:space="0" w:color="auto"/>
              <w:left w:val="single" w:sz="4" w:space="0" w:color="auto"/>
              <w:bottom w:val="single" w:sz="4" w:space="0" w:color="auto"/>
              <w:right w:val="single" w:sz="4" w:space="0" w:color="auto"/>
            </w:tcBorders>
            <w:vAlign w:val="center"/>
          </w:tcPr>
          <w:p w:rsidR="00297225" w:rsidRDefault="00297225" w:rsidP="003B62F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5636" w:type="dxa"/>
            <w:tcBorders>
              <w:top w:val="single" w:sz="4" w:space="0" w:color="auto"/>
              <w:left w:val="single" w:sz="4" w:space="0" w:color="auto"/>
              <w:bottom w:val="single" w:sz="4" w:space="0" w:color="auto"/>
              <w:right w:val="single" w:sz="4" w:space="0" w:color="auto"/>
            </w:tcBorders>
            <w:vAlign w:val="center"/>
          </w:tcPr>
          <w:p w:rsidR="00297225" w:rsidRPr="00434A3C" w:rsidRDefault="00297225" w:rsidP="003B62F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 внесении изменений в решение Подосиновской районной Думы от 21.03.2011 № 01/02 «Об утверждении Регламента Подосиновской районной Думы 4-го созыва Подосиновского района Кировской области»</w:t>
            </w:r>
          </w:p>
        </w:tc>
        <w:tc>
          <w:tcPr>
            <w:tcW w:w="2669" w:type="dxa"/>
            <w:vMerge w:val="restart"/>
            <w:tcBorders>
              <w:top w:val="single" w:sz="4" w:space="0" w:color="auto"/>
              <w:left w:val="single" w:sz="4" w:space="0" w:color="auto"/>
              <w:right w:val="single" w:sz="4" w:space="0" w:color="auto"/>
            </w:tcBorders>
            <w:vAlign w:val="center"/>
          </w:tcPr>
          <w:p w:rsidR="00297225" w:rsidRPr="001A3885" w:rsidRDefault="00297225" w:rsidP="003B62FC">
            <w:pPr>
              <w:spacing w:after="0" w:line="240" w:lineRule="auto"/>
              <w:jc w:val="center"/>
              <w:rPr>
                <w:rFonts w:ascii="Times New Roman" w:eastAsia="Times New Roman" w:hAnsi="Times New Roman" w:cs="Times New Roman"/>
                <w:b/>
                <w:lang w:eastAsia="ru-RU"/>
              </w:rPr>
            </w:pPr>
            <w:r w:rsidRPr="001A3885">
              <w:rPr>
                <w:rFonts w:ascii="Times New Roman" w:eastAsia="Times New Roman" w:hAnsi="Times New Roman" w:cs="Times New Roman"/>
                <w:b/>
                <w:lang w:eastAsia="ru-RU"/>
              </w:rPr>
              <w:t xml:space="preserve">Крутоумова </w:t>
            </w:r>
          </w:p>
          <w:p w:rsidR="00297225" w:rsidRPr="001A3885" w:rsidRDefault="00297225" w:rsidP="003B62FC">
            <w:pPr>
              <w:spacing w:after="0" w:line="240" w:lineRule="auto"/>
              <w:jc w:val="center"/>
              <w:rPr>
                <w:rFonts w:ascii="Times New Roman" w:eastAsia="Times New Roman" w:hAnsi="Times New Roman" w:cs="Times New Roman"/>
                <w:b/>
                <w:lang w:eastAsia="ru-RU"/>
              </w:rPr>
            </w:pPr>
            <w:r w:rsidRPr="001A3885">
              <w:rPr>
                <w:rFonts w:ascii="Times New Roman" w:eastAsia="Times New Roman" w:hAnsi="Times New Roman" w:cs="Times New Roman"/>
                <w:b/>
                <w:lang w:eastAsia="ru-RU"/>
              </w:rPr>
              <w:t>Марина Васильевна,</w:t>
            </w:r>
          </w:p>
          <w:p w:rsidR="00297225" w:rsidRPr="001A3885" w:rsidRDefault="00297225" w:rsidP="003B62FC">
            <w:pPr>
              <w:spacing w:after="0" w:line="240" w:lineRule="auto"/>
              <w:jc w:val="center"/>
              <w:rPr>
                <w:rFonts w:ascii="Times New Roman" w:eastAsia="Times New Roman" w:hAnsi="Times New Roman" w:cs="Times New Roman"/>
                <w:b/>
                <w:lang w:eastAsia="ru-RU"/>
              </w:rPr>
            </w:pPr>
            <w:r w:rsidRPr="001A3885">
              <w:rPr>
                <w:rFonts w:ascii="Times New Roman" w:eastAsia="Times New Roman" w:hAnsi="Times New Roman" w:cs="Times New Roman"/>
                <w:lang w:eastAsia="ru-RU"/>
              </w:rPr>
              <w:t>заведующая организационно-правовым отделом аппарата Подосиновской районной Думы</w:t>
            </w:r>
          </w:p>
        </w:tc>
        <w:tc>
          <w:tcPr>
            <w:tcW w:w="1276" w:type="dxa"/>
            <w:tcBorders>
              <w:top w:val="single" w:sz="4" w:space="0" w:color="auto"/>
              <w:left w:val="single" w:sz="4" w:space="0" w:color="auto"/>
              <w:bottom w:val="single" w:sz="4" w:space="0" w:color="auto"/>
              <w:right w:val="single" w:sz="4" w:space="0" w:color="auto"/>
            </w:tcBorders>
            <w:vAlign w:val="center"/>
          </w:tcPr>
          <w:p w:rsidR="00297225" w:rsidRPr="00152384" w:rsidRDefault="00812619" w:rsidP="003B62F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r>
      <w:tr w:rsidR="00297225" w:rsidRPr="00152384" w:rsidTr="002419AA">
        <w:trPr>
          <w:trHeight w:val="380"/>
        </w:trPr>
        <w:tc>
          <w:tcPr>
            <w:tcW w:w="626" w:type="dxa"/>
            <w:tcBorders>
              <w:top w:val="single" w:sz="4" w:space="0" w:color="auto"/>
              <w:left w:val="single" w:sz="4" w:space="0" w:color="auto"/>
              <w:bottom w:val="single" w:sz="4" w:space="0" w:color="auto"/>
              <w:right w:val="single" w:sz="4" w:space="0" w:color="auto"/>
            </w:tcBorders>
            <w:vAlign w:val="center"/>
          </w:tcPr>
          <w:p w:rsidR="00297225" w:rsidRDefault="00297225" w:rsidP="003B62F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5636" w:type="dxa"/>
            <w:tcBorders>
              <w:top w:val="single" w:sz="4" w:space="0" w:color="auto"/>
              <w:left w:val="single" w:sz="4" w:space="0" w:color="auto"/>
              <w:bottom w:val="single" w:sz="4" w:space="0" w:color="auto"/>
              <w:right w:val="single" w:sz="4" w:space="0" w:color="auto"/>
            </w:tcBorders>
            <w:vAlign w:val="center"/>
          </w:tcPr>
          <w:p w:rsidR="00297225" w:rsidRDefault="00297225" w:rsidP="003B62FC">
            <w:pPr>
              <w:spacing w:after="0" w:line="240" w:lineRule="auto"/>
              <w:jc w:val="both"/>
              <w:rPr>
                <w:rFonts w:ascii="Times New Roman" w:eastAsia="Times New Roman" w:hAnsi="Times New Roman" w:cs="Times New Roman"/>
                <w:sz w:val="24"/>
                <w:szCs w:val="24"/>
                <w:lang w:eastAsia="ru-RU"/>
              </w:rPr>
            </w:pPr>
            <w:r w:rsidRPr="00C61BDC">
              <w:rPr>
                <w:rFonts w:ascii="Times New Roman" w:eastAsia="Times New Roman" w:hAnsi="Times New Roman" w:cs="Times New Roman"/>
                <w:sz w:val="24"/>
                <w:szCs w:val="24"/>
                <w:lang w:eastAsia="ru-RU"/>
              </w:rPr>
              <w:t>О перспективном плане деятельности Подосиновской районной Думы на 2016 год</w:t>
            </w:r>
          </w:p>
        </w:tc>
        <w:tc>
          <w:tcPr>
            <w:tcW w:w="2669" w:type="dxa"/>
            <w:vMerge/>
            <w:tcBorders>
              <w:left w:val="single" w:sz="4" w:space="0" w:color="auto"/>
              <w:right w:val="single" w:sz="4" w:space="0" w:color="auto"/>
            </w:tcBorders>
            <w:vAlign w:val="center"/>
          </w:tcPr>
          <w:p w:rsidR="00297225" w:rsidRPr="001A3885" w:rsidRDefault="00297225" w:rsidP="003B62FC">
            <w:pPr>
              <w:spacing w:after="0" w:line="240" w:lineRule="auto"/>
              <w:jc w:val="center"/>
              <w:rPr>
                <w:rFonts w:ascii="Times New Roman" w:eastAsia="Times New Roman" w:hAnsi="Times New Roman" w:cs="Times New Roman"/>
                <w:b/>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297225" w:rsidRDefault="00297225" w:rsidP="0081261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812619">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-4</w:t>
            </w:r>
            <w:r w:rsidR="00812619">
              <w:rPr>
                <w:rFonts w:ascii="Times New Roman" w:eastAsia="Times New Roman" w:hAnsi="Times New Roman" w:cs="Times New Roman"/>
                <w:sz w:val="24"/>
                <w:szCs w:val="24"/>
                <w:lang w:eastAsia="ru-RU"/>
              </w:rPr>
              <w:t>2</w:t>
            </w:r>
          </w:p>
        </w:tc>
      </w:tr>
      <w:tr w:rsidR="00297225" w:rsidRPr="00152384" w:rsidTr="002419AA">
        <w:trPr>
          <w:trHeight w:val="380"/>
        </w:trPr>
        <w:tc>
          <w:tcPr>
            <w:tcW w:w="626" w:type="dxa"/>
            <w:tcBorders>
              <w:top w:val="single" w:sz="4" w:space="0" w:color="auto"/>
              <w:left w:val="single" w:sz="4" w:space="0" w:color="auto"/>
              <w:bottom w:val="single" w:sz="4" w:space="0" w:color="auto"/>
              <w:right w:val="single" w:sz="4" w:space="0" w:color="auto"/>
            </w:tcBorders>
            <w:vAlign w:val="center"/>
          </w:tcPr>
          <w:p w:rsidR="00297225" w:rsidRDefault="00297225" w:rsidP="003B62F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5636" w:type="dxa"/>
            <w:tcBorders>
              <w:top w:val="single" w:sz="4" w:space="0" w:color="auto"/>
              <w:left w:val="single" w:sz="4" w:space="0" w:color="auto"/>
              <w:bottom w:val="single" w:sz="4" w:space="0" w:color="auto"/>
              <w:right w:val="single" w:sz="4" w:space="0" w:color="auto"/>
            </w:tcBorders>
            <w:vAlign w:val="center"/>
          </w:tcPr>
          <w:p w:rsidR="00297225" w:rsidRPr="00667D31" w:rsidRDefault="00297225" w:rsidP="003B62FC">
            <w:pPr>
              <w:spacing w:after="0" w:line="240" w:lineRule="auto"/>
              <w:jc w:val="both"/>
              <w:rPr>
                <w:rFonts w:ascii="Times New Roman" w:eastAsia="Times New Roman" w:hAnsi="Times New Roman" w:cs="Times New Roman"/>
                <w:sz w:val="24"/>
                <w:szCs w:val="24"/>
                <w:lang w:eastAsia="ru-RU"/>
              </w:rPr>
            </w:pPr>
            <w:r w:rsidRPr="00667D31">
              <w:rPr>
                <w:rFonts w:ascii="Times New Roman" w:eastAsia="Times New Roman" w:hAnsi="Times New Roman" w:cs="Times New Roman"/>
                <w:sz w:val="24"/>
                <w:szCs w:val="24"/>
                <w:lang w:eastAsia="ru-RU"/>
              </w:rPr>
              <w:t>О предоставлении гражданами, претендующими на замещение муниципальных должностей муниципального образования Подосиновский муниципальный район Кировской области, и лицами, замещающими муниципальные должности муниципального образования Подосиновский муниципальный район Кировской области, сведений о доходах, расходах, об имуществе и обязательствах имущественного характера</w:t>
            </w:r>
          </w:p>
        </w:tc>
        <w:tc>
          <w:tcPr>
            <w:tcW w:w="2669" w:type="dxa"/>
            <w:vMerge/>
            <w:tcBorders>
              <w:left w:val="single" w:sz="4" w:space="0" w:color="auto"/>
              <w:bottom w:val="single" w:sz="4" w:space="0" w:color="auto"/>
              <w:right w:val="single" w:sz="4" w:space="0" w:color="auto"/>
            </w:tcBorders>
            <w:vAlign w:val="center"/>
          </w:tcPr>
          <w:p w:rsidR="00297225" w:rsidRPr="001A3885" w:rsidRDefault="00297225" w:rsidP="003B62FC">
            <w:pPr>
              <w:spacing w:after="0" w:line="240" w:lineRule="auto"/>
              <w:jc w:val="center"/>
              <w:rPr>
                <w:rFonts w:ascii="Times New Roman" w:eastAsia="Times New Roman" w:hAnsi="Times New Roman" w:cs="Times New Roman"/>
                <w:b/>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297225" w:rsidRPr="00A84143" w:rsidRDefault="00812619" w:rsidP="0081261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w:t>
            </w:r>
            <w:r w:rsidR="00297225" w:rsidRPr="00A84143">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4</w:t>
            </w:r>
          </w:p>
        </w:tc>
      </w:tr>
      <w:tr w:rsidR="004B226D" w:rsidRPr="00152384" w:rsidTr="00E16284">
        <w:trPr>
          <w:trHeight w:val="380"/>
        </w:trPr>
        <w:tc>
          <w:tcPr>
            <w:tcW w:w="626" w:type="dxa"/>
            <w:tcBorders>
              <w:top w:val="single" w:sz="4" w:space="0" w:color="auto"/>
              <w:left w:val="single" w:sz="4" w:space="0" w:color="auto"/>
              <w:bottom w:val="single" w:sz="4" w:space="0" w:color="auto"/>
              <w:right w:val="single" w:sz="4" w:space="0" w:color="auto"/>
            </w:tcBorders>
            <w:vAlign w:val="center"/>
          </w:tcPr>
          <w:p w:rsidR="004B226D" w:rsidRDefault="004B226D" w:rsidP="003B62F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5636" w:type="dxa"/>
            <w:tcBorders>
              <w:top w:val="single" w:sz="4" w:space="0" w:color="auto"/>
              <w:left w:val="single" w:sz="4" w:space="0" w:color="auto"/>
              <w:bottom w:val="single" w:sz="4" w:space="0" w:color="auto"/>
              <w:right w:val="single" w:sz="4" w:space="0" w:color="auto"/>
            </w:tcBorders>
            <w:vAlign w:val="center"/>
          </w:tcPr>
          <w:p w:rsidR="004B226D" w:rsidRPr="00667D31" w:rsidRDefault="004B226D" w:rsidP="003B62F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 внесении изменений в решение Подосиновской районной Думы от 26.12.2013 № 41/256 </w:t>
            </w:r>
            <w:r w:rsidRPr="00667D31">
              <w:rPr>
                <w:rFonts w:ascii="Times New Roman" w:eastAsia="Times New Roman" w:hAnsi="Times New Roman" w:cs="Times New Roman"/>
                <w:sz w:val="24"/>
                <w:szCs w:val="24"/>
                <w:lang w:eastAsia="ru-RU"/>
              </w:rPr>
              <w:t>«О комиссии по делам несовершеннолетних и защите их прав муниципального образования Подосиновский муниципальный район Кировской области»</w:t>
            </w:r>
          </w:p>
          <w:p w:rsidR="004B226D" w:rsidRPr="00C61BDC" w:rsidRDefault="004B226D" w:rsidP="003B62FC">
            <w:pPr>
              <w:spacing w:after="0" w:line="240" w:lineRule="auto"/>
              <w:jc w:val="both"/>
              <w:rPr>
                <w:rFonts w:ascii="Times New Roman" w:eastAsia="Times New Roman" w:hAnsi="Times New Roman" w:cs="Times New Roman"/>
                <w:sz w:val="24"/>
                <w:szCs w:val="24"/>
                <w:lang w:eastAsia="ru-RU"/>
              </w:rPr>
            </w:pPr>
          </w:p>
        </w:tc>
        <w:tc>
          <w:tcPr>
            <w:tcW w:w="2669" w:type="dxa"/>
            <w:tcBorders>
              <w:top w:val="single" w:sz="4" w:space="0" w:color="auto"/>
              <w:left w:val="single" w:sz="4" w:space="0" w:color="auto"/>
              <w:bottom w:val="single" w:sz="4" w:space="0" w:color="auto"/>
              <w:right w:val="single" w:sz="4" w:space="0" w:color="auto"/>
            </w:tcBorders>
            <w:vAlign w:val="center"/>
          </w:tcPr>
          <w:p w:rsidR="004B226D" w:rsidRPr="001A3885" w:rsidRDefault="004B226D" w:rsidP="003B62FC">
            <w:pPr>
              <w:spacing w:after="0" w:line="240" w:lineRule="auto"/>
              <w:jc w:val="center"/>
              <w:rPr>
                <w:rFonts w:ascii="Times New Roman" w:eastAsia="Times New Roman" w:hAnsi="Times New Roman" w:cs="Times New Roman"/>
                <w:b/>
                <w:lang w:eastAsia="ru-RU"/>
              </w:rPr>
            </w:pPr>
            <w:r w:rsidRPr="001A3885">
              <w:rPr>
                <w:rFonts w:ascii="Times New Roman" w:eastAsia="Times New Roman" w:hAnsi="Times New Roman" w:cs="Times New Roman"/>
                <w:b/>
                <w:lang w:eastAsia="ru-RU"/>
              </w:rPr>
              <w:t xml:space="preserve">Русинов </w:t>
            </w:r>
          </w:p>
          <w:p w:rsidR="004B226D" w:rsidRPr="001A3885" w:rsidRDefault="004B226D" w:rsidP="003B62FC">
            <w:pPr>
              <w:spacing w:after="0" w:line="240" w:lineRule="auto"/>
              <w:jc w:val="center"/>
              <w:rPr>
                <w:rFonts w:ascii="Times New Roman" w:eastAsia="Times New Roman" w:hAnsi="Times New Roman" w:cs="Times New Roman"/>
                <w:b/>
                <w:lang w:eastAsia="ru-RU"/>
              </w:rPr>
            </w:pPr>
            <w:r w:rsidRPr="001A3885">
              <w:rPr>
                <w:rFonts w:ascii="Times New Roman" w:eastAsia="Times New Roman" w:hAnsi="Times New Roman" w:cs="Times New Roman"/>
                <w:b/>
                <w:lang w:eastAsia="ru-RU"/>
              </w:rPr>
              <w:t xml:space="preserve">Леонид Павлович, </w:t>
            </w:r>
          </w:p>
          <w:p w:rsidR="004B226D" w:rsidRPr="001A3885" w:rsidRDefault="004B226D" w:rsidP="003B62FC">
            <w:pPr>
              <w:spacing w:after="0" w:line="240" w:lineRule="auto"/>
              <w:jc w:val="center"/>
              <w:rPr>
                <w:rFonts w:ascii="Times New Roman" w:eastAsia="Times New Roman" w:hAnsi="Times New Roman" w:cs="Times New Roman"/>
                <w:b/>
                <w:lang w:eastAsia="ru-RU"/>
              </w:rPr>
            </w:pPr>
            <w:r w:rsidRPr="001A3885">
              <w:rPr>
                <w:rFonts w:ascii="Times New Roman" w:eastAsia="Times New Roman" w:hAnsi="Times New Roman" w:cs="Times New Roman"/>
                <w:lang w:eastAsia="ru-RU"/>
              </w:rPr>
              <w:t xml:space="preserve"> заместитель главы Администрации Подосиновского района</w:t>
            </w:r>
          </w:p>
        </w:tc>
        <w:tc>
          <w:tcPr>
            <w:tcW w:w="1276" w:type="dxa"/>
            <w:tcBorders>
              <w:top w:val="single" w:sz="4" w:space="0" w:color="auto"/>
              <w:left w:val="single" w:sz="4" w:space="0" w:color="auto"/>
              <w:bottom w:val="single" w:sz="4" w:space="0" w:color="auto"/>
              <w:right w:val="single" w:sz="4" w:space="0" w:color="auto"/>
            </w:tcBorders>
            <w:vAlign w:val="center"/>
          </w:tcPr>
          <w:p w:rsidR="004B226D" w:rsidRPr="00A84143" w:rsidRDefault="00812619" w:rsidP="0081261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r w:rsidR="00A84143" w:rsidRPr="00A84143">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7</w:t>
            </w:r>
          </w:p>
        </w:tc>
      </w:tr>
    </w:tbl>
    <w:p w:rsidR="004B226D" w:rsidRPr="00152384" w:rsidRDefault="004B226D" w:rsidP="004B226D">
      <w:pPr>
        <w:spacing w:after="0" w:line="240" w:lineRule="auto"/>
        <w:ind w:left="-142"/>
        <w:rPr>
          <w:rFonts w:ascii="Times New Roman" w:eastAsia="Times New Roman" w:hAnsi="Times New Roman" w:cs="Times New Roman"/>
          <w:sz w:val="28"/>
          <w:szCs w:val="28"/>
          <w:lang w:eastAsia="ru-RU"/>
        </w:rPr>
      </w:pPr>
    </w:p>
    <w:p w:rsidR="00BB31B1" w:rsidRDefault="00BB31B1"/>
    <w:p w:rsidR="003D46FF" w:rsidRDefault="003D46FF"/>
    <w:p w:rsidR="003D46FF" w:rsidRDefault="003D46FF"/>
    <w:p w:rsidR="00297225" w:rsidRDefault="00297225"/>
    <w:p w:rsidR="00297225" w:rsidRDefault="00297225"/>
    <w:p w:rsidR="00297225" w:rsidRDefault="00297225"/>
    <w:p w:rsidR="00297225" w:rsidRDefault="00297225"/>
    <w:p w:rsidR="00297225" w:rsidRDefault="00297225"/>
    <w:p w:rsidR="00297225" w:rsidRDefault="00297225"/>
    <w:p w:rsidR="00297225" w:rsidRDefault="00297225"/>
    <w:p w:rsidR="00297225" w:rsidRDefault="00297225"/>
    <w:p w:rsidR="00297225" w:rsidRDefault="00297225"/>
    <w:p w:rsidR="003D46FF" w:rsidRDefault="003D46FF"/>
    <w:p w:rsidR="00CB18E5" w:rsidRPr="007A20D5" w:rsidRDefault="00CB18E5" w:rsidP="00CB18E5">
      <w:pPr>
        <w:jc w:val="right"/>
        <w:rPr>
          <w:rFonts w:ascii="Times New Roman" w:hAnsi="Times New Roman" w:cs="Times New Roman"/>
          <w:b/>
          <w:sz w:val="28"/>
          <w:szCs w:val="28"/>
        </w:rPr>
      </w:pPr>
      <w:r w:rsidRPr="007A20D5">
        <w:rPr>
          <w:rFonts w:ascii="Times New Roman" w:hAnsi="Times New Roman" w:cs="Times New Roman"/>
          <w:b/>
          <w:sz w:val="28"/>
          <w:szCs w:val="28"/>
        </w:rPr>
        <w:lastRenderedPageBreak/>
        <w:t>Проект</w:t>
      </w:r>
    </w:p>
    <w:p w:rsidR="003D46FF" w:rsidRPr="003D46FF" w:rsidRDefault="003D46FF" w:rsidP="003D46FF">
      <w:pPr>
        <w:suppressAutoHyphens/>
        <w:spacing w:after="0" w:line="240" w:lineRule="auto"/>
        <w:jc w:val="center"/>
        <w:rPr>
          <w:rFonts w:ascii="Times New Roman" w:eastAsia="Times New Roman" w:hAnsi="Times New Roman" w:cs="Times New Roman"/>
          <w:b/>
          <w:sz w:val="28"/>
          <w:szCs w:val="24"/>
          <w:lang w:eastAsia="ar-SA"/>
        </w:rPr>
      </w:pPr>
      <w:r>
        <w:rPr>
          <w:rFonts w:ascii="Times New Roman" w:eastAsia="Times New Roman" w:hAnsi="Times New Roman" w:cs="Times New Roman"/>
          <w:b/>
          <w:noProof/>
          <w:sz w:val="28"/>
          <w:szCs w:val="28"/>
          <w:lang w:eastAsia="ru-RU"/>
        </w:rPr>
        <w:drawing>
          <wp:inline distT="0" distB="0" distL="0" distR="0">
            <wp:extent cx="5429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solidFill>
                      <a:srgbClr val="FFFFFF"/>
                    </a:solidFill>
                    <a:ln>
                      <a:noFill/>
                    </a:ln>
                  </pic:spPr>
                </pic:pic>
              </a:graphicData>
            </a:graphic>
          </wp:inline>
        </w:drawing>
      </w:r>
      <w:r w:rsidRPr="003D46FF">
        <w:rPr>
          <w:rFonts w:ascii="Times New Roman" w:eastAsia="Times New Roman" w:hAnsi="Times New Roman" w:cs="Times New Roman"/>
          <w:b/>
          <w:sz w:val="28"/>
          <w:szCs w:val="28"/>
          <w:lang w:eastAsia="ar-SA"/>
        </w:rPr>
        <w:t xml:space="preserve">               </w:t>
      </w:r>
    </w:p>
    <w:p w:rsidR="003D46FF" w:rsidRPr="003D46FF" w:rsidRDefault="003D46FF" w:rsidP="003D46FF">
      <w:pPr>
        <w:suppressAutoHyphens/>
        <w:spacing w:after="0" w:line="240" w:lineRule="auto"/>
        <w:rPr>
          <w:rFonts w:ascii="Times New Roman" w:eastAsia="Times New Roman" w:hAnsi="Times New Roman" w:cs="Times New Roman"/>
          <w:b/>
          <w:sz w:val="28"/>
          <w:szCs w:val="24"/>
          <w:lang w:eastAsia="ar-SA"/>
        </w:rPr>
      </w:pPr>
    </w:p>
    <w:p w:rsidR="003D46FF" w:rsidRPr="003D46FF" w:rsidRDefault="003D46FF" w:rsidP="003D46FF">
      <w:pPr>
        <w:suppressAutoHyphens/>
        <w:spacing w:after="0" w:line="240" w:lineRule="auto"/>
        <w:rPr>
          <w:rFonts w:ascii="Times New Roman" w:eastAsia="Times New Roman" w:hAnsi="Times New Roman" w:cs="Times New Roman"/>
          <w:b/>
          <w:sz w:val="28"/>
          <w:szCs w:val="24"/>
          <w:lang w:eastAsia="ar-SA"/>
        </w:rPr>
      </w:pPr>
      <w:r w:rsidRPr="003D46FF">
        <w:rPr>
          <w:rFonts w:ascii="Times New Roman" w:eastAsia="Times New Roman" w:hAnsi="Times New Roman" w:cs="Times New Roman"/>
          <w:b/>
          <w:sz w:val="28"/>
          <w:szCs w:val="24"/>
          <w:lang w:eastAsia="ar-SA"/>
        </w:rPr>
        <w:t xml:space="preserve">                              ПОДОСИНОВСКАЯ РАЙОННАЯ ДУМА</w:t>
      </w:r>
    </w:p>
    <w:p w:rsidR="003D46FF" w:rsidRPr="003D46FF" w:rsidRDefault="003D46FF" w:rsidP="003D46FF">
      <w:pPr>
        <w:suppressAutoHyphens/>
        <w:spacing w:after="0" w:line="240" w:lineRule="auto"/>
        <w:jc w:val="center"/>
        <w:rPr>
          <w:rFonts w:ascii="Times New Roman" w:eastAsia="Times New Roman" w:hAnsi="Times New Roman" w:cs="Times New Roman"/>
          <w:b/>
          <w:sz w:val="28"/>
          <w:szCs w:val="24"/>
          <w:lang w:eastAsia="ar-SA"/>
        </w:rPr>
      </w:pPr>
      <w:r w:rsidRPr="003D46FF">
        <w:rPr>
          <w:rFonts w:ascii="Times New Roman" w:eastAsia="Times New Roman" w:hAnsi="Times New Roman" w:cs="Times New Roman"/>
          <w:b/>
          <w:sz w:val="28"/>
          <w:szCs w:val="24"/>
          <w:lang w:eastAsia="ar-SA"/>
        </w:rPr>
        <w:t>КИРОВСКОЙ ОБЛАСТИ</w:t>
      </w:r>
    </w:p>
    <w:p w:rsidR="003D46FF" w:rsidRPr="003D46FF" w:rsidRDefault="003D46FF" w:rsidP="003D46FF">
      <w:pPr>
        <w:suppressAutoHyphens/>
        <w:spacing w:after="0" w:line="240" w:lineRule="auto"/>
        <w:jc w:val="center"/>
        <w:rPr>
          <w:rFonts w:ascii="Times New Roman" w:eastAsia="Times New Roman" w:hAnsi="Times New Roman" w:cs="Times New Roman"/>
          <w:b/>
          <w:sz w:val="28"/>
          <w:szCs w:val="24"/>
          <w:lang w:eastAsia="ar-SA"/>
        </w:rPr>
      </w:pPr>
      <w:r w:rsidRPr="003D46FF">
        <w:rPr>
          <w:rFonts w:ascii="Times New Roman" w:eastAsia="Times New Roman" w:hAnsi="Times New Roman" w:cs="Times New Roman"/>
          <w:b/>
          <w:sz w:val="28"/>
          <w:szCs w:val="24"/>
          <w:lang w:eastAsia="ar-SA"/>
        </w:rPr>
        <w:t>4-ГО СОЗЫВА</w:t>
      </w:r>
    </w:p>
    <w:p w:rsidR="003D46FF" w:rsidRPr="003D46FF" w:rsidRDefault="003D46FF" w:rsidP="003D46FF">
      <w:pPr>
        <w:suppressAutoHyphens/>
        <w:spacing w:after="0" w:line="240" w:lineRule="auto"/>
        <w:jc w:val="center"/>
        <w:rPr>
          <w:rFonts w:ascii="Times New Roman" w:eastAsia="Times New Roman" w:hAnsi="Times New Roman" w:cs="Times New Roman"/>
          <w:b/>
          <w:sz w:val="28"/>
          <w:szCs w:val="24"/>
          <w:lang w:eastAsia="ar-SA"/>
        </w:rPr>
      </w:pPr>
    </w:p>
    <w:p w:rsidR="003D46FF" w:rsidRDefault="003D46FF" w:rsidP="003D46FF">
      <w:pPr>
        <w:suppressAutoHyphens/>
        <w:spacing w:after="0" w:line="240" w:lineRule="auto"/>
        <w:jc w:val="center"/>
        <w:rPr>
          <w:rFonts w:ascii="Times New Roman" w:eastAsia="Times New Roman" w:hAnsi="Times New Roman" w:cs="Times New Roman"/>
          <w:b/>
          <w:sz w:val="28"/>
          <w:szCs w:val="28"/>
          <w:lang w:eastAsia="ar-SA"/>
        </w:rPr>
      </w:pPr>
      <w:r w:rsidRPr="003D46FF">
        <w:rPr>
          <w:rFonts w:ascii="Times New Roman" w:eastAsia="Times New Roman" w:hAnsi="Times New Roman" w:cs="Times New Roman"/>
          <w:b/>
          <w:sz w:val="28"/>
          <w:szCs w:val="28"/>
          <w:lang w:eastAsia="ar-SA"/>
        </w:rPr>
        <w:t xml:space="preserve">РЕШЕНИЕ    </w:t>
      </w:r>
    </w:p>
    <w:p w:rsidR="003D46FF" w:rsidRPr="003D46FF" w:rsidRDefault="003D46FF" w:rsidP="003D46FF">
      <w:pPr>
        <w:suppressAutoHyphens/>
        <w:spacing w:after="0" w:line="240" w:lineRule="auto"/>
        <w:jc w:val="center"/>
        <w:rPr>
          <w:rFonts w:ascii="Times New Roman" w:eastAsia="Times New Roman" w:hAnsi="Times New Roman" w:cs="Times New Roman"/>
          <w:b/>
          <w:sz w:val="32"/>
          <w:szCs w:val="24"/>
          <w:lang w:eastAsia="ar-SA"/>
        </w:rPr>
      </w:pPr>
    </w:p>
    <w:p w:rsidR="003D46FF" w:rsidRPr="003D46FF" w:rsidRDefault="003D46FF" w:rsidP="003D46FF">
      <w:pPr>
        <w:suppressAutoHyphens/>
        <w:spacing w:after="0" w:line="240" w:lineRule="auto"/>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от 19.02.2016</w:t>
      </w:r>
      <w:r w:rsidRPr="003D46FF">
        <w:rPr>
          <w:rFonts w:ascii="Times New Roman" w:eastAsia="Times New Roman" w:hAnsi="Times New Roman" w:cs="Times New Roman"/>
          <w:sz w:val="26"/>
          <w:szCs w:val="26"/>
          <w:lang w:eastAsia="ar-SA"/>
        </w:rPr>
        <w:t xml:space="preserve"> №                                                                                                                                                                                                                                                    </w:t>
      </w:r>
    </w:p>
    <w:p w:rsidR="003D46FF" w:rsidRPr="003D46FF" w:rsidRDefault="003D46FF" w:rsidP="003D46FF">
      <w:pPr>
        <w:suppressAutoHyphens/>
        <w:spacing w:after="0" w:line="240" w:lineRule="auto"/>
        <w:rPr>
          <w:rFonts w:ascii="Times New Roman" w:eastAsia="Times New Roman" w:hAnsi="Times New Roman" w:cs="Times New Roman"/>
          <w:sz w:val="26"/>
          <w:szCs w:val="26"/>
          <w:lang w:eastAsia="ar-SA"/>
        </w:rPr>
      </w:pPr>
      <w:r w:rsidRPr="003D46FF">
        <w:rPr>
          <w:rFonts w:ascii="Times New Roman" w:eastAsia="Times New Roman" w:hAnsi="Times New Roman" w:cs="Times New Roman"/>
          <w:sz w:val="26"/>
          <w:szCs w:val="26"/>
          <w:lang w:eastAsia="ar-SA"/>
        </w:rPr>
        <w:t>пгт Подосиновец</w:t>
      </w:r>
    </w:p>
    <w:p w:rsidR="003D46FF" w:rsidRPr="003D46FF" w:rsidRDefault="003D46FF" w:rsidP="003D46FF">
      <w:pPr>
        <w:suppressAutoHyphens/>
        <w:spacing w:after="0" w:line="240" w:lineRule="auto"/>
        <w:rPr>
          <w:rFonts w:ascii="Times New Roman" w:eastAsia="Times New Roman" w:hAnsi="Times New Roman" w:cs="Times New Roman"/>
          <w:b/>
          <w:sz w:val="26"/>
          <w:szCs w:val="26"/>
          <w:lang w:eastAsia="ar-SA"/>
        </w:rPr>
      </w:pPr>
    </w:p>
    <w:p w:rsidR="003D46FF" w:rsidRPr="003D46FF" w:rsidRDefault="003D46FF" w:rsidP="003D46FF">
      <w:pPr>
        <w:suppressAutoHyphens/>
        <w:autoSpaceDE w:val="0"/>
        <w:spacing w:after="0" w:line="240" w:lineRule="auto"/>
        <w:rPr>
          <w:rFonts w:ascii="Times New Roman" w:eastAsia="Arial" w:hAnsi="Times New Roman" w:cs="Times New Roman"/>
          <w:sz w:val="26"/>
          <w:szCs w:val="26"/>
          <w:lang w:eastAsia="ar-SA"/>
        </w:rPr>
      </w:pPr>
      <w:r w:rsidRPr="003D46FF">
        <w:rPr>
          <w:rFonts w:ascii="Times New Roman" w:eastAsia="Arial" w:hAnsi="Times New Roman" w:cs="Times New Roman"/>
          <w:sz w:val="26"/>
          <w:szCs w:val="26"/>
          <w:lang w:eastAsia="ar-SA"/>
        </w:rPr>
        <w:t xml:space="preserve">О внесении изменений в решение </w:t>
      </w:r>
    </w:p>
    <w:p w:rsidR="003D46FF" w:rsidRPr="003D46FF" w:rsidRDefault="003D46FF" w:rsidP="003D46FF">
      <w:pPr>
        <w:suppressAutoHyphens/>
        <w:autoSpaceDE w:val="0"/>
        <w:spacing w:after="0" w:line="240" w:lineRule="auto"/>
        <w:rPr>
          <w:rFonts w:ascii="Times New Roman" w:eastAsia="Arial" w:hAnsi="Times New Roman" w:cs="Times New Roman"/>
          <w:sz w:val="26"/>
          <w:szCs w:val="26"/>
          <w:lang w:eastAsia="ar-SA"/>
        </w:rPr>
      </w:pPr>
      <w:r w:rsidRPr="003D46FF">
        <w:rPr>
          <w:rFonts w:ascii="Times New Roman" w:eastAsia="Arial" w:hAnsi="Times New Roman" w:cs="Times New Roman"/>
          <w:sz w:val="26"/>
          <w:szCs w:val="26"/>
          <w:lang w:eastAsia="ar-SA"/>
        </w:rPr>
        <w:t>Подосиновской районной Думы</w:t>
      </w:r>
    </w:p>
    <w:p w:rsidR="003D46FF" w:rsidRPr="003D46FF" w:rsidRDefault="003D46FF" w:rsidP="003D46FF">
      <w:pPr>
        <w:suppressAutoHyphens/>
        <w:autoSpaceDE w:val="0"/>
        <w:spacing w:after="0" w:line="240" w:lineRule="auto"/>
        <w:rPr>
          <w:rFonts w:ascii="Times New Roman" w:eastAsia="Arial" w:hAnsi="Times New Roman" w:cs="Times New Roman"/>
          <w:sz w:val="26"/>
          <w:szCs w:val="26"/>
          <w:lang w:eastAsia="ar-SA"/>
        </w:rPr>
      </w:pPr>
      <w:r w:rsidRPr="003D46FF">
        <w:rPr>
          <w:rFonts w:ascii="Times New Roman" w:eastAsia="Arial" w:hAnsi="Times New Roman" w:cs="Times New Roman"/>
          <w:sz w:val="26"/>
          <w:szCs w:val="26"/>
          <w:lang w:eastAsia="ar-SA"/>
        </w:rPr>
        <w:t xml:space="preserve">от 23.12.2014 № 52/314 </w:t>
      </w:r>
    </w:p>
    <w:p w:rsidR="003D46FF" w:rsidRPr="003D46FF" w:rsidRDefault="003D46FF" w:rsidP="003D46FF">
      <w:pPr>
        <w:suppressAutoHyphens/>
        <w:spacing w:after="0" w:line="240" w:lineRule="auto"/>
        <w:rPr>
          <w:rFonts w:ascii="Times New Roman" w:eastAsia="Times New Roman" w:hAnsi="Times New Roman" w:cs="Times New Roman"/>
          <w:sz w:val="26"/>
          <w:szCs w:val="26"/>
          <w:lang w:eastAsia="ar-SA"/>
        </w:rPr>
      </w:pPr>
    </w:p>
    <w:p w:rsidR="003D46FF" w:rsidRPr="003D46FF" w:rsidRDefault="003D46FF" w:rsidP="003D46FF">
      <w:pPr>
        <w:suppressAutoHyphens/>
        <w:autoSpaceDE w:val="0"/>
        <w:spacing w:after="0" w:line="240" w:lineRule="auto"/>
        <w:ind w:firstLine="540"/>
        <w:jc w:val="both"/>
        <w:rPr>
          <w:rFonts w:ascii="Times New Roman" w:eastAsia="Arial" w:hAnsi="Times New Roman" w:cs="Times New Roman"/>
          <w:sz w:val="26"/>
          <w:szCs w:val="26"/>
          <w:lang w:eastAsia="ar-SA"/>
        </w:rPr>
      </w:pPr>
      <w:r w:rsidRPr="003D46FF">
        <w:rPr>
          <w:rFonts w:ascii="Times New Roman" w:eastAsia="Arial" w:hAnsi="Times New Roman" w:cs="Times New Roman"/>
          <w:sz w:val="26"/>
          <w:szCs w:val="26"/>
          <w:lang w:eastAsia="ar-SA"/>
        </w:rPr>
        <w:t xml:space="preserve">  В соответствии со статьей 21 Устава Подосиновского муниципального района Кировской области, в связи с изменением источников и размеров финансирования мероприятий Программы социально-экономического развития Подосиновского района на 2015-2019 годы (далее – Программа) Подосиновская районная Дума РЕШИЛА:</w:t>
      </w:r>
    </w:p>
    <w:p w:rsidR="003D46FF" w:rsidRPr="003D46FF" w:rsidRDefault="003D46FF" w:rsidP="003D46FF">
      <w:pPr>
        <w:suppressAutoHyphens/>
        <w:autoSpaceDE w:val="0"/>
        <w:spacing w:after="0" w:line="240" w:lineRule="auto"/>
        <w:jc w:val="both"/>
        <w:rPr>
          <w:rFonts w:ascii="Times New Roman" w:eastAsia="Arial" w:hAnsi="Times New Roman" w:cs="Times New Roman"/>
          <w:sz w:val="26"/>
          <w:szCs w:val="26"/>
          <w:lang w:eastAsia="ar-SA"/>
        </w:rPr>
      </w:pPr>
      <w:r w:rsidRPr="003D46FF">
        <w:rPr>
          <w:rFonts w:ascii="Courier New" w:eastAsia="Arial" w:hAnsi="Courier New" w:cs="Courier New"/>
          <w:sz w:val="26"/>
          <w:szCs w:val="26"/>
          <w:lang w:eastAsia="ar-SA"/>
        </w:rPr>
        <w:t xml:space="preserve"> </w:t>
      </w:r>
      <w:r w:rsidRPr="003D46FF">
        <w:rPr>
          <w:rFonts w:ascii="Courier New" w:eastAsia="Arial" w:hAnsi="Courier New" w:cs="Courier New"/>
          <w:sz w:val="26"/>
          <w:szCs w:val="26"/>
          <w:lang w:eastAsia="ar-SA"/>
        </w:rPr>
        <w:tab/>
      </w:r>
      <w:r w:rsidRPr="003D46FF">
        <w:rPr>
          <w:rFonts w:ascii="Times New Roman" w:eastAsia="Arial" w:hAnsi="Times New Roman" w:cs="Times New Roman"/>
          <w:sz w:val="26"/>
          <w:szCs w:val="26"/>
          <w:lang w:eastAsia="ar-SA"/>
        </w:rPr>
        <w:t>1.</w:t>
      </w:r>
      <w:r w:rsidRPr="003D46FF">
        <w:rPr>
          <w:rFonts w:ascii="Courier New" w:eastAsia="Arial" w:hAnsi="Courier New" w:cs="Courier New"/>
          <w:sz w:val="26"/>
          <w:szCs w:val="26"/>
          <w:lang w:eastAsia="ar-SA"/>
        </w:rPr>
        <w:t xml:space="preserve"> </w:t>
      </w:r>
      <w:r w:rsidRPr="003D46FF">
        <w:rPr>
          <w:rFonts w:ascii="Times New Roman" w:eastAsia="Arial" w:hAnsi="Times New Roman" w:cs="Times New Roman"/>
          <w:sz w:val="26"/>
          <w:szCs w:val="26"/>
          <w:lang w:eastAsia="ar-SA"/>
        </w:rPr>
        <w:t>Внести в решение Подосиновской районной Думы от</w:t>
      </w:r>
      <w:r w:rsidRPr="003D46FF">
        <w:rPr>
          <w:rFonts w:ascii="Courier New" w:eastAsia="Arial" w:hAnsi="Courier New" w:cs="Courier New"/>
          <w:sz w:val="26"/>
          <w:szCs w:val="26"/>
          <w:lang w:eastAsia="ar-SA"/>
        </w:rPr>
        <w:t xml:space="preserve"> </w:t>
      </w:r>
      <w:r w:rsidR="002419AA">
        <w:rPr>
          <w:rFonts w:ascii="Times New Roman" w:eastAsia="Arial" w:hAnsi="Times New Roman" w:cs="Times New Roman"/>
          <w:sz w:val="26"/>
          <w:szCs w:val="26"/>
          <w:lang w:eastAsia="ar-SA"/>
        </w:rPr>
        <w:t>23.12.2014     №</w:t>
      </w:r>
      <w:r w:rsidRPr="003D46FF">
        <w:rPr>
          <w:rFonts w:ascii="Times New Roman" w:eastAsia="Arial" w:hAnsi="Times New Roman" w:cs="Times New Roman"/>
          <w:sz w:val="26"/>
          <w:szCs w:val="26"/>
          <w:lang w:eastAsia="ar-SA"/>
        </w:rPr>
        <w:t>52/314 «Об утверждении Программы социально-экономического развития Подосиновского района Кировской области на 2015-2019 годы» следующие изменения:</w:t>
      </w:r>
    </w:p>
    <w:p w:rsidR="003D46FF" w:rsidRPr="003D46FF" w:rsidRDefault="003D46FF" w:rsidP="003D46FF">
      <w:pPr>
        <w:suppressAutoHyphens/>
        <w:spacing w:after="0" w:line="240" w:lineRule="auto"/>
        <w:ind w:right="-2"/>
        <w:jc w:val="both"/>
        <w:rPr>
          <w:rFonts w:ascii="Times New Roman" w:eastAsia="Times New Roman" w:hAnsi="Times New Roman" w:cs="Times New Roman"/>
          <w:sz w:val="26"/>
          <w:szCs w:val="26"/>
          <w:lang w:eastAsia="ar-SA"/>
        </w:rPr>
      </w:pPr>
      <w:r w:rsidRPr="003D46FF">
        <w:rPr>
          <w:rFonts w:ascii="Times New Roman" w:eastAsia="Times New Roman" w:hAnsi="Times New Roman" w:cs="Times New Roman"/>
          <w:sz w:val="26"/>
          <w:szCs w:val="26"/>
          <w:lang w:eastAsia="ar-SA"/>
        </w:rPr>
        <w:t xml:space="preserve">         1.1. В паспорте Программы раздел «Объемы и источники финансирования Программы»  изложить в новой редакции:</w:t>
      </w:r>
    </w:p>
    <w:p w:rsidR="003D46FF" w:rsidRPr="003D46FF" w:rsidRDefault="003D46FF" w:rsidP="003D46FF">
      <w:pPr>
        <w:suppressAutoHyphens/>
        <w:spacing w:after="0" w:line="240" w:lineRule="auto"/>
        <w:ind w:right="-2"/>
        <w:jc w:val="both"/>
        <w:rPr>
          <w:rFonts w:ascii="Times New Roman" w:eastAsia="Times New Roman" w:hAnsi="Times New Roman" w:cs="Times New Roman"/>
          <w:sz w:val="26"/>
          <w:szCs w:val="26"/>
          <w:lang w:eastAsia="ar-SA"/>
        </w:rPr>
      </w:pPr>
      <w:r w:rsidRPr="003D46FF">
        <w:rPr>
          <w:rFonts w:ascii="Times New Roman" w:eastAsia="Times New Roman" w:hAnsi="Times New Roman" w:cs="Times New Roman"/>
          <w:sz w:val="26"/>
          <w:szCs w:val="26"/>
          <w:lang w:eastAsia="ar-SA"/>
        </w:rPr>
        <w:t xml:space="preserve">«Общий объем финансирования — 1071,8 млн. рублей, </w:t>
      </w:r>
    </w:p>
    <w:p w:rsidR="003D46FF" w:rsidRPr="003D46FF" w:rsidRDefault="003D46FF" w:rsidP="003D46FF">
      <w:pPr>
        <w:suppressAutoHyphens/>
        <w:spacing w:after="0" w:line="240" w:lineRule="auto"/>
        <w:ind w:right="-2"/>
        <w:jc w:val="both"/>
        <w:rPr>
          <w:rFonts w:ascii="Times New Roman" w:eastAsia="Times New Roman" w:hAnsi="Times New Roman" w:cs="Times New Roman"/>
          <w:sz w:val="26"/>
          <w:szCs w:val="26"/>
          <w:lang w:eastAsia="ar-SA"/>
        </w:rPr>
      </w:pPr>
      <w:r w:rsidRPr="003D46FF">
        <w:rPr>
          <w:rFonts w:ascii="Times New Roman" w:eastAsia="Times New Roman" w:hAnsi="Times New Roman" w:cs="Times New Roman"/>
          <w:sz w:val="26"/>
          <w:szCs w:val="26"/>
          <w:lang w:eastAsia="ar-SA"/>
        </w:rPr>
        <w:t xml:space="preserve">в  том числе  средства  федерального  бюджета  -   83  млн. рублей,  </w:t>
      </w:r>
    </w:p>
    <w:p w:rsidR="003D46FF" w:rsidRPr="003D46FF" w:rsidRDefault="003D46FF" w:rsidP="003D46FF">
      <w:pPr>
        <w:suppressAutoHyphens/>
        <w:spacing w:after="0" w:line="240" w:lineRule="auto"/>
        <w:ind w:right="-2"/>
        <w:jc w:val="both"/>
        <w:rPr>
          <w:rFonts w:ascii="Times New Roman" w:eastAsia="Times New Roman" w:hAnsi="Times New Roman" w:cs="Times New Roman"/>
          <w:sz w:val="26"/>
          <w:szCs w:val="26"/>
          <w:lang w:eastAsia="ar-SA"/>
        </w:rPr>
      </w:pPr>
      <w:r w:rsidRPr="003D46FF">
        <w:rPr>
          <w:rFonts w:ascii="Times New Roman" w:eastAsia="Times New Roman" w:hAnsi="Times New Roman" w:cs="Times New Roman"/>
          <w:sz w:val="26"/>
          <w:szCs w:val="26"/>
          <w:lang w:eastAsia="ar-SA"/>
        </w:rPr>
        <w:t>средства  областного  бюджета  - 321,7    млн. рублей,</w:t>
      </w:r>
    </w:p>
    <w:p w:rsidR="003D46FF" w:rsidRPr="003D46FF" w:rsidRDefault="003D46FF" w:rsidP="003D46FF">
      <w:pPr>
        <w:suppressAutoHyphens/>
        <w:spacing w:after="0" w:line="240" w:lineRule="auto"/>
        <w:ind w:right="-2"/>
        <w:jc w:val="both"/>
        <w:rPr>
          <w:rFonts w:ascii="Times New Roman" w:eastAsia="Times New Roman" w:hAnsi="Times New Roman" w:cs="Times New Roman"/>
          <w:sz w:val="26"/>
          <w:szCs w:val="26"/>
          <w:lang w:eastAsia="ar-SA"/>
        </w:rPr>
      </w:pPr>
      <w:r w:rsidRPr="003D46FF">
        <w:rPr>
          <w:rFonts w:ascii="Times New Roman" w:eastAsia="Times New Roman" w:hAnsi="Times New Roman" w:cs="Times New Roman"/>
          <w:sz w:val="26"/>
          <w:szCs w:val="26"/>
          <w:lang w:eastAsia="ar-SA"/>
        </w:rPr>
        <w:t>средства местного бюджета — 68,3   млн.  рублей,</w:t>
      </w:r>
    </w:p>
    <w:p w:rsidR="003D46FF" w:rsidRPr="003D46FF" w:rsidRDefault="003D46FF" w:rsidP="003D46FF">
      <w:pPr>
        <w:suppressAutoHyphens/>
        <w:spacing w:after="0" w:line="240" w:lineRule="auto"/>
        <w:ind w:right="-2"/>
        <w:jc w:val="both"/>
        <w:rPr>
          <w:rFonts w:ascii="Times New Roman" w:eastAsia="Times New Roman" w:hAnsi="Times New Roman" w:cs="Times New Roman"/>
          <w:sz w:val="26"/>
          <w:szCs w:val="26"/>
          <w:lang w:eastAsia="ar-SA"/>
        </w:rPr>
      </w:pPr>
      <w:r w:rsidRPr="003D46FF">
        <w:rPr>
          <w:rFonts w:ascii="Times New Roman" w:eastAsia="Times New Roman" w:hAnsi="Times New Roman" w:cs="Times New Roman"/>
          <w:sz w:val="26"/>
          <w:szCs w:val="26"/>
          <w:lang w:eastAsia="ar-SA"/>
        </w:rPr>
        <w:t>средства внебюджетных  источников  - 598,8 млн. рублей (по согласованию)».</w:t>
      </w:r>
    </w:p>
    <w:p w:rsidR="003D46FF" w:rsidRPr="003D46FF" w:rsidRDefault="003D46FF" w:rsidP="003D46FF">
      <w:pPr>
        <w:tabs>
          <w:tab w:val="left" w:pos="567"/>
        </w:tabs>
        <w:suppressAutoHyphens/>
        <w:spacing w:after="0" w:line="240" w:lineRule="auto"/>
        <w:ind w:right="-2"/>
        <w:jc w:val="both"/>
        <w:rPr>
          <w:rFonts w:ascii="Times New Roman" w:eastAsia="Times New Roman" w:hAnsi="Times New Roman" w:cs="Times New Roman"/>
          <w:sz w:val="26"/>
          <w:szCs w:val="26"/>
          <w:lang w:eastAsia="ar-SA"/>
        </w:rPr>
      </w:pPr>
      <w:r w:rsidRPr="003D46FF">
        <w:rPr>
          <w:rFonts w:ascii="Times New Roman" w:eastAsia="Times New Roman" w:hAnsi="Times New Roman" w:cs="Times New Roman"/>
          <w:sz w:val="26"/>
          <w:szCs w:val="26"/>
          <w:lang w:eastAsia="ar-SA"/>
        </w:rPr>
        <w:t xml:space="preserve">        1.2.  В паспорте Программы раздел</w:t>
      </w:r>
      <w:r w:rsidRPr="003D46FF">
        <w:rPr>
          <w:rFonts w:ascii="Times New Roman" w:eastAsia="Times New Roman" w:hAnsi="Times New Roman" w:cs="Times New Roman"/>
          <w:sz w:val="24"/>
          <w:szCs w:val="24"/>
          <w:lang w:eastAsia="ar-SA"/>
        </w:rPr>
        <w:t xml:space="preserve"> «</w:t>
      </w:r>
      <w:r w:rsidRPr="003D46FF">
        <w:rPr>
          <w:rFonts w:ascii="Times New Roman" w:eastAsia="Times New Roman" w:hAnsi="Times New Roman" w:cs="Times New Roman"/>
          <w:sz w:val="26"/>
          <w:szCs w:val="26"/>
          <w:lang w:eastAsia="ar-SA"/>
        </w:rPr>
        <w:t xml:space="preserve">Ожидаемые конечные результаты реализации Программы» изложить в новой редакции: </w:t>
      </w:r>
    </w:p>
    <w:p w:rsidR="003D46FF" w:rsidRPr="003D46FF" w:rsidRDefault="003D46FF" w:rsidP="003D46FF">
      <w:pPr>
        <w:tabs>
          <w:tab w:val="left" w:pos="567"/>
        </w:tabs>
        <w:suppressAutoHyphens/>
        <w:spacing w:after="0" w:line="240" w:lineRule="auto"/>
        <w:ind w:right="-2"/>
        <w:jc w:val="both"/>
        <w:rPr>
          <w:rFonts w:ascii="Times New Roman" w:eastAsia="Times New Roman" w:hAnsi="Times New Roman" w:cs="Times New Roman"/>
          <w:sz w:val="26"/>
          <w:szCs w:val="26"/>
          <w:lang w:eastAsia="ar-SA"/>
        </w:rPr>
      </w:pPr>
      <w:r w:rsidRPr="003D46FF">
        <w:rPr>
          <w:rFonts w:ascii="Times New Roman" w:eastAsia="Times New Roman" w:hAnsi="Times New Roman" w:cs="Times New Roman"/>
          <w:sz w:val="26"/>
          <w:szCs w:val="26"/>
          <w:lang w:eastAsia="ar-SA"/>
        </w:rPr>
        <w:t xml:space="preserve">« в  результате  реализации   Программы   в   2019   году прогнозируется:                                                  </w:t>
      </w:r>
    </w:p>
    <w:p w:rsidR="003D46FF" w:rsidRPr="003D46FF" w:rsidRDefault="003D46FF" w:rsidP="003D46FF">
      <w:pPr>
        <w:tabs>
          <w:tab w:val="left" w:pos="567"/>
        </w:tabs>
        <w:suppressAutoHyphens/>
        <w:spacing w:after="0" w:line="240" w:lineRule="auto"/>
        <w:ind w:right="-2"/>
        <w:jc w:val="both"/>
        <w:rPr>
          <w:rFonts w:ascii="Times New Roman" w:eastAsia="Times New Roman" w:hAnsi="Times New Roman" w:cs="Times New Roman"/>
          <w:sz w:val="26"/>
          <w:szCs w:val="26"/>
          <w:lang w:eastAsia="ar-SA"/>
        </w:rPr>
      </w:pPr>
      <w:r w:rsidRPr="003D46FF">
        <w:rPr>
          <w:rFonts w:ascii="Times New Roman" w:eastAsia="Times New Roman" w:hAnsi="Times New Roman" w:cs="Times New Roman"/>
          <w:sz w:val="26"/>
          <w:szCs w:val="26"/>
          <w:lang w:eastAsia="ar-SA"/>
        </w:rPr>
        <w:t>увеличение отгрузки товаров собственного производства, выполненных работ и услуг собственными силами по полному кругу организаций до 1824,6 млн. рублей;</w:t>
      </w:r>
    </w:p>
    <w:p w:rsidR="003D46FF" w:rsidRPr="003D46FF" w:rsidRDefault="003D46FF" w:rsidP="003D46FF">
      <w:pPr>
        <w:tabs>
          <w:tab w:val="left" w:pos="567"/>
        </w:tabs>
        <w:suppressAutoHyphens/>
        <w:spacing w:after="0" w:line="240" w:lineRule="auto"/>
        <w:ind w:right="-2"/>
        <w:jc w:val="both"/>
        <w:rPr>
          <w:rFonts w:ascii="Times New Roman" w:eastAsia="Times New Roman" w:hAnsi="Times New Roman" w:cs="Times New Roman"/>
          <w:sz w:val="26"/>
          <w:szCs w:val="26"/>
          <w:lang w:eastAsia="ar-SA"/>
        </w:rPr>
      </w:pPr>
      <w:r w:rsidRPr="003D46FF">
        <w:rPr>
          <w:rFonts w:ascii="Times New Roman" w:eastAsia="Times New Roman" w:hAnsi="Times New Roman" w:cs="Times New Roman"/>
          <w:sz w:val="26"/>
          <w:szCs w:val="26"/>
          <w:lang w:eastAsia="ar-SA"/>
        </w:rPr>
        <w:t>увеличение числа субъектов малого предпринимательства в расчете на 10 тыс. человек населения до 289 единиц;</w:t>
      </w:r>
    </w:p>
    <w:p w:rsidR="003D46FF" w:rsidRPr="003D46FF" w:rsidRDefault="003D46FF" w:rsidP="003D46FF">
      <w:pPr>
        <w:tabs>
          <w:tab w:val="left" w:pos="567"/>
        </w:tabs>
        <w:suppressAutoHyphens/>
        <w:spacing w:after="0" w:line="240" w:lineRule="auto"/>
        <w:ind w:right="-2"/>
        <w:jc w:val="both"/>
        <w:rPr>
          <w:rFonts w:ascii="Times New Roman" w:eastAsia="Times New Roman" w:hAnsi="Times New Roman" w:cs="Times New Roman"/>
          <w:sz w:val="26"/>
          <w:szCs w:val="26"/>
          <w:lang w:eastAsia="ar-SA"/>
        </w:rPr>
      </w:pPr>
      <w:r w:rsidRPr="003D46FF">
        <w:rPr>
          <w:rFonts w:ascii="Times New Roman" w:eastAsia="Times New Roman" w:hAnsi="Times New Roman" w:cs="Times New Roman"/>
          <w:sz w:val="26"/>
          <w:szCs w:val="26"/>
          <w:lang w:eastAsia="ar-SA"/>
        </w:rPr>
        <w:t>увеличение стоимости произведенной продукции сельского хозяйства до 331,1 млн. рублей;</w:t>
      </w:r>
    </w:p>
    <w:p w:rsidR="003D46FF" w:rsidRPr="003D46FF" w:rsidRDefault="003D46FF" w:rsidP="003D46FF">
      <w:pPr>
        <w:tabs>
          <w:tab w:val="left" w:pos="567"/>
        </w:tabs>
        <w:suppressAutoHyphens/>
        <w:spacing w:after="0" w:line="240" w:lineRule="auto"/>
        <w:ind w:right="-2"/>
        <w:rPr>
          <w:rFonts w:ascii="Times New Roman" w:eastAsia="Times New Roman" w:hAnsi="Times New Roman" w:cs="Times New Roman"/>
          <w:sz w:val="26"/>
          <w:szCs w:val="26"/>
          <w:lang w:eastAsia="ar-SA"/>
        </w:rPr>
      </w:pPr>
      <w:r w:rsidRPr="003D46FF">
        <w:rPr>
          <w:rFonts w:ascii="Times New Roman" w:eastAsia="Times New Roman" w:hAnsi="Times New Roman" w:cs="Times New Roman"/>
          <w:sz w:val="26"/>
          <w:szCs w:val="26"/>
          <w:lang w:eastAsia="ar-SA"/>
        </w:rPr>
        <w:t>увеличение индекса физического объема оборота розничной торговли до 105,7% к предыдущему году;</w:t>
      </w:r>
      <w:r w:rsidRPr="003D46FF">
        <w:rPr>
          <w:rFonts w:ascii="Times New Roman" w:eastAsia="Times New Roman" w:hAnsi="Times New Roman" w:cs="Times New Roman"/>
          <w:sz w:val="26"/>
          <w:szCs w:val="26"/>
          <w:lang w:eastAsia="ar-SA"/>
        </w:rPr>
        <w:br/>
        <w:t xml:space="preserve">увеличение средней обеспеченности населения жильем до 35,5 кв. м на человека; </w:t>
      </w:r>
    </w:p>
    <w:p w:rsidR="003D46FF" w:rsidRPr="003D46FF" w:rsidRDefault="003D46FF" w:rsidP="003D46FF">
      <w:pPr>
        <w:tabs>
          <w:tab w:val="left" w:pos="567"/>
        </w:tabs>
        <w:suppressAutoHyphens/>
        <w:spacing w:after="0" w:line="240" w:lineRule="auto"/>
        <w:ind w:right="-2"/>
        <w:jc w:val="both"/>
        <w:rPr>
          <w:rFonts w:ascii="Times New Roman" w:eastAsia="Times New Roman" w:hAnsi="Times New Roman" w:cs="Times New Roman"/>
          <w:sz w:val="26"/>
          <w:szCs w:val="26"/>
          <w:lang w:eastAsia="ar-SA"/>
        </w:rPr>
      </w:pPr>
      <w:r w:rsidRPr="003D46FF">
        <w:rPr>
          <w:rFonts w:ascii="Times New Roman" w:eastAsia="Times New Roman" w:hAnsi="Times New Roman" w:cs="Times New Roman"/>
          <w:sz w:val="26"/>
          <w:szCs w:val="26"/>
          <w:lang w:eastAsia="ar-SA"/>
        </w:rPr>
        <w:t>увеличение среднедушевых денежных доходов (в месяц) до 17130 рублей»</w:t>
      </w:r>
    </w:p>
    <w:p w:rsidR="003D46FF" w:rsidRPr="003D46FF" w:rsidRDefault="003D46FF" w:rsidP="003D46FF">
      <w:pPr>
        <w:tabs>
          <w:tab w:val="left" w:pos="567"/>
        </w:tabs>
        <w:suppressAutoHyphens/>
        <w:spacing w:after="0" w:line="240" w:lineRule="auto"/>
        <w:ind w:right="-2"/>
        <w:jc w:val="both"/>
        <w:rPr>
          <w:rFonts w:ascii="Times New Roman" w:eastAsia="Calibri" w:hAnsi="Times New Roman" w:cs="Times New Roman"/>
          <w:sz w:val="26"/>
          <w:szCs w:val="26"/>
          <w:lang w:eastAsia="ar-SA"/>
        </w:rPr>
      </w:pPr>
      <w:r w:rsidRPr="003D46FF">
        <w:rPr>
          <w:rFonts w:ascii="Times New Roman" w:eastAsia="Times New Roman" w:hAnsi="Times New Roman" w:cs="Times New Roman"/>
          <w:sz w:val="26"/>
          <w:szCs w:val="26"/>
          <w:lang w:eastAsia="ar-SA"/>
        </w:rPr>
        <w:lastRenderedPageBreak/>
        <w:t xml:space="preserve"> </w:t>
      </w:r>
      <w:r>
        <w:rPr>
          <w:rFonts w:ascii="Times New Roman" w:eastAsia="Times New Roman" w:hAnsi="Times New Roman" w:cs="Times New Roman"/>
          <w:sz w:val="26"/>
          <w:szCs w:val="26"/>
          <w:lang w:eastAsia="ar-SA"/>
        </w:rPr>
        <w:t xml:space="preserve"> </w:t>
      </w:r>
      <w:r w:rsidRPr="003D46FF">
        <w:rPr>
          <w:rFonts w:ascii="Times New Roman" w:eastAsia="Times New Roman" w:hAnsi="Times New Roman" w:cs="Times New Roman"/>
          <w:sz w:val="26"/>
          <w:szCs w:val="26"/>
          <w:lang w:eastAsia="ar-SA"/>
        </w:rPr>
        <w:t xml:space="preserve">       1.3. В разделе </w:t>
      </w:r>
      <w:r w:rsidRPr="003D46FF">
        <w:rPr>
          <w:rFonts w:ascii="Times New Roman" w:eastAsia="Calibri" w:hAnsi="Times New Roman" w:cs="Times New Roman"/>
          <w:sz w:val="26"/>
          <w:szCs w:val="26"/>
          <w:lang w:eastAsia="ar-SA"/>
        </w:rPr>
        <w:t>5 Программы «Объем финансирования Программы» абзац второй изложить в новой редакции:</w:t>
      </w:r>
    </w:p>
    <w:p w:rsidR="003D46FF" w:rsidRPr="003D46FF" w:rsidRDefault="003D46FF" w:rsidP="003D46FF">
      <w:pPr>
        <w:suppressAutoHyphens/>
        <w:autoSpaceDE w:val="0"/>
        <w:spacing w:after="0" w:line="240" w:lineRule="auto"/>
        <w:ind w:firstLine="540"/>
        <w:jc w:val="both"/>
        <w:rPr>
          <w:rFonts w:ascii="Times New Roman" w:eastAsia="Calibri" w:hAnsi="Times New Roman" w:cs="Times New Roman"/>
          <w:sz w:val="26"/>
          <w:szCs w:val="26"/>
          <w:lang w:eastAsia="ar-SA"/>
        </w:rPr>
      </w:pPr>
      <w:r w:rsidRPr="003D46FF">
        <w:rPr>
          <w:rFonts w:ascii="Times New Roman" w:eastAsia="Calibri" w:hAnsi="Times New Roman" w:cs="Times New Roman"/>
          <w:sz w:val="26"/>
          <w:szCs w:val="26"/>
          <w:lang w:eastAsia="ar-SA"/>
        </w:rPr>
        <w:t xml:space="preserve">«Общий объем финансирования Программы составляет </w:t>
      </w:r>
      <w:r w:rsidRPr="003D46FF">
        <w:rPr>
          <w:rFonts w:ascii="Times New Roman" w:eastAsia="Times New Roman" w:hAnsi="Times New Roman" w:cs="Times New Roman"/>
          <w:sz w:val="26"/>
          <w:szCs w:val="26"/>
          <w:lang w:eastAsia="ar-SA"/>
        </w:rPr>
        <w:t>1071,8</w:t>
      </w:r>
      <w:r w:rsidRPr="003D46FF">
        <w:rPr>
          <w:rFonts w:ascii="Times New Roman" w:eastAsia="Times New Roman" w:hAnsi="Times New Roman" w:cs="Times New Roman"/>
          <w:b/>
          <w:sz w:val="26"/>
          <w:szCs w:val="26"/>
          <w:lang w:eastAsia="ar-SA"/>
        </w:rPr>
        <w:t xml:space="preserve"> </w:t>
      </w:r>
      <w:r w:rsidRPr="003D46FF">
        <w:rPr>
          <w:rFonts w:ascii="Times New Roman" w:eastAsia="Calibri" w:hAnsi="Times New Roman" w:cs="Times New Roman"/>
          <w:sz w:val="26"/>
          <w:szCs w:val="26"/>
          <w:lang w:eastAsia="ar-SA"/>
        </w:rPr>
        <w:t>млн. рублей, в том числе:</w:t>
      </w:r>
    </w:p>
    <w:p w:rsidR="003D46FF" w:rsidRPr="003D46FF" w:rsidRDefault="003D46FF" w:rsidP="003D46FF">
      <w:pPr>
        <w:suppressAutoHyphens/>
        <w:autoSpaceDE w:val="0"/>
        <w:spacing w:after="0" w:line="240" w:lineRule="auto"/>
        <w:ind w:firstLine="540"/>
        <w:jc w:val="both"/>
        <w:rPr>
          <w:rFonts w:ascii="Times New Roman" w:eastAsia="Calibri" w:hAnsi="Times New Roman" w:cs="Times New Roman"/>
          <w:sz w:val="26"/>
          <w:szCs w:val="26"/>
          <w:lang w:eastAsia="ar-SA"/>
        </w:rPr>
      </w:pPr>
      <w:r w:rsidRPr="003D46FF">
        <w:rPr>
          <w:rFonts w:ascii="Times New Roman" w:eastAsia="Calibri" w:hAnsi="Times New Roman" w:cs="Times New Roman"/>
          <w:sz w:val="26"/>
          <w:szCs w:val="26"/>
          <w:lang w:eastAsia="ar-SA"/>
        </w:rPr>
        <w:t xml:space="preserve">средства федерального бюджета — </w:t>
      </w:r>
      <w:r w:rsidRPr="003D46FF">
        <w:rPr>
          <w:rFonts w:ascii="Times New Roman" w:eastAsia="Times New Roman" w:hAnsi="Times New Roman" w:cs="Times New Roman"/>
          <w:sz w:val="26"/>
          <w:szCs w:val="26"/>
          <w:lang w:eastAsia="ar-SA"/>
        </w:rPr>
        <w:t xml:space="preserve">83 </w:t>
      </w:r>
      <w:r w:rsidRPr="003D46FF">
        <w:rPr>
          <w:rFonts w:ascii="Times New Roman" w:eastAsia="Calibri" w:hAnsi="Times New Roman" w:cs="Times New Roman"/>
          <w:sz w:val="26"/>
          <w:szCs w:val="26"/>
          <w:lang w:eastAsia="ar-SA"/>
        </w:rPr>
        <w:t>млн. рублей;</w:t>
      </w:r>
    </w:p>
    <w:p w:rsidR="003D46FF" w:rsidRPr="003D46FF" w:rsidRDefault="003D46FF" w:rsidP="003D46FF">
      <w:pPr>
        <w:suppressAutoHyphens/>
        <w:autoSpaceDE w:val="0"/>
        <w:spacing w:after="0" w:line="240" w:lineRule="auto"/>
        <w:ind w:firstLine="540"/>
        <w:jc w:val="both"/>
        <w:rPr>
          <w:rFonts w:ascii="Times New Roman" w:eastAsia="Calibri" w:hAnsi="Times New Roman" w:cs="Times New Roman"/>
          <w:sz w:val="26"/>
          <w:szCs w:val="26"/>
          <w:lang w:eastAsia="ar-SA"/>
        </w:rPr>
      </w:pPr>
      <w:r w:rsidRPr="003D46FF">
        <w:rPr>
          <w:rFonts w:ascii="Times New Roman" w:eastAsia="Calibri" w:hAnsi="Times New Roman" w:cs="Times New Roman"/>
          <w:sz w:val="26"/>
          <w:szCs w:val="26"/>
          <w:lang w:eastAsia="ar-SA"/>
        </w:rPr>
        <w:t xml:space="preserve">средства областного бюджета — </w:t>
      </w:r>
      <w:r w:rsidRPr="003D46FF">
        <w:rPr>
          <w:rFonts w:ascii="Times New Roman" w:eastAsia="Times New Roman" w:hAnsi="Times New Roman" w:cs="Times New Roman"/>
          <w:sz w:val="26"/>
          <w:szCs w:val="26"/>
          <w:lang w:eastAsia="ar-SA"/>
        </w:rPr>
        <w:t xml:space="preserve">321,7    </w:t>
      </w:r>
      <w:r w:rsidRPr="003D46FF">
        <w:rPr>
          <w:rFonts w:ascii="Times New Roman" w:eastAsia="Calibri" w:hAnsi="Times New Roman" w:cs="Times New Roman"/>
          <w:sz w:val="26"/>
          <w:szCs w:val="26"/>
          <w:lang w:eastAsia="ar-SA"/>
        </w:rPr>
        <w:t>млн. рублей;</w:t>
      </w:r>
    </w:p>
    <w:p w:rsidR="003D46FF" w:rsidRPr="003D46FF" w:rsidRDefault="003D46FF" w:rsidP="003D46FF">
      <w:pPr>
        <w:suppressAutoHyphens/>
        <w:autoSpaceDE w:val="0"/>
        <w:spacing w:after="0" w:line="240" w:lineRule="auto"/>
        <w:ind w:firstLine="540"/>
        <w:jc w:val="both"/>
        <w:rPr>
          <w:rFonts w:ascii="Times New Roman" w:eastAsia="Calibri" w:hAnsi="Times New Roman" w:cs="Times New Roman"/>
          <w:sz w:val="26"/>
          <w:szCs w:val="26"/>
          <w:lang w:eastAsia="ar-SA"/>
        </w:rPr>
      </w:pPr>
      <w:r w:rsidRPr="003D46FF">
        <w:rPr>
          <w:rFonts w:ascii="Times New Roman" w:eastAsia="Calibri" w:hAnsi="Times New Roman" w:cs="Times New Roman"/>
          <w:sz w:val="26"/>
          <w:szCs w:val="26"/>
          <w:lang w:eastAsia="ar-SA"/>
        </w:rPr>
        <w:t xml:space="preserve">средства местных бюджетов —  </w:t>
      </w:r>
      <w:r w:rsidRPr="003D46FF">
        <w:rPr>
          <w:rFonts w:ascii="Times New Roman" w:eastAsia="Times New Roman" w:hAnsi="Times New Roman" w:cs="Times New Roman"/>
          <w:sz w:val="26"/>
          <w:szCs w:val="26"/>
          <w:lang w:eastAsia="ar-SA"/>
        </w:rPr>
        <w:t xml:space="preserve">68,3   </w:t>
      </w:r>
      <w:r w:rsidRPr="003D46FF">
        <w:rPr>
          <w:rFonts w:ascii="Times New Roman" w:eastAsia="Calibri" w:hAnsi="Times New Roman" w:cs="Times New Roman"/>
          <w:sz w:val="26"/>
          <w:szCs w:val="26"/>
          <w:lang w:eastAsia="ar-SA"/>
        </w:rPr>
        <w:t>млн. рублей;</w:t>
      </w:r>
    </w:p>
    <w:p w:rsidR="003D46FF" w:rsidRPr="003D46FF" w:rsidRDefault="003D46FF" w:rsidP="003D46FF">
      <w:pPr>
        <w:suppressAutoHyphens/>
        <w:autoSpaceDE w:val="0"/>
        <w:spacing w:after="0" w:line="240" w:lineRule="auto"/>
        <w:ind w:firstLine="540"/>
        <w:jc w:val="both"/>
        <w:rPr>
          <w:rFonts w:ascii="Times New Roman" w:eastAsia="Calibri" w:hAnsi="Times New Roman" w:cs="Times New Roman"/>
          <w:sz w:val="26"/>
          <w:szCs w:val="26"/>
          <w:lang w:eastAsia="ar-SA"/>
        </w:rPr>
      </w:pPr>
      <w:r w:rsidRPr="003D46FF">
        <w:rPr>
          <w:rFonts w:ascii="Times New Roman" w:eastAsia="Calibri" w:hAnsi="Times New Roman" w:cs="Times New Roman"/>
          <w:sz w:val="26"/>
          <w:szCs w:val="26"/>
          <w:lang w:eastAsia="ar-SA"/>
        </w:rPr>
        <w:t xml:space="preserve">внебюджетные средства — </w:t>
      </w:r>
      <w:r w:rsidRPr="003D46FF">
        <w:rPr>
          <w:rFonts w:ascii="Times New Roman" w:eastAsia="Times New Roman" w:hAnsi="Times New Roman" w:cs="Times New Roman"/>
          <w:sz w:val="26"/>
          <w:szCs w:val="26"/>
          <w:lang w:eastAsia="ar-SA"/>
        </w:rPr>
        <w:t xml:space="preserve">598,8 </w:t>
      </w:r>
      <w:r w:rsidRPr="003D46FF">
        <w:rPr>
          <w:rFonts w:ascii="Times New Roman" w:eastAsia="Calibri" w:hAnsi="Times New Roman" w:cs="Times New Roman"/>
          <w:sz w:val="26"/>
          <w:szCs w:val="26"/>
          <w:lang w:eastAsia="ar-SA"/>
        </w:rPr>
        <w:t>млн. рублей (по согласованию)».</w:t>
      </w:r>
    </w:p>
    <w:p w:rsidR="003D46FF" w:rsidRPr="003D46FF" w:rsidRDefault="003D46FF" w:rsidP="003D46FF">
      <w:pPr>
        <w:tabs>
          <w:tab w:val="left" w:pos="567"/>
        </w:tabs>
        <w:suppressAutoHyphens/>
        <w:autoSpaceDE w:val="0"/>
        <w:spacing w:after="0" w:line="240" w:lineRule="auto"/>
        <w:jc w:val="both"/>
        <w:rPr>
          <w:rFonts w:ascii="Courier New" w:eastAsia="Arial" w:hAnsi="Courier New" w:cs="Courier New"/>
          <w:sz w:val="26"/>
          <w:szCs w:val="26"/>
          <w:lang w:eastAsia="ar-SA"/>
        </w:rPr>
      </w:pPr>
      <w:r>
        <w:rPr>
          <w:rFonts w:ascii="Times New Roman" w:eastAsia="Arial" w:hAnsi="Times New Roman" w:cs="Times New Roman"/>
          <w:sz w:val="26"/>
          <w:szCs w:val="26"/>
          <w:lang w:eastAsia="ar-SA"/>
        </w:rPr>
        <w:t xml:space="preserve">        1.4. Приложения</w:t>
      </w:r>
      <w:r w:rsidRPr="003D46FF">
        <w:rPr>
          <w:rFonts w:ascii="Times New Roman" w:eastAsia="Arial" w:hAnsi="Times New Roman" w:cs="Times New Roman"/>
          <w:sz w:val="26"/>
          <w:szCs w:val="26"/>
          <w:lang w:eastAsia="ar-SA"/>
        </w:rPr>
        <w:t xml:space="preserve"> №</w:t>
      </w:r>
      <w:r w:rsidR="002419AA">
        <w:rPr>
          <w:rFonts w:ascii="Times New Roman" w:eastAsia="Arial" w:hAnsi="Times New Roman" w:cs="Times New Roman"/>
          <w:sz w:val="26"/>
          <w:szCs w:val="26"/>
          <w:lang w:eastAsia="ar-SA"/>
        </w:rPr>
        <w:t xml:space="preserve"> </w:t>
      </w:r>
      <w:r w:rsidRPr="003D46FF">
        <w:rPr>
          <w:rFonts w:ascii="Times New Roman" w:eastAsia="Arial" w:hAnsi="Times New Roman" w:cs="Times New Roman"/>
          <w:sz w:val="26"/>
          <w:szCs w:val="26"/>
          <w:lang w:eastAsia="ar-SA"/>
        </w:rPr>
        <w:t>1,</w:t>
      </w:r>
      <w:r>
        <w:rPr>
          <w:rFonts w:ascii="Times New Roman" w:eastAsia="Arial" w:hAnsi="Times New Roman" w:cs="Times New Roman"/>
          <w:sz w:val="26"/>
          <w:szCs w:val="26"/>
          <w:lang w:eastAsia="ar-SA"/>
        </w:rPr>
        <w:t xml:space="preserve"> </w:t>
      </w:r>
      <w:r w:rsidRPr="003D46FF">
        <w:rPr>
          <w:rFonts w:ascii="Times New Roman" w:eastAsia="Arial" w:hAnsi="Times New Roman" w:cs="Times New Roman"/>
          <w:sz w:val="26"/>
          <w:szCs w:val="26"/>
          <w:lang w:eastAsia="ar-SA"/>
        </w:rPr>
        <w:t>2, 3 к Программе  изложить в новой редакции. Прилагаются.</w:t>
      </w:r>
      <w:r w:rsidRPr="003D46FF">
        <w:rPr>
          <w:rFonts w:ascii="Courier New" w:eastAsia="Arial" w:hAnsi="Courier New" w:cs="Courier New"/>
          <w:sz w:val="26"/>
          <w:szCs w:val="26"/>
          <w:lang w:eastAsia="ar-SA"/>
        </w:rPr>
        <w:t xml:space="preserve">               </w:t>
      </w:r>
    </w:p>
    <w:p w:rsidR="003D46FF" w:rsidRPr="003D46FF" w:rsidRDefault="003D46FF" w:rsidP="003D46FF">
      <w:pPr>
        <w:suppressAutoHyphens/>
        <w:autoSpaceDE w:val="0"/>
        <w:spacing w:after="0" w:line="240" w:lineRule="auto"/>
        <w:jc w:val="both"/>
        <w:rPr>
          <w:rFonts w:ascii="Times New Roman" w:eastAsia="Arial" w:hAnsi="Times New Roman" w:cs="Times New Roman"/>
          <w:sz w:val="26"/>
          <w:szCs w:val="26"/>
          <w:lang w:eastAsia="ar-SA"/>
        </w:rPr>
      </w:pPr>
      <w:r w:rsidRPr="003D46FF">
        <w:rPr>
          <w:rFonts w:ascii="Times New Roman" w:eastAsia="Arial" w:hAnsi="Times New Roman" w:cs="Times New Roman"/>
          <w:sz w:val="26"/>
          <w:szCs w:val="26"/>
          <w:lang w:eastAsia="ar-SA"/>
        </w:rPr>
        <w:t xml:space="preserve">        2. Настоящее решение вступает в силу с момента его подписания.</w:t>
      </w:r>
    </w:p>
    <w:p w:rsidR="003D46FF" w:rsidRPr="003D46FF" w:rsidRDefault="003D46FF" w:rsidP="003D46FF">
      <w:pPr>
        <w:suppressAutoHyphens/>
        <w:autoSpaceDE w:val="0"/>
        <w:spacing w:after="0" w:line="240" w:lineRule="auto"/>
        <w:jc w:val="both"/>
        <w:rPr>
          <w:rFonts w:ascii="Times New Roman" w:eastAsia="Arial" w:hAnsi="Times New Roman" w:cs="Times New Roman"/>
          <w:sz w:val="26"/>
          <w:szCs w:val="26"/>
          <w:lang w:eastAsia="ar-SA"/>
        </w:rPr>
      </w:pPr>
    </w:p>
    <w:p w:rsidR="003D46FF" w:rsidRPr="003D46FF" w:rsidRDefault="003D46FF" w:rsidP="003D46FF">
      <w:pPr>
        <w:suppressAutoHyphens/>
        <w:autoSpaceDE w:val="0"/>
        <w:spacing w:after="0" w:line="360" w:lineRule="auto"/>
        <w:ind w:left="360" w:firstLine="540"/>
        <w:rPr>
          <w:rFonts w:ascii="Times New Roman" w:eastAsia="Arial" w:hAnsi="Times New Roman" w:cs="Times New Roman"/>
          <w:sz w:val="26"/>
          <w:szCs w:val="26"/>
          <w:lang w:eastAsia="ar-SA"/>
        </w:rPr>
      </w:pPr>
    </w:p>
    <w:p w:rsidR="003D46FF" w:rsidRPr="003D46FF" w:rsidRDefault="003D46FF" w:rsidP="003D46FF">
      <w:pPr>
        <w:suppressAutoHyphens/>
        <w:autoSpaceDE w:val="0"/>
        <w:spacing w:after="0" w:line="360" w:lineRule="auto"/>
        <w:rPr>
          <w:rFonts w:ascii="Times New Roman" w:eastAsia="Arial" w:hAnsi="Times New Roman" w:cs="Times New Roman"/>
          <w:sz w:val="26"/>
          <w:szCs w:val="26"/>
          <w:lang w:eastAsia="ar-SA"/>
        </w:rPr>
      </w:pPr>
      <w:r w:rsidRPr="003D46FF">
        <w:rPr>
          <w:rFonts w:ascii="Times New Roman" w:eastAsia="Arial" w:hAnsi="Times New Roman" w:cs="Times New Roman"/>
          <w:sz w:val="26"/>
          <w:szCs w:val="26"/>
          <w:lang w:eastAsia="ar-SA"/>
        </w:rPr>
        <w:t xml:space="preserve">Глава Подосиновского района                                                                    Д.В. Копосов                                                                          </w:t>
      </w:r>
    </w:p>
    <w:p w:rsidR="003D46FF" w:rsidRPr="003D46FF" w:rsidRDefault="003D46FF" w:rsidP="003D46FF">
      <w:pPr>
        <w:suppressAutoHyphens/>
        <w:autoSpaceDE w:val="0"/>
        <w:spacing w:after="0" w:line="360" w:lineRule="auto"/>
        <w:rPr>
          <w:rFonts w:ascii="Times New Roman" w:eastAsia="Arial" w:hAnsi="Times New Roman" w:cs="Times New Roman"/>
          <w:sz w:val="28"/>
          <w:szCs w:val="28"/>
          <w:lang w:eastAsia="ar-SA"/>
        </w:rPr>
      </w:pPr>
    </w:p>
    <w:p w:rsidR="003D46FF" w:rsidRDefault="003D46FF" w:rsidP="003D46FF">
      <w:pPr>
        <w:jc w:val="right"/>
        <w:rPr>
          <w:rFonts w:ascii="Times New Roman" w:hAnsi="Times New Roman" w:cs="Times New Roman"/>
          <w:b/>
          <w:sz w:val="40"/>
          <w:szCs w:val="40"/>
        </w:rPr>
      </w:pPr>
    </w:p>
    <w:p w:rsidR="003D46FF" w:rsidRDefault="003D46FF" w:rsidP="003D46FF">
      <w:pPr>
        <w:jc w:val="right"/>
        <w:rPr>
          <w:rFonts w:ascii="Times New Roman" w:hAnsi="Times New Roman" w:cs="Times New Roman"/>
          <w:b/>
          <w:sz w:val="40"/>
          <w:szCs w:val="40"/>
        </w:rPr>
      </w:pPr>
    </w:p>
    <w:p w:rsidR="003D46FF" w:rsidRDefault="003D46FF" w:rsidP="003D46FF">
      <w:pPr>
        <w:jc w:val="right"/>
        <w:rPr>
          <w:rFonts w:ascii="Times New Roman" w:hAnsi="Times New Roman" w:cs="Times New Roman"/>
          <w:b/>
          <w:sz w:val="40"/>
          <w:szCs w:val="40"/>
        </w:rPr>
      </w:pPr>
    </w:p>
    <w:p w:rsidR="003D46FF" w:rsidRDefault="003D46FF" w:rsidP="003D46FF">
      <w:pPr>
        <w:jc w:val="right"/>
        <w:rPr>
          <w:rFonts w:ascii="Times New Roman" w:hAnsi="Times New Roman" w:cs="Times New Roman"/>
          <w:b/>
          <w:sz w:val="40"/>
          <w:szCs w:val="40"/>
        </w:rPr>
      </w:pPr>
    </w:p>
    <w:p w:rsidR="003D46FF" w:rsidRDefault="003D46FF" w:rsidP="003D46FF">
      <w:pPr>
        <w:jc w:val="right"/>
        <w:rPr>
          <w:rFonts w:ascii="Times New Roman" w:hAnsi="Times New Roman" w:cs="Times New Roman"/>
          <w:b/>
          <w:sz w:val="40"/>
          <w:szCs w:val="40"/>
        </w:rPr>
      </w:pPr>
    </w:p>
    <w:p w:rsidR="003D46FF" w:rsidRDefault="003D46FF" w:rsidP="003D46FF">
      <w:pPr>
        <w:jc w:val="right"/>
        <w:rPr>
          <w:rFonts w:ascii="Times New Roman" w:hAnsi="Times New Roman" w:cs="Times New Roman"/>
          <w:b/>
          <w:sz w:val="40"/>
          <w:szCs w:val="40"/>
        </w:rPr>
      </w:pPr>
    </w:p>
    <w:p w:rsidR="003D46FF" w:rsidRDefault="003D46FF" w:rsidP="003D46FF">
      <w:pPr>
        <w:jc w:val="right"/>
        <w:rPr>
          <w:rFonts w:ascii="Times New Roman" w:hAnsi="Times New Roman" w:cs="Times New Roman"/>
          <w:b/>
          <w:sz w:val="40"/>
          <w:szCs w:val="40"/>
        </w:rPr>
      </w:pPr>
    </w:p>
    <w:p w:rsidR="003D46FF" w:rsidRDefault="003D46FF" w:rsidP="003D46FF">
      <w:pPr>
        <w:jc w:val="right"/>
        <w:rPr>
          <w:rFonts w:ascii="Times New Roman" w:hAnsi="Times New Roman" w:cs="Times New Roman"/>
          <w:b/>
          <w:sz w:val="40"/>
          <w:szCs w:val="40"/>
        </w:rPr>
      </w:pPr>
    </w:p>
    <w:p w:rsidR="003D46FF" w:rsidRDefault="003D46FF" w:rsidP="003D46FF">
      <w:pPr>
        <w:jc w:val="right"/>
        <w:rPr>
          <w:rFonts w:ascii="Times New Roman" w:hAnsi="Times New Roman" w:cs="Times New Roman"/>
          <w:b/>
          <w:sz w:val="40"/>
          <w:szCs w:val="40"/>
        </w:rPr>
      </w:pPr>
    </w:p>
    <w:p w:rsidR="003D46FF" w:rsidRDefault="003D46FF" w:rsidP="003D46FF">
      <w:pPr>
        <w:jc w:val="right"/>
        <w:rPr>
          <w:rFonts w:ascii="Times New Roman" w:hAnsi="Times New Roman" w:cs="Times New Roman"/>
          <w:b/>
          <w:sz w:val="40"/>
          <w:szCs w:val="40"/>
        </w:rPr>
      </w:pPr>
    </w:p>
    <w:p w:rsidR="003D46FF" w:rsidRDefault="003D46FF" w:rsidP="003D46FF">
      <w:pPr>
        <w:jc w:val="right"/>
        <w:rPr>
          <w:rFonts w:ascii="Times New Roman" w:hAnsi="Times New Roman" w:cs="Times New Roman"/>
          <w:b/>
          <w:sz w:val="40"/>
          <w:szCs w:val="40"/>
        </w:rPr>
      </w:pPr>
    </w:p>
    <w:p w:rsidR="003D46FF" w:rsidRDefault="003D46FF" w:rsidP="003D46FF">
      <w:pPr>
        <w:jc w:val="right"/>
        <w:rPr>
          <w:rFonts w:ascii="Times New Roman" w:hAnsi="Times New Roman" w:cs="Times New Roman"/>
          <w:b/>
          <w:sz w:val="40"/>
          <w:szCs w:val="40"/>
        </w:rPr>
        <w:sectPr w:rsidR="003D46FF" w:rsidSect="0017384F">
          <w:footerReference w:type="default" r:id="rId10"/>
          <w:pgSz w:w="11906" w:h="16838"/>
          <w:pgMar w:top="709" w:right="850" w:bottom="1134" w:left="1701" w:header="708" w:footer="708" w:gutter="0"/>
          <w:cols w:space="708"/>
          <w:docGrid w:linePitch="360"/>
        </w:sectPr>
      </w:pPr>
    </w:p>
    <w:p w:rsidR="00044933" w:rsidRPr="00044933" w:rsidRDefault="00044933" w:rsidP="00044933">
      <w:pPr>
        <w:suppressAutoHyphens/>
        <w:autoSpaceDE w:val="0"/>
        <w:spacing w:after="0" w:line="240" w:lineRule="auto"/>
        <w:ind w:firstLine="10632"/>
        <w:jc w:val="both"/>
        <w:rPr>
          <w:rFonts w:ascii="Times New Roman" w:eastAsia="Calibri" w:hAnsi="Times New Roman" w:cs="Times New Roman"/>
          <w:sz w:val="24"/>
          <w:szCs w:val="24"/>
          <w:lang w:eastAsia="ar-SA"/>
        </w:rPr>
      </w:pPr>
      <w:r w:rsidRPr="00044933">
        <w:rPr>
          <w:rFonts w:ascii="Times New Roman" w:eastAsia="Calibri" w:hAnsi="Times New Roman" w:cs="Times New Roman"/>
          <w:sz w:val="24"/>
          <w:szCs w:val="24"/>
          <w:lang w:eastAsia="ar-SA"/>
        </w:rPr>
        <w:lastRenderedPageBreak/>
        <w:t>П</w:t>
      </w:r>
      <w:r w:rsidR="00E16284">
        <w:rPr>
          <w:rFonts w:ascii="Times New Roman" w:eastAsia="Calibri" w:hAnsi="Times New Roman" w:cs="Times New Roman"/>
          <w:sz w:val="24"/>
          <w:szCs w:val="24"/>
          <w:lang w:eastAsia="ar-SA"/>
        </w:rPr>
        <w:t>риложение</w:t>
      </w:r>
      <w:r w:rsidRPr="00044933">
        <w:rPr>
          <w:rFonts w:ascii="Times New Roman" w:eastAsia="Calibri" w:hAnsi="Times New Roman" w:cs="Times New Roman"/>
          <w:sz w:val="24"/>
          <w:szCs w:val="24"/>
          <w:lang w:eastAsia="ar-SA"/>
        </w:rPr>
        <w:t xml:space="preserve"> 1</w:t>
      </w:r>
    </w:p>
    <w:p w:rsidR="00044933" w:rsidRPr="00044933" w:rsidRDefault="00044933" w:rsidP="00044933">
      <w:pPr>
        <w:suppressAutoHyphens/>
        <w:autoSpaceDE w:val="0"/>
        <w:spacing w:after="0" w:line="240" w:lineRule="auto"/>
        <w:ind w:firstLine="10632"/>
        <w:jc w:val="both"/>
        <w:rPr>
          <w:rFonts w:ascii="Times New Roman" w:eastAsia="Calibri" w:hAnsi="Times New Roman" w:cs="Times New Roman"/>
          <w:sz w:val="24"/>
          <w:szCs w:val="24"/>
          <w:lang w:eastAsia="ar-SA"/>
        </w:rPr>
      </w:pPr>
      <w:r w:rsidRPr="00044933">
        <w:rPr>
          <w:rFonts w:ascii="Times New Roman" w:eastAsia="Calibri" w:hAnsi="Times New Roman" w:cs="Times New Roman"/>
          <w:sz w:val="24"/>
          <w:szCs w:val="24"/>
          <w:lang w:eastAsia="ar-SA"/>
        </w:rPr>
        <w:t>к Программе</w:t>
      </w:r>
    </w:p>
    <w:p w:rsidR="00044933" w:rsidRPr="00044933" w:rsidRDefault="00044933" w:rsidP="00044933">
      <w:pPr>
        <w:suppressAutoHyphens/>
        <w:autoSpaceDE w:val="0"/>
        <w:spacing w:after="0" w:line="240" w:lineRule="auto"/>
        <w:ind w:firstLine="10632"/>
        <w:jc w:val="both"/>
        <w:rPr>
          <w:rFonts w:ascii="Times New Roman" w:eastAsia="Calibri" w:hAnsi="Times New Roman" w:cs="Times New Roman"/>
          <w:sz w:val="24"/>
          <w:szCs w:val="24"/>
          <w:lang w:eastAsia="ar-SA"/>
        </w:rPr>
      </w:pPr>
      <w:r w:rsidRPr="00044933">
        <w:rPr>
          <w:rFonts w:ascii="Times New Roman" w:eastAsia="Calibri" w:hAnsi="Times New Roman" w:cs="Times New Roman"/>
          <w:sz w:val="24"/>
          <w:szCs w:val="24"/>
          <w:lang w:eastAsia="ar-SA"/>
        </w:rPr>
        <w:t>социально-экономического развития</w:t>
      </w:r>
    </w:p>
    <w:p w:rsidR="00044933" w:rsidRPr="00044933" w:rsidRDefault="00044933" w:rsidP="00044933">
      <w:pPr>
        <w:suppressAutoHyphens/>
        <w:autoSpaceDE w:val="0"/>
        <w:spacing w:after="0" w:line="240" w:lineRule="auto"/>
        <w:ind w:left="10632"/>
        <w:jc w:val="both"/>
        <w:rPr>
          <w:rFonts w:ascii="Times New Roman" w:eastAsia="Calibri" w:hAnsi="Times New Roman" w:cs="Times New Roman"/>
          <w:sz w:val="24"/>
          <w:szCs w:val="24"/>
          <w:lang w:eastAsia="ar-SA"/>
        </w:rPr>
      </w:pPr>
      <w:r w:rsidRPr="00044933">
        <w:rPr>
          <w:rFonts w:ascii="Times New Roman" w:eastAsia="Calibri" w:hAnsi="Times New Roman" w:cs="Times New Roman"/>
          <w:sz w:val="24"/>
          <w:szCs w:val="24"/>
          <w:lang w:eastAsia="ar-SA"/>
        </w:rPr>
        <w:t>Подосиновского района Кировской области на 2015 - 2019 годы</w:t>
      </w:r>
    </w:p>
    <w:p w:rsidR="00044933" w:rsidRPr="00044933" w:rsidRDefault="00044933" w:rsidP="00044933">
      <w:pPr>
        <w:suppressAutoHyphens/>
        <w:autoSpaceDE w:val="0"/>
        <w:spacing w:after="0" w:line="240" w:lineRule="auto"/>
        <w:ind w:firstLine="10632"/>
        <w:jc w:val="both"/>
        <w:rPr>
          <w:rFonts w:ascii="Times New Roman" w:eastAsia="Calibri" w:hAnsi="Times New Roman" w:cs="Times New Roman"/>
          <w:sz w:val="24"/>
          <w:szCs w:val="24"/>
          <w:lang w:eastAsia="ar-SA"/>
        </w:rPr>
      </w:pPr>
    </w:p>
    <w:p w:rsidR="00044933" w:rsidRPr="00044933" w:rsidRDefault="00044933" w:rsidP="00044933">
      <w:pPr>
        <w:suppressAutoHyphens/>
        <w:autoSpaceDE w:val="0"/>
        <w:spacing w:after="0" w:line="240" w:lineRule="auto"/>
        <w:ind w:firstLine="720"/>
        <w:jc w:val="center"/>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МАТРИЦА</w:t>
      </w:r>
    </w:p>
    <w:p w:rsidR="00044933" w:rsidRPr="00044933" w:rsidRDefault="00044933" w:rsidP="00044933">
      <w:pPr>
        <w:suppressAutoHyphens/>
        <w:autoSpaceDE w:val="0"/>
        <w:spacing w:after="0" w:line="240" w:lineRule="auto"/>
        <w:ind w:firstLine="720"/>
        <w:jc w:val="center"/>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ЦЕЛЕЙ И ЦЕЛЕВЫХ ПОКАЗАТЕЛЕЙ ЭФФЕКТИВНОСТИ</w:t>
      </w:r>
    </w:p>
    <w:p w:rsidR="00044933" w:rsidRPr="00044933" w:rsidRDefault="00044933" w:rsidP="00044933">
      <w:pPr>
        <w:suppressAutoHyphens/>
        <w:autoSpaceDE w:val="0"/>
        <w:spacing w:after="0" w:line="240" w:lineRule="auto"/>
        <w:ind w:firstLine="720"/>
        <w:jc w:val="center"/>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РЕАЛИЗАЦИИ ПРОГРАММЫ</w:t>
      </w:r>
    </w:p>
    <w:p w:rsidR="00044933" w:rsidRPr="00044933" w:rsidRDefault="00044933" w:rsidP="00044933">
      <w:pPr>
        <w:suppressAutoHyphens/>
        <w:autoSpaceDE w:val="0"/>
        <w:spacing w:after="0" w:line="240" w:lineRule="auto"/>
        <w:ind w:firstLine="720"/>
        <w:jc w:val="center"/>
        <w:rPr>
          <w:rFonts w:ascii="Times New Roman" w:eastAsia="Calibri" w:hAnsi="Times New Roman" w:cs="Times New Roman"/>
          <w:sz w:val="24"/>
          <w:szCs w:val="24"/>
          <w:lang w:eastAsia="ar-SA"/>
        </w:rPr>
      </w:pPr>
    </w:p>
    <w:tbl>
      <w:tblPr>
        <w:tblW w:w="15169" w:type="dxa"/>
        <w:tblInd w:w="-29" w:type="dxa"/>
        <w:tblLayout w:type="fixed"/>
        <w:tblCellMar>
          <w:left w:w="70" w:type="dxa"/>
          <w:right w:w="70" w:type="dxa"/>
        </w:tblCellMar>
        <w:tblLook w:val="0000" w:firstRow="0" w:lastRow="0" w:firstColumn="0" w:lastColumn="0" w:noHBand="0" w:noVBand="0"/>
      </w:tblPr>
      <w:tblGrid>
        <w:gridCol w:w="2561"/>
        <w:gridCol w:w="6049"/>
        <w:gridCol w:w="1215"/>
        <w:gridCol w:w="1350"/>
        <w:gridCol w:w="3994"/>
      </w:tblGrid>
      <w:tr w:rsidR="00044933" w:rsidRPr="00044933" w:rsidTr="00E16284">
        <w:trPr>
          <w:cantSplit/>
          <w:trHeight w:val="360"/>
        </w:trPr>
        <w:tc>
          <w:tcPr>
            <w:tcW w:w="2561" w:type="dxa"/>
            <w:vMerge w:val="restart"/>
            <w:tcBorders>
              <w:top w:val="single" w:sz="4" w:space="0" w:color="000000"/>
              <w:left w:val="single" w:sz="4" w:space="0" w:color="000000"/>
            </w:tcBorders>
            <w:shd w:val="clear" w:color="auto" w:fill="auto"/>
            <w:vAlign w:val="center"/>
          </w:tcPr>
          <w:p w:rsidR="00044933" w:rsidRPr="00044933" w:rsidRDefault="00044933" w:rsidP="00E16284">
            <w:pPr>
              <w:suppressAutoHyphens/>
              <w:autoSpaceDE w:val="0"/>
              <w:snapToGrid w:val="0"/>
              <w:spacing w:after="0" w:line="240" w:lineRule="auto"/>
              <w:jc w:val="center"/>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Наименование </w:t>
            </w:r>
            <w:r w:rsidRPr="00044933">
              <w:rPr>
                <w:rFonts w:ascii="Times New Roman" w:eastAsia="Arial" w:hAnsi="Times New Roman" w:cs="Times New Roman"/>
                <w:sz w:val="24"/>
                <w:szCs w:val="24"/>
                <w:lang w:eastAsia="ar-SA"/>
              </w:rPr>
              <w:br/>
              <w:t xml:space="preserve">цели третьего </w:t>
            </w:r>
            <w:r w:rsidRPr="00044933">
              <w:rPr>
                <w:rFonts w:ascii="Times New Roman" w:eastAsia="Arial" w:hAnsi="Times New Roman" w:cs="Times New Roman"/>
                <w:sz w:val="24"/>
                <w:szCs w:val="24"/>
                <w:lang w:eastAsia="ar-SA"/>
              </w:rPr>
              <w:br/>
              <w:t>уровня</w:t>
            </w:r>
          </w:p>
        </w:tc>
        <w:tc>
          <w:tcPr>
            <w:tcW w:w="6049" w:type="dxa"/>
            <w:vMerge w:val="restart"/>
            <w:tcBorders>
              <w:top w:val="single" w:sz="4" w:space="0" w:color="000000"/>
              <w:left w:val="single" w:sz="4" w:space="0" w:color="000000"/>
            </w:tcBorders>
            <w:shd w:val="clear" w:color="auto" w:fill="auto"/>
            <w:vAlign w:val="center"/>
          </w:tcPr>
          <w:p w:rsidR="00044933" w:rsidRPr="00044933" w:rsidRDefault="00044933" w:rsidP="00E16284">
            <w:pPr>
              <w:suppressAutoHyphens/>
              <w:autoSpaceDE w:val="0"/>
              <w:snapToGrid w:val="0"/>
              <w:spacing w:after="0" w:line="240" w:lineRule="auto"/>
              <w:jc w:val="center"/>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Наименование целевого показателя</w:t>
            </w:r>
          </w:p>
        </w:tc>
        <w:tc>
          <w:tcPr>
            <w:tcW w:w="2565" w:type="dxa"/>
            <w:gridSpan w:val="2"/>
            <w:tcBorders>
              <w:top w:val="single" w:sz="4" w:space="0" w:color="000000"/>
              <w:left w:val="single" w:sz="4" w:space="0" w:color="000000"/>
              <w:bottom w:val="single" w:sz="4" w:space="0" w:color="000000"/>
            </w:tcBorders>
            <w:shd w:val="clear" w:color="auto" w:fill="auto"/>
            <w:vAlign w:val="center"/>
          </w:tcPr>
          <w:p w:rsidR="00044933" w:rsidRPr="00044933" w:rsidRDefault="00044933" w:rsidP="00E16284">
            <w:pPr>
              <w:suppressAutoHyphens/>
              <w:autoSpaceDE w:val="0"/>
              <w:snapToGrid w:val="0"/>
              <w:spacing w:after="0" w:line="240" w:lineRule="auto"/>
              <w:jc w:val="center"/>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Значение     </w:t>
            </w:r>
            <w:r w:rsidRPr="00044933">
              <w:rPr>
                <w:rFonts w:ascii="Times New Roman" w:eastAsia="Arial" w:hAnsi="Times New Roman" w:cs="Times New Roman"/>
                <w:sz w:val="24"/>
                <w:szCs w:val="24"/>
                <w:lang w:eastAsia="ar-SA"/>
              </w:rPr>
              <w:br/>
              <w:t>показателя</w:t>
            </w:r>
          </w:p>
        </w:tc>
        <w:tc>
          <w:tcPr>
            <w:tcW w:w="3994" w:type="dxa"/>
            <w:vMerge w:val="restart"/>
            <w:tcBorders>
              <w:top w:val="single" w:sz="4" w:space="0" w:color="000000"/>
              <w:left w:val="single" w:sz="4" w:space="0" w:color="000000"/>
              <w:right w:val="single" w:sz="4" w:space="0" w:color="000000"/>
            </w:tcBorders>
            <w:shd w:val="clear" w:color="auto" w:fill="auto"/>
            <w:vAlign w:val="center"/>
          </w:tcPr>
          <w:p w:rsidR="00044933" w:rsidRPr="00044933" w:rsidRDefault="00044933" w:rsidP="00E16284">
            <w:pPr>
              <w:suppressAutoHyphens/>
              <w:autoSpaceDE w:val="0"/>
              <w:snapToGrid w:val="0"/>
              <w:spacing w:after="0" w:line="240" w:lineRule="auto"/>
              <w:jc w:val="center"/>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Ответственные</w:t>
            </w:r>
          </w:p>
        </w:tc>
      </w:tr>
      <w:tr w:rsidR="00044933" w:rsidRPr="00044933" w:rsidTr="003B62FC">
        <w:trPr>
          <w:cantSplit/>
          <w:trHeight w:val="240"/>
        </w:trPr>
        <w:tc>
          <w:tcPr>
            <w:tcW w:w="2561" w:type="dxa"/>
            <w:vMerge/>
            <w:tcBorders>
              <w:top w:val="single" w:sz="4" w:space="0" w:color="000000"/>
              <w:left w:val="single" w:sz="4" w:space="0" w:color="000000"/>
            </w:tcBorders>
            <w:shd w:val="clear" w:color="auto" w:fill="auto"/>
          </w:tcPr>
          <w:p w:rsidR="00044933" w:rsidRPr="00044933" w:rsidRDefault="00044933" w:rsidP="00044933">
            <w:pPr>
              <w:suppressAutoHyphens/>
              <w:snapToGrid w:val="0"/>
              <w:spacing w:line="240" w:lineRule="auto"/>
              <w:ind w:firstLine="720"/>
              <w:rPr>
                <w:rFonts w:ascii="Calibri" w:eastAsia="Calibri" w:hAnsi="Calibri" w:cs="Calibri"/>
                <w:sz w:val="24"/>
                <w:szCs w:val="24"/>
                <w:lang w:eastAsia="ar-SA"/>
              </w:rPr>
            </w:pPr>
          </w:p>
        </w:tc>
        <w:tc>
          <w:tcPr>
            <w:tcW w:w="6049" w:type="dxa"/>
            <w:vMerge/>
            <w:tcBorders>
              <w:top w:val="single" w:sz="4" w:space="0" w:color="000000"/>
              <w:left w:val="single" w:sz="4" w:space="0" w:color="000000"/>
            </w:tcBorders>
            <w:shd w:val="clear" w:color="auto" w:fill="auto"/>
          </w:tcPr>
          <w:p w:rsidR="00044933" w:rsidRPr="00044933" w:rsidRDefault="00044933" w:rsidP="00044933">
            <w:pPr>
              <w:suppressAutoHyphens/>
              <w:snapToGrid w:val="0"/>
              <w:spacing w:line="240" w:lineRule="auto"/>
              <w:ind w:firstLine="720"/>
              <w:rPr>
                <w:rFonts w:ascii="Calibri" w:eastAsia="Calibri" w:hAnsi="Calibri" w:cs="Calibri"/>
                <w:sz w:val="24"/>
                <w:szCs w:val="24"/>
                <w:lang w:eastAsia="ar-SA"/>
              </w:rPr>
            </w:pPr>
          </w:p>
        </w:tc>
        <w:tc>
          <w:tcPr>
            <w:tcW w:w="1215"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center"/>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2013 год</w:t>
            </w:r>
          </w:p>
        </w:tc>
        <w:tc>
          <w:tcPr>
            <w:tcW w:w="1350"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center"/>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2019 год</w:t>
            </w:r>
          </w:p>
        </w:tc>
        <w:tc>
          <w:tcPr>
            <w:tcW w:w="3994" w:type="dxa"/>
            <w:vMerge/>
            <w:tcBorders>
              <w:top w:val="single" w:sz="4" w:space="0" w:color="000000"/>
              <w:left w:val="single" w:sz="4" w:space="0" w:color="000000"/>
              <w:right w:val="single" w:sz="4" w:space="0" w:color="000000"/>
            </w:tcBorders>
            <w:shd w:val="clear" w:color="auto" w:fill="auto"/>
          </w:tcPr>
          <w:p w:rsidR="00044933" w:rsidRPr="00044933" w:rsidRDefault="00044933" w:rsidP="00044933">
            <w:pPr>
              <w:suppressAutoHyphens/>
              <w:snapToGrid w:val="0"/>
              <w:spacing w:line="240" w:lineRule="auto"/>
              <w:ind w:firstLine="720"/>
              <w:rPr>
                <w:rFonts w:ascii="Calibri" w:eastAsia="Calibri" w:hAnsi="Calibri" w:cs="Calibri"/>
                <w:sz w:val="24"/>
                <w:szCs w:val="24"/>
                <w:lang w:eastAsia="ar-SA"/>
              </w:rPr>
            </w:pPr>
          </w:p>
        </w:tc>
      </w:tr>
      <w:tr w:rsidR="00044933" w:rsidRPr="00044933" w:rsidTr="003B62FC">
        <w:trPr>
          <w:cantSplit/>
          <w:trHeight w:val="480"/>
        </w:trPr>
        <w:tc>
          <w:tcPr>
            <w:tcW w:w="2561"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Модернизация  </w:t>
            </w:r>
            <w:r w:rsidRPr="00044933">
              <w:rPr>
                <w:rFonts w:ascii="Times New Roman" w:eastAsia="Arial" w:hAnsi="Times New Roman" w:cs="Times New Roman"/>
                <w:sz w:val="24"/>
                <w:szCs w:val="24"/>
                <w:lang w:eastAsia="ar-SA"/>
              </w:rPr>
              <w:br/>
              <w:t xml:space="preserve">экономики     </w:t>
            </w:r>
          </w:p>
        </w:tc>
        <w:tc>
          <w:tcPr>
            <w:tcW w:w="6049"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отгружено товаров собственного производства, выполненных работ и услуг собственными силами по полному кругу организаций, млн. рублей              </w:t>
            </w:r>
          </w:p>
        </w:tc>
        <w:tc>
          <w:tcPr>
            <w:tcW w:w="1215"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1122,6</w:t>
            </w:r>
          </w:p>
        </w:tc>
        <w:tc>
          <w:tcPr>
            <w:tcW w:w="1350"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1824,6</w:t>
            </w:r>
          </w:p>
        </w:tc>
        <w:tc>
          <w:tcPr>
            <w:tcW w:w="3994" w:type="dxa"/>
            <w:tcBorders>
              <w:top w:val="single" w:sz="4" w:space="0" w:color="000000"/>
              <w:left w:val="single" w:sz="4" w:space="0" w:color="000000"/>
              <w:bottom w:val="single" w:sz="4" w:space="0" w:color="000000"/>
              <w:right w:val="single" w:sz="4" w:space="0" w:color="000000"/>
            </w:tcBorders>
            <w:shd w:val="clear" w:color="auto" w:fill="auto"/>
          </w:tcPr>
          <w:p w:rsidR="00044933" w:rsidRPr="00044933" w:rsidRDefault="00044933" w:rsidP="00044933">
            <w:pPr>
              <w:suppressAutoHyphens/>
              <w:spacing w:line="240" w:lineRule="auto"/>
              <w:rPr>
                <w:rFonts w:ascii="Calibri" w:eastAsia="Calibri" w:hAnsi="Calibri" w:cs="Calibri"/>
                <w:sz w:val="24"/>
                <w:szCs w:val="24"/>
                <w:lang w:eastAsia="ar-SA"/>
              </w:rPr>
            </w:pPr>
            <w:r w:rsidRPr="00044933">
              <w:rPr>
                <w:rFonts w:ascii="Times New Roman" w:eastAsia="Calibri" w:hAnsi="Times New Roman" w:cs="Times New Roman"/>
                <w:sz w:val="24"/>
                <w:szCs w:val="24"/>
                <w:lang w:eastAsia="ar-SA"/>
              </w:rPr>
              <w:t>отдел экономики и  прогнозирования</w:t>
            </w:r>
          </w:p>
        </w:tc>
      </w:tr>
      <w:tr w:rsidR="00044933" w:rsidRPr="00044933" w:rsidTr="003B62FC">
        <w:trPr>
          <w:cantSplit/>
          <w:trHeight w:val="306"/>
        </w:trPr>
        <w:tc>
          <w:tcPr>
            <w:tcW w:w="2561"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p>
        </w:tc>
        <w:tc>
          <w:tcPr>
            <w:tcW w:w="6049"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индекс промышленного производства, %          </w:t>
            </w:r>
          </w:p>
        </w:tc>
        <w:tc>
          <w:tcPr>
            <w:tcW w:w="1215"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103,3</w:t>
            </w:r>
          </w:p>
        </w:tc>
        <w:tc>
          <w:tcPr>
            <w:tcW w:w="1350"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100,3</w:t>
            </w:r>
          </w:p>
        </w:tc>
        <w:tc>
          <w:tcPr>
            <w:tcW w:w="3994" w:type="dxa"/>
            <w:tcBorders>
              <w:top w:val="single" w:sz="4" w:space="0" w:color="000000"/>
              <w:left w:val="single" w:sz="4" w:space="0" w:color="000000"/>
              <w:bottom w:val="single" w:sz="4" w:space="0" w:color="000000"/>
              <w:right w:val="single" w:sz="4" w:space="0" w:color="000000"/>
            </w:tcBorders>
            <w:shd w:val="clear" w:color="auto" w:fill="auto"/>
          </w:tcPr>
          <w:p w:rsidR="00044933" w:rsidRPr="00044933" w:rsidRDefault="00044933" w:rsidP="00044933">
            <w:pPr>
              <w:suppressAutoHyphens/>
              <w:spacing w:line="240" w:lineRule="auto"/>
              <w:rPr>
                <w:rFonts w:ascii="Calibri" w:eastAsia="Calibri" w:hAnsi="Calibri" w:cs="Calibri"/>
                <w:sz w:val="24"/>
                <w:szCs w:val="24"/>
                <w:lang w:eastAsia="ar-SA"/>
              </w:rPr>
            </w:pPr>
            <w:r w:rsidRPr="00044933">
              <w:rPr>
                <w:rFonts w:ascii="Times New Roman" w:eastAsia="Calibri" w:hAnsi="Times New Roman" w:cs="Times New Roman"/>
                <w:sz w:val="24"/>
                <w:szCs w:val="24"/>
                <w:lang w:eastAsia="ar-SA"/>
              </w:rPr>
              <w:t>отдел экономики и  прогнозирования</w:t>
            </w:r>
          </w:p>
        </w:tc>
      </w:tr>
      <w:tr w:rsidR="00044933" w:rsidRPr="00044933" w:rsidTr="003B62FC">
        <w:trPr>
          <w:cantSplit/>
          <w:trHeight w:val="459"/>
        </w:trPr>
        <w:tc>
          <w:tcPr>
            <w:tcW w:w="2561"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Диверсификация</w:t>
            </w:r>
            <w:r w:rsidRPr="00044933">
              <w:rPr>
                <w:rFonts w:ascii="Times New Roman" w:eastAsia="Arial" w:hAnsi="Times New Roman" w:cs="Times New Roman"/>
                <w:sz w:val="24"/>
                <w:szCs w:val="24"/>
                <w:lang w:eastAsia="ar-SA"/>
              </w:rPr>
              <w:br/>
              <w:t xml:space="preserve">экономики     </w:t>
            </w:r>
          </w:p>
        </w:tc>
        <w:tc>
          <w:tcPr>
            <w:tcW w:w="6049"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доля </w:t>
            </w:r>
            <w:proofErr w:type="gramStart"/>
            <w:r w:rsidRPr="00044933">
              <w:rPr>
                <w:rFonts w:ascii="Times New Roman" w:eastAsia="Arial" w:hAnsi="Times New Roman" w:cs="Times New Roman"/>
                <w:sz w:val="24"/>
                <w:szCs w:val="24"/>
                <w:lang w:eastAsia="ar-SA"/>
              </w:rPr>
              <w:t>занятых</w:t>
            </w:r>
            <w:proofErr w:type="gramEnd"/>
            <w:r w:rsidRPr="00044933">
              <w:rPr>
                <w:rFonts w:ascii="Times New Roman" w:eastAsia="Arial" w:hAnsi="Times New Roman" w:cs="Times New Roman"/>
                <w:sz w:val="24"/>
                <w:szCs w:val="24"/>
                <w:lang w:eastAsia="ar-SA"/>
              </w:rPr>
              <w:t xml:space="preserve"> в сфере малого предпринимательства по отношению к численности занятых в экономике, %               </w:t>
            </w:r>
          </w:p>
        </w:tc>
        <w:tc>
          <w:tcPr>
            <w:tcW w:w="1215"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40,8</w:t>
            </w:r>
          </w:p>
        </w:tc>
        <w:tc>
          <w:tcPr>
            <w:tcW w:w="1350"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42,5</w:t>
            </w:r>
          </w:p>
        </w:tc>
        <w:tc>
          <w:tcPr>
            <w:tcW w:w="3994" w:type="dxa"/>
            <w:tcBorders>
              <w:top w:val="single" w:sz="4" w:space="0" w:color="000000"/>
              <w:left w:val="single" w:sz="4" w:space="0" w:color="000000"/>
              <w:bottom w:val="single" w:sz="4" w:space="0" w:color="000000"/>
              <w:right w:val="single" w:sz="4" w:space="0" w:color="000000"/>
            </w:tcBorders>
            <w:shd w:val="clear" w:color="auto" w:fill="auto"/>
          </w:tcPr>
          <w:p w:rsidR="00044933" w:rsidRPr="00044933" w:rsidRDefault="00044933" w:rsidP="00044933">
            <w:pPr>
              <w:suppressAutoHyphens/>
              <w:spacing w:line="240" w:lineRule="auto"/>
              <w:rPr>
                <w:rFonts w:ascii="Calibri" w:eastAsia="Calibri" w:hAnsi="Calibri" w:cs="Calibri"/>
                <w:sz w:val="24"/>
                <w:szCs w:val="24"/>
                <w:lang w:eastAsia="ar-SA"/>
              </w:rPr>
            </w:pPr>
            <w:r w:rsidRPr="00044933">
              <w:rPr>
                <w:rFonts w:ascii="Times New Roman" w:eastAsia="Calibri" w:hAnsi="Times New Roman" w:cs="Times New Roman"/>
                <w:sz w:val="24"/>
                <w:szCs w:val="24"/>
                <w:lang w:eastAsia="ar-SA"/>
              </w:rPr>
              <w:t>отдел экономики и  прогнозирования</w:t>
            </w:r>
          </w:p>
        </w:tc>
      </w:tr>
      <w:tr w:rsidR="00044933" w:rsidRPr="00044933" w:rsidTr="003B62FC">
        <w:trPr>
          <w:cantSplit/>
          <w:trHeight w:val="442"/>
        </w:trPr>
        <w:tc>
          <w:tcPr>
            <w:tcW w:w="2561"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p>
        </w:tc>
        <w:tc>
          <w:tcPr>
            <w:tcW w:w="6049"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количество субъектов малого предпринимательства в расчете на 10 тыс. человек населения, единиц                   </w:t>
            </w:r>
          </w:p>
        </w:tc>
        <w:tc>
          <w:tcPr>
            <w:tcW w:w="1215"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284,1</w:t>
            </w:r>
          </w:p>
        </w:tc>
        <w:tc>
          <w:tcPr>
            <w:tcW w:w="1350"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289</w:t>
            </w:r>
          </w:p>
        </w:tc>
        <w:tc>
          <w:tcPr>
            <w:tcW w:w="3994" w:type="dxa"/>
            <w:tcBorders>
              <w:top w:val="single" w:sz="4" w:space="0" w:color="000000"/>
              <w:left w:val="single" w:sz="4" w:space="0" w:color="000000"/>
              <w:bottom w:val="single" w:sz="4" w:space="0" w:color="000000"/>
              <w:right w:val="single" w:sz="4" w:space="0" w:color="000000"/>
            </w:tcBorders>
            <w:shd w:val="clear" w:color="auto" w:fill="auto"/>
          </w:tcPr>
          <w:p w:rsidR="00044933" w:rsidRPr="00044933" w:rsidRDefault="00044933" w:rsidP="00044933">
            <w:pPr>
              <w:suppressAutoHyphens/>
              <w:spacing w:line="240" w:lineRule="auto"/>
              <w:rPr>
                <w:rFonts w:ascii="Calibri" w:eastAsia="Calibri" w:hAnsi="Calibri" w:cs="Calibri"/>
                <w:sz w:val="24"/>
                <w:szCs w:val="24"/>
                <w:lang w:eastAsia="ar-SA"/>
              </w:rPr>
            </w:pPr>
            <w:r w:rsidRPr="00044933">
              <w:rPr>
                <w:rFonts w:ascii="Times New Roman" w:eastAsia="Calibri" w:hAnsi="Times New Roman" w:cs="Times New Roman"/>
                <w:sz w:val="24"/>
                <w:szCs w:val="24"/>
                <w:lang w:eastAsia="ar-SA"/>
              </w:rPr>
              <w:t>отдел экономики и  прогнозирования</w:t>
            </w:r>
          </w:p>
        </w:tc>
      </w:tr>
      <w:tr w:rsidR="00044933" w:rsidRPr="00044933" w:rsidTr="003B62FC">
        <w:trPr>
          <w:cantSplit/>
          <w:trHeight w:val="442"/>
        </w:trPr>
        <w:tc>
          <w:tcPr>
            <w:tcW w:w="2561"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p>
        </w:tc>
        <w:tc>
          <w:tcPr>
            <w:tcW w:w="6049"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стоимость произведенной продукции сельского хозяйства, млн. рублей    </w:t>
            </w:r>
          </w:p>
        </w:tc>
        <w:tc>
          <w:tcPr>
            <w:tcW w:w="1215"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233,8</w:t>
            </w:r>
          </w:p>
        </w:tc>
        <w:tc>
          <w:tcPr>
            <w:tcW w:w="1350"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331,1</w:t>
            </w:r>
          </w:p>
        </w:tc>
        <w:tc>
          <w:tcPr>
            <w:tcW w:w="3994" w:type="dxa"/>
            <w:tcBorders>
              <w:top w:val="single" w:sz="4" w:space="0" w:color="000000"/>
              <w:left w:val="single" w:sz="4" w:space="0" w:color="000000"/>
              <w:bottom w:val="single" w:sz="4" w:space="0" w:color="000000"/>
              <w:right w:val="single" w:sz="4" w:space="0" w:color="000000"/>
            </w:tcBorders>
            <w:shd w:val="clear" w:color="auto" w:fill="auto"/>
          </w:tcPr>
          <w:p w:rsidR="00044933" w:rsidRPr="00044933" w:rsidRDefault="00044933" w:rsidP="00044933">
            <w:pPr>
              <w:suppressAutoHyphens/>
              <w:spacing w:line="240" w:lineRule="auto"/>
              <w:rPr>
                <w:rFonts w:ascii="Times New Roman" w:eastAsia="Calibri" w:hAnsi="Times New Roman" w:cs="Times New Roman"/>
                <w:sz w:val="24"/>
                <w:szCs w:val="24"/>
                <w:lang w:eastAsia="ar-SA"/>
              </w:rPr>
            </w:pPr>
            <w:r w:rsidRPr="00044933">
              <w:rPr>
                <w:rFonts w:ascii="Times New Roman" w:eastAsia="Calibri" w:hAnsi="Times New Roman" w:cs="Times New Roman"/>
                <w:sz w:val="24"/>
                <w:szCs w:val="24"/>
                <w:lang w:eastAsia="ar-SA"/>
              </w:rPr>
              <w:t>сектор по вопросам сельского хозяйства</w:t>
            </w:r>
          </w:p>
        </w:tc>
      </w:tr>
      <w:tr w:rsidR="00044933" w:rsidRPr="00044933" w:rsidTr="003B62FC">
        <w:trPr>
          <w:cantSplit/>
          <w:trHeight w:val="392"/>
        </w:trPr>
        <w:tc>
          <w:tcPr>
            <w:tcW w:w="2561"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p>
        </w:tc>
        <w:tc>
          <w:tcPr>
            <w:tcW w:w="6049"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оборот розничной торговли, млн. рублей    </w:t>
            </w:r>
          </w:p>
        </w:tc>
        <w:tc>
          <w:tcPr>
            <w:tcW w:w="1215"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1299,9</w:t>
            </w:r>
          </w:p>
        </w:tc>
        <w:tc>
          <w:tcPr>
            <w:tcW w:w="1350"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2293,4</w:t>
            </w:r>
          </w:p>
        </w:tc>
        <w:tc>
          <w:tcPr>
            <w:tcW w:w="3994" w:type="dxa"/>
            <w:tcBorders>
              <w:top w:val="single" w:sz="4" w:space="0" w:color="000000"/>
              <w:left w:val="single" w:sz="4" w:space="0" w:color="000000"/>
              <w:bottom w:val="single" w:sz="4" w:space="0" w:color="000000"/>
              <w:right w:val="single" w:sz="4" w:space="0" w:color="000000"/>
            </w:tcBorders>
            <w:shd w:val="clear" w:color="auto" w:fill="auto"/>
          </w:tcPr>
          <w:p w:rsidR="00044933" w:rsidRPr="00044933" w:rsidRDefault="00044933" w:rsidP="00044933">
            <w:pPr>
              <w:suppressAutoHyphens/>
              <w:spacing w:line="240" w:lineRule="auto"/>
              <w:rPr>
                <w:rFonts w:ascii="Calibri" w:eastAsia="Calibri" w:hAnsi="Calibri" w:cs="Calibri"/>
                <w:sz w:val="24"/>
                <w:szCs w:val="24"/>
                <w:lang w:eastAsia="ar-SA"/>
              </w:rPr>
            </w:pPr>
            <w:r w:rsidRPr="00044933">
              <w:rPr>
                <w:rFonts w:ascii="Times New Roman" w:eastAsia="Calibri" w:hAnsi="Times New Roman" w:cs="Times New Roman"/>
                <w:sz w:val="24"/>
                <w:szCs w:val="24"/>
                <w:lang w:eastAsia="ar-SA"/>
              </w:rPr>
              <w:t>отдел экономики и  прогнозирования</w:t>
            </w:r>
          </w:p>
        </w:tc>
      </w:tr>
      <w:tr w:rsidR="00044933" w:rsidRPr="00044933" w:rsidTr="003B62FC">
        <w:trPr>
          <w:cantSplit/>
          <w:trHeight w:val="270"/>
        </w:trPr>
        <w:tc>
          <w:tcPr>
            <w:tcW w:w="2561"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p>
        </w:tc>
        <w:tc>
          <w:tcPr>
            <w:tcW w:w="6049"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индекс физического объема оборота розничной торговли, % к предыдущему году</w:t>
            </w:r>
          </w:p>
        </w:tc>
        <w:tc>
          <w:tcPr>
            <w:tcW w:w="1215"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101,3</w:t>
            </w:r>
          </w:p>
        </w:tc>
        <w:tc>
          <w:tcPr>
            <w:tcW w:w="1350"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105,7</w:t>
            </w:r>
          </w:p>
        </w:tc>
        <w:tc>
          <w:tcPr>
            <w:tcW w:w="3994" w:type="dxa"/>
            <w:tcBorders>
              <w:top w:val="single" w:sz="4" w:space="0" w:color="000000"/>
              <w:left w:val="single" w:sz="4" w:space="0" w:color="000000"/>
              <w:bottom w:val="single" w:sz="4" w:space="0" w:color="000000"/>
              <w:right w:val="single" w:sz="4" w:space="0" w:color="000000"/>
            </w:tcBorders>
            <w:shd w:val="clear" w:color="auto" w:fill="auto"/>
          </w:tcPr>
          <w:p w:rsidR="00044933" w:rsidRPr="00044933" w:rsidRDefault="00044933" w:rsidP="00044933">
            <w:pPr>
              <w:suppressAutoHyphens/>
              <w:spacing w:line="240" w:lineRule="auto"/>
              <w:rPr>
                <w:rFonts w:ascii="Calibri" w:eastAsia="Calibri" w:hAnsi="Calibri" w:cs="Calibri"/>
                <w:sz w:val="24"/>
                <w:szCs w:val="24"/>
                <w:lang w:eastAsia="ar-SA"/>
              </w:rPr>
            </w:pPr>
            <w:r w:rsidRPr="00044933">
              <w:rPr>
                <w:rFonts w:ascii="Times New Roman" w:eastAsia="Calibri" w:hAnsi="Times New Roman" w:cs="Times New Roman"/>
                <w:sz w:val="24"/>
                <w:szCs w:val="24"/>
                <w:lang w:eastAsia="ar-SA"/>
              </w:rPr>
              <w:t>отдел экономики и  прогнозирования</w:t>
            </w:r>
          </w:p>
        </w:tc>
      </w:tr>
      <w:tr w:rsidR="00044933" w:rsidRPr="00044933" w:rsidTr="003B62FC">
        <w:trPr>
          <w:cantSplit/>
          <w:trHeight w:val="274"/>
        </w:trPr>
        <w:tc>
          <w:tcPr>
            <w:tcW w:w="2561"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p>
        </w:tc>
        <w:tc>
          <w:tcPr>
            <w:tcW w:w="6049"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объем    платных    услуг населению, млн. рублей   </w:t>
            </w:r>
          </w:p>
        </w:tc>
        <w:tc>
          <w:tcPr>
            <w:tcW w:w="1215"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219</w:t>
            </w:r>
          </w:p>
        </w:tc>
        <w:tc>
          <w:tcPr>
            <w:tcW w:w="1350"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329,9</w:t>
            </w:r>
          </w:p>
        </w:tc>
        <w:tc>
          <w:tcPr>
            <w:tcW w:w="3994" w:type="dxa"/>
            <w:tcBorders>
              <w:top w:val="single" w:sz="4" w:space="0" w:color="000000"/>
              <w:left w:val="single" w:sz="4" w:space="0" w:color="000000"/>
              <w:bottom w:val="single" w:sz="4" w:space="0" w:color="000000"/>
              <w:right w:val="single" w:sz="4" w:space="0" w:color="000000"/>
            </w:tcBorders>
            <w:shd w:val="clear" w:color="auto" w:fill="auto"/>
          </w:tcPr>
          <w:p w:rsidR="00044933" w:rsidRPr="00044933" w:rsidRDefault="00044933" w:rsidP="00044933">
            <w:pPr>
              <w:suppressAutoHyphens/>
              <w:spacing w:line="240" w:lineRule="auto"/>
              <w:rPr>
                <w:rFonts w:ascii="Calibri" w:eastAsia="Calibri" w:hAnsi="Calibri" w:cs="Calibri"/>
                <w:sz w:val="24"/>
                <w:szCs w:val="24"/>
                <w:lang w:eastAsia="ar-SA"/>
              </w:rPr>
            </w:pPr>
            <w:r w:rsidRPr="00044933">
              <w:rPr>
                <w:rFonts w:ascii="Times New Roman" w:eastAsia="Calibri" w:hAnsi="Times New Roman" w:cs="Times New Roman"/>
                <w:sz w:val="24"/>
                <w:szCs w:val="24"/>
                <w:lang w:eastAsia="ar-SA"/>
              </w:rPr>
              <w:t>отдел экономики и  прогнозирования</w:t>
            </w:r>
          </w:p>
        </w:tc>
      </w:tr>
      <w:tr w:rsidR="00044933" w:rsidRPr="00044933" w:rsidTr="003B62FC">
        <w:trPr>
          <w:cantSplit/>
          <w:trHeight w:val="419"/>
        </w:trPr>
        <w:tc>
          <w:tcPr>
            <w:tcW w:w="2561"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p>
        </w:tc>
        <w:tc>
          <w:tcPr>
            <w:tcW w:w="6049"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индекс физического объема платных услуг населению, % к предыдущему году</w:t>
            </w:r>
          </w:p>
        </w:tc>
        <w:tc>
          <w:tcPr>
            <w:tcW w:w="1215"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100</w:t>
            </w:r>
          </w:p>
        </w:tc>
        <w:tc>
          <w:tcPr>
            <w:tcW w:w="1350"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101,5</w:t>
            </w:r>
          </w:p>
        </w:tc>
        <w:tc>
          <w:tcPr>
            <w:tcW w:w="3994" w:type="dxa"/>
            <w:tcBorders>
              <w:top w:val="single" w:sz="4" w:space="0" w:color="000000"/>
              <w:left w:val="single" w:sz="4" w:space="0" w:color="000000"/>
              <w:bottom w:val="single" w:sz="4" w:space="0" w:color="000000"/>
              <w:right w:val="single" w:sz="4" w:space="0" w:color="000000"/>
            </w:tcBorders>
            <w:shd w:val="clear" w:color="auto" w:fill="auto"/>
          </w:tcPr>
          <w:p w:rsidR="00044933" w:rsidRPr="00044933" w:rsidRDefault="00044933" w:rsidP="00044933">
            <w:pPr>
              <w:suppressAutoHyphens/>
              <w:spacing w:line="240" w:lineRule="auto"/>
              <w:rPr>
                <w:rFonts w:ascii="Calibri" w:eastAsia="Calibri" w:hAnsi="Calibri" w:cs="Calibri"/>
                <w:sz w:val="24"/>
                <w:szCs w:val="24"/>
                <w:lang w:eastAsia="ar-SA"/>
              </w:rPr>
            </w:pPr>
            <w:r w:rsidRPr="00044933">
              <w:rPr>
                <w:rFonts w:ascii="Times New Roman" w:eastAsia="Calibri" w:hAnsi="Times New Roman" w:cs="Times New Roman"/>
                <w:sz w:val="24"/>
                <w:szCs w:val="24"/>
                <w:lang w:eastAsia="ar-SA"/>
              </w:rPr>
              <w:t>отдел экономики и  прогнозирования</w:t>
            </w:r>
          </w:p>
        </w:tc>
      </w:tr>
      <w:tr w:rsidR="00044933" w:rsidRPr="00044933" w:rsidTr="003B62FC">
        <w:trPr>
          <w:cantSplit/>
          <w:trHeight w:val="1320"/>
        </w:trPr>
        <w:tc>
          <w:tcPr>
            <w:tcW w:w="2561"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lastRenderedPageBreak/>
              <w:t xml:space="preserve">Поддержка  проектов,  </w:t>
            </w:r>
            <w:r w:rsidRPr="00044933">
              <w:rPr>
                <w:rFonts w:ascii="Times New Roman" w:eastAsia="Arial" w:hAnsi="Times New Roman" w:cs="Times New Roman"/>
                <w:sz w:val="24"/>
                <w:szCs w:val="24"/>
                <w:lang w:eastAsia="ar-SA"/>
              </w:rPr>
              <w:br/>
              <w:t xml:space="preserve">направленных на   повышение доли          </w:t>
            </w:r>
            <w:r w:rsidRPr="00044933">
              <w:rPr>
                <w:rFonts w:ascii="Times New Roman" w:eastAsia="Arial" w:hAnsi="Times New Roman" w:cs="Times New Roman"/>
                <w:sz w:val="24"/>
                <w:szCs w:val="24"/>
                <w:lang w:eastAsia="ar-SA"/>
              </w:rPr>
              <w:br/>
              <w:t xml:space="preserve">добавленной   </w:t>
            </w:r>
            <w:r w:rsidRPr="00044933">
              <w:rPr>
                <w:rFonts w:ascii="Times New Roman" w:eastAsia="Arial" w:hAnsi="Times New Roman" w:cs="Times New Roman"/>
                <w:sz w:val="24"/>
                <w:szCs w:val="24"/>
                <w:lang w:eastAsia="ar-SA"/>
              </w:rPr>
              <w:br/>
              <w:t xml:space="preserve">стоимости в валовом       </w:t>
            </w:r>
            <w:r w:rsidRPr="00044933">
              <w:rPr>
                <w:rFonts w:ascii="Times New Roman" w:eastAsia="Arial" w:hAnsi="Times New Roman" w:cs="Times New Roman"/>
                <w:sz w:val="24"/>
                <w:szCs w:val="24"/>
                <w:lang w:eastAsia="ar-SA"/>
              </w:rPr>
              <w:br/>
              <w:t xml:space="preserve">муниципальном  </w:t>
            </w:r>
            <w:r w:rsidRPr="00044933">
              <w:rPr>
                <w:rFonts w:ascii="Times New Roman" w:eastAsia="Arial" w:hAnsi="Times New Roman" w:cs="Times New Roman"/>
                <w:sz w:val="24"/>
                <w:szCs w:val="24"/>
                <w:lang w:eastAsia="ar-SA"/>
              </w:rPr>
              <w:br/>
              <w:t xml:space="preserve">продукте      </w:t>
            </w:r>
          </w:p>
        </w:tc>
        <w:tc>
          <w:tcPr>
            <w:tcW w:w="6049"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инвестиции в основной  капитал по полному кругу организаций,   млн. рублей                   </w:t>
            </w:r>
          </w:p>
        </w:tc>
        <w:tc>
          <w:tcPr>
            <w:tcW w:w="1215"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205,5</w:t>
            </w:r>
          </w:p>
        </w:tc>
        <w:tc>
          <w:tcPr>
            <w:tcW w:w="1350"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158</w:t>
            </w:r>
          </w:p>
        </w:tc>
        <w:tc>
          <w:tcPr>
            <w:tcW w:w="3994" w:type="dxa"/>
            <w:tcBorders>
              <w:top w:val="single" w:sz="4" w:space="0" w:color="000000"/>
              <w:left w:val="single" w:sz="4" w:space="0" w:color="000000"/>
              <w:bottom w:val="single" w:sz="4" w:space="0" w:color="000000"/>
              <w:right w:val="single" w:sz="4" w:space="0" w:color="000000"/>
            </w:tcBorders>
            <w:shd w:val="clear" w:color="auto" w:fill="auto"/>
          </w:tcPr>
          <w:p w:rsidR="00044933" w:rsidRPr="00044933" w:rsidRDefault="00044933" w:rsidP="00044933">
            <w:pPr>
              <w:suppressAutoHyphens/>
              <w:spacing w:line="240" w:lineRule="auto"/>
              <w:rPr>
                <w:rFonts w:ascii="Calibri" w:eastAsia="Calibri" w:hAnsi="Calibri" w:cs="Calibri"/>
                <w:sz w:val="24"/>
                <w:szCs w:val="24"/>
                <w:lang w:eastAsia="ar-SA"/>
              </w:rPr>
            </w:pPr>
            <w:r w:rsidRPr="00044933">
              <w:rPr>
                <w:rFonts w:ascii="Times New Roman" w:eastAsia="Calibri" w:hAnsi="Times New Roman" w:cs="Times New Roman"/>
                <w:sz w:val="24"/>
                <w:szCs w:val="24"/>
                <w:lang w:eastAsia="ar-SA"/>
              </w:rPr>
              <w:t>отдел экономики и  прогнозирования</w:t>
            </w:r>
          </w:p>
        </w:tc>
      </w:tr>
      <w:tr w:rsidR="00044933" w:rsidRPr="00044933" w:rsidTr="003B62FC">
        <w:trPr>
          <w:cantSplit/>
          <w:trHeight w:val="480"/>
        </w:trPr>
        <w:tc>
          <w:tcPr>
            <w:tcW w:w="2561"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p>
        </w:tc>
        <w:tc>
          <w:tcPr>
            <w:tcW w:w="6049"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индекс физического объема   инвестиций в основной  капитал, % к предыдущему году</w:t>
            </w:r>
          </w:p>
        </w:tc>
        <w:tc>
          <w:tcPr>
            <w:tcW w:w="1215"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105,5</w:t>
            </w:r>
          </w:p>
        </w:tc>
        <w:tc>
          <w:tcPr>
            <w:tcW w:w="1350"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105</w:t>
            </w:r>
          </w:p>
        </w:tc>
        <w:tc>
          <w:tcPr>
            <w:tcW w:w="3994" w:type="dxa"/>
            <w:tcBorders>
              <w:top w:val="single" w:sz="4" w:space="0" w:color="000000"/>
              <w:left w:val="single" w:sz="4" w:space="0" w:color="000000"/>
              <w:bottom w:val="single" w:sz="4" w:space="0" w:color="000000"/>
              <w:right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отдел экономики и  прогнозирования</w:t>
            </w:r>
          </w:p>
        </w:tc>
      </w:tr>
      <w:tr w:rsidR="00044933" w:rsidRPr="00044933" w:rsidTr="003B62FC">
        <w:trPr>
          <w:cantSplit/>
          <w:trHeight w:val="522"/>
        </w:trPr>
        <w:tc>
          <w:tcPr>
            <w:tcW w:w="2561"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Укрепление человеческого капитала  </w:t>
            </w:r>
          </w:p>
        </w:tc>
        <w:tc>
          <w:tcPr>
            <w:tcW w:w="6049"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средняя обеспеченность   населения жильем, кв. м на человека     </w:t>
            </w:r>
          </w:p>
        </w:tc>
        <w:tc>
          <w:tcPr>
            <w:tcW w:w="1215"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30,7</w:t>
            </w:r>
          </w:p>
        </w:tc>
        <w:tc>
          <w:tcPr>
            <w:tcW w:w="1350"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35,5</w:t>
            </w:r>
          </w:p>
        </w:tc>
        <w:tc>
          <w:tcPr>
            <w:tcW w:w="3994" w:type="dxa"/>
            <w:tcBorders>
              <w:top w:val="single" w:sz="4" w:space="0" w:color="000000"/>
              <w:left w:val="single" w:sz="4" w:space="0" w:color="000000"/>
              <w:bottom w:val="single" w:sz="4" w:space="0" w:color="000000"/>
              <w:right w:val="single" w:sz="4" w:space="0" w:color="000000"/>
            </w:tcBorders>
            <w:shd w:val="clear" w:color="auto" w:fill="auto"/>
          </w:tcPr>
          <w:p w:rsidR="00044933" w:rsidRPr="00044933" w:rsidRDefault="00044933" w:rsidP="00044933">
            <w:pPr>
              <w:suppressAutoHyphens/>
              <w:autoSpaceDE w:val="0"/>
              <w:snapToGrid w:val="0"/>
              <w:spacing w:after="0" w:line="240" w:lineRule="auto"/>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отдел экономики и  прогнозирования</w:t>
            </w:r>
            <w:r w:rsidRPr="00044933">
              <w:rPr>
                <w:rFonts w:ascii="Times New Roman" w:eastAsia="Arial" w:hAnsi="Times New Roman" w:cs="Times New Roman"/>
                <w:sz w:val="24"/>
                <w:szCs w:val="24"/>
                <w:lang w:eastAsia="ar-SA"/>
              </w:rPr>
              <w:br/>
            </w:r>
          </w:p>
        </w:tc>
      </w:tr>
      <w:tr w:rsidR="00044933" w:rsidRPr="00044933" w:rsidTr="003B62FC">
        <w:trPr>
          <w:cantSplit/>
          <w:trHeight w:val="841"/>
        </w:trPr>
        <w:tc>
          <w:tcPr>
            <w:tcW w:w="2561"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p>
        </w:tc>
        <w:tc>
          <w:tcPr>
            <w:tcW w:w="6049"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удельный вес лиц, сдавших единый    государственный экзамен, от числа выпускников,  участвовавших в едином           </w:t>
            </w:r>
            <w:r w:rsidRPr="00044933">
              <w:rPr>
                <w:rFonts w:ascii="Times New Roman" w:eastAsia="Arial" w:hAnsi="Times New Roman" w:cs="Times New Roman"/>
                <w:sz w:val="24"/>
                <w:szCs w:val="24"/>
                <w:lang w:eastAsia="ar-SA"/>
              </w:rPr>
              <w:br/>
              <w:t xml:space="preserve">государственном экзамене, %                        </w:t>
            </w:r>
          </w:p>
        </w:tc>
        <w:tc>
          <w:tcPr>
            <w:tcW w:w="1215"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100</w:t>
            </w:r>
          </w:p>
        </w:tc>
        <w:tc>
          <w:tcPr>
            <w:tcW w:w="1350"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100</w:t>
            </w:r>
          </w:p>
        </w:tc>
        <w:tc>
          <w:tcPr>
            <w:tcW w:w="3994" w:type="dxa"/>
            <w:tcBorders>
              <w:top w:val="single" w:sz="4" w:space="0" w:color="000000"/>
              <w:left w:val="single" w:sz="4" w:space="0" w:color="000000"/>
              <w:bottom w:val="single" w:sz="4" w:space="0" w:color="000000"/>
              <w:right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управление образования    </w:t>
            </w:r>
          </w:p>
        </w:tc>
      </w:tr>
      <w:tr w:rsidR="00044933" w:rsidRPr="00044933" w:rsidTr="003B62FC">
        <w:trPr>
          <w:cantSplit/>
          <w:trHeight w:val="480"/>
        </w:trPr>
        <w:tc>
          <w:tcPr>
            <w:tcW w:w="2561"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p>
        </w:tc>
        <w:tc>
          <w:tcPr>
            <w:tcW w:w="6049"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среднедушевые денежные доходы (в месяц), рублей</w:t>
            </w:r>
          </w:p>
        </w:tc>
        <w:tc>
          <w:tcPr>
            <w:tcW w:w="1215"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11220</w:t>
            </w:r>
          </w:p>
        </w:tc>
        <w:tc>
          <w:tcPr>
            <w:tcW w:w="1350"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17130</w:t>
            </w:r>
          </w:p>
        </w:tc>
        <w:tc>
          <w:tcPr>
            <w:tcW w:w="3994" w:type="dxa"/>
            <w:tcBorders>
              <w:top w:val="single" w:sz="4" w:space="0" w:color="000000"/>
              <w:left w:val="single" w:sz="4" w:space="0" w:color="000000"/>
              <w:bottom w:val="single" w:sz="4" w:space="0" w:color="000000"/>
              <w:right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отдел экономики и  прогнозирования</w:t>
            </w:r>
          </w:p>
        </w:tc>
      </w:tr>
      <w:tr w:rsidR="00044933" w:rsidRPr="00044933" w:rsidTr="003B62FC">
        <w:trPr>
          <w:cantSplit/>
          <w:trHeight w:val="600"/>
        </w:trPr>
        <w:tc>
          <w:tcPr>
            <w:tcW w:w="2561"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p>
        </w:tc>
        <w:tc>
          <w:tcPr>
            <w:tcW w:w="6049"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удельный  вес  населения, систематически занимающегося  физической культурой и спортом, %   </w:t>
            </w:r>
          </w:p>
        </w:tc>
        <w:tc>
          <w:tcPr>
            <w:tcW w:w="1215"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20,5</w:t>
            </w:r>
          </w:p>
        </w:tc>
        <w:tc>
          <w:tcPr>
            <w:tcW w:w="1350"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27</w:t>
            </w:r>
          </w:p>
        </w:tc>
        <w:tc>
          <w:tcPr>
            <w:tcW w:w="3994" w:type="dxa"/>
            <w:tcBorders>
              <w:top w:val="single" w:sz="4" w:space="0" w:color="000000"/>
              <w:left w:val="single" w:sz="4" w:space="0" w:color="000000"/>
              <w:bottom w:val="single" w:sz="4" w:space="0" w:color="000000"/>
              <w:right w:val="single" w:sz="4" w:space="0" w:color="000000"/>
            </w:tcBorders>
            <w:shd w:val="clear" w:color="auto" w:fill="auto"/>
          </w:tcPr>
          <w:p w:rsidR="00044933" w:rsidRPr="00044933" w:rsidRDefault="00044933" w:rsidP="00044933">
            <w:pPr>
              <w:suppressAutoHyphens/>
              <w:autoSpaceDE w:val="0"/>
              <w:snapToGrid w:val="0"/>
              <w:spacing w:after="0" w:line="240" w:lineRule="auto"/>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отдел  культуры,</w:t>
            </w:r>
            <w:r w:rsidRPr="00044933">
              <w:rPr>
                <w:rFonts w:ascii="Times New Roman" w:eastAsia="Arial" w:hAnsi="Times New Roman" w:cs="Times New Roman"/>
                <w:sz w:val="24"/>
                <w:szCs w:val="24"/>
                <w:lang w:eastAsia="ar-SA"/>
              </w:rPr>
              <w:br/>
              <w:t xml:space="preserve">спорта и молодежной политики  </w:t>
            </w:r>
          </w:p>
        </w:tc>
      </w:tr>
      <w:tr w:rsidR="00044933" w:rsidRPr="00044933" w:rsidTr="003B62FC">
        <w:trPr>
          <w:cantSplit/>
          <w:trHeight w:val="960"/>
        </w:trPr>
        <w:tc>
          <w:tcPr>
            <w:tcW w:w="2561"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Создание предпосылок для  повышения</w:t>
            </w:r>
            <w:r w:rsidRPr="00044933">
              <w:rPr>
                <w:rFonts w:ascii="Times New Roman" w:eastAsia="Arial" w:hAnsi="Times New Roman" w:cs="Times New Roman"/>
                <w:sz w:val="24"/>
                <w:szCs w:val="24"/>
                <w:lang w:eastAsia="ar-SA"/>
              </w:rPr>
              <w:br/>
              <w:t xml:space="preserve">конкурентоспособности      социальной    </w:t>
            </w:r>
            <w:r w:rsidRPr="00044933">
              <w:rPr>
                <w:rFonts w:ascii="Times New Roman" w:eastAsia="Arial" w:hAnsi="Times New Roman" w:cs="Times New Roman"/>
                <w:sz w:val="24"/>
                <w:szCs w:val="24"/>
                <w:lang w:eastAsia="ar-SA"/>
              </w:rPr>
              <w:br/>
              <w:t>инфраструктуры</w:t>
            </w:r>
          </w:p>
        </w:tc>
        <w:tc>
          <w:tcPr>
            <w:tcW w:w="6049"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доля муниципальных образовательных учреждений, соответствующих современным требованиям обучения в общем количестве муниципальных образовательных учреждений, %</w:t>
            </w:r>
          </w:p>
        </w:tc>
        <w:tc>
          <w:tcPr>
            <w:tcW w:w="1215"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77</w:t>
            </w:r>
          </w:p>
        </w:tc>
        <w:tc>
          <w:tcPr>
            <w:tcW w:w="1350"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77</w:t>
            </w:r>
          </w:p>
        </w:tc>
        <w:tc>
          <w:tcPr>
            <w:tcW w:w="3994" w:type="dxa"/>
            <w:tcBorders>
              <w:top w:val="single" w:sz="4" w:space="0" w:color="000000"/>
              <w:left w:val="single" w:sz="4" w:space="0" w:color="000000"/>
              <w:bottom w:val="single" w:sz="4" w:space="0" w:color="000000"/>
              <w:right w:val="single" w:sz="4" w:space="0" w:color="000000"/>
            </w:tcBorders>
            <w:shd w:val="clear" w:color="auto" w:fill="auto"/>
          </w:tcPr>
          <w:p w:rsidR="00044933" w:rsidRPr="00044933" w:rsidRDefault="00044933" w:rsidP="00044933">
            <w:pPr>
              <w:suppressAutoHyphens/>
              <w:autoSpaceDE w:val="0"/>
              <w:snapToGrid w:val="0"/>
              <w:spacing w:after="0" w:line="240" w:lineRule="auto"/>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управление образования    </w:t>
            </w:r>
          </w:p>
        </w:tc>
      </w:tr>
    </w:tbl>
    <w:p w:rsidR="00044933" w:rsidRDefault="00044933" w:rsidP="00044933">
      <w:pPr>
        <w:suppressAutoHyphens/>
        <w:autoSpaceDE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 </w:t>
      </w:r>
    </w:p>
    <w:p w:rsidR="00E16284" w:rsidRDefault="00E16284" w:rsidP="00044933">
      <w:pPr>
        <w:suppressAutoHyphens/>
        <w:autoSpaceDE w:val="0"/>
        <w:spacing w:after="0" w:line="240" w:lineRule="auto"/>
        <w:jc w:val="both"/>
        <w:rPr>
          <w:rFonts w:ascii="Times New Roman" w:eastAsia="Arial" w:hAnsi="Times New Roman" w:cs="Times New Roman"/>
          <w:sz w:val="24"/>
          <w:szCs w:val="24"/>
          <w:lang w:eastAsia="ar-SA"/>
        </w:rPr>
      </w:pPr>
    </w:p>
    <w:p w:rsidR="00E16284" w:rsidRDefault="00E16284" w:rsidP="00044933">
      <w:pPr>
        <w:suppressAutoHyphens/>
        <w:autoSpaceDE w:val="0"/>
        <w:spacing w:after="0" w:line="240" w:lineRule="auto"/>
        <w:jc w:val="both"/>
        <w:rPr>
          <w:rFonts w:ascii="Times New Roman" w:eastAsia="Arial" w:hAnsi="Times New Roman" w:cs="Times New Roman"/>
          <w:sz w:val="24"/>
          <w:szCs w:val="24"/>
          <w:lang w:eastAsia="ar-SA"/>
        </w:rPr>
      </w:pPr>
    </w:p>
    <w:p w:rsidR="00E16284" w:rsidRDefault="00E16284" w:rsidP="00044933">
      <w:pPr>
        <w:suppressAutoHyphens/>
        <w:autoSpaceDE w:val="0"/>
        <w:spacing w:after="0" w:line="240" w:lineRule="auto"/>
        <w:jc w:val="both"/>
        <w:rPr>
          <w:rFonts w:ascii="Times New Roman" w:eastAsia="Arial" w:hAnsi="Times New Roman" w:cs="Times New Roman"/>
          <w:sz w:val="24"/>
          <w:szCs w:val="24"/>
          <w:lang w:eastAsia="ar-SA"/>
        </w:rPr>
      </w:pPr>
    </w:p>
    <w:p w:rsidR="00E16284" w:rsidRDefault="00E16284" w:rsidP="00044933">
      <w:pPr>
        <w:suppressAutoHyphens/>
        <w:autoSpaceDE w:val="0"/>
        <w:spacing w:after="0" w:line="240" w:lineRule="auto"/>
        <w:jc w:val="both"/>
        <w:rPr>
          <w:rFonts w:ascii="Times New Roman" w:eastAsia="Arial" w:hAnsi="Times New Roman" w:cs="Times New Roman"/>
          <w:sz w:val="24"/>
          <w:szCs w:val="24"/>
          <w:lang w:eastAsia="ar-SA"/>
        </w:rPr>
      </w:pPr>
    </w:p>
    <w:p w:rsidR="00E16284" w:rsidRDefault="00E16284" w:rsidP="00044933">
      <w:pPr>
        <w:suppressAutoHyphens/>
        <w:autoSpaceDE w:val="0"/>
        <w:spacing w:after="0" w:line="240" w:lineRule="auto"/>
        <w:jc w:val="both"/>
        <w:rPr>
          <w:rFonts w:ascii="Times New Roman" w:eastAsia="Arial" w:hAnsi="Times New Roman" w:cs="Times New Roman"/>
          <w:sz w:val="24"/>
          <w:szCs w:val="24"/>
          <w:lang w:eastAsia="ar-SA"/>
        </w:rPr>
      </w:pPr>
    </w:p>
    <w:p w:rsidR="00E16284" w:rsidRDefault="00E16284" w:rsidP="00044933">
      <w:pPr>
        <w:suppressAutoHyphens/>
        <w:autoSpaceDE w:val="0"/>
        <w:spacing w:after="0" w:line="240" w:lineRule="auto"/>
        <w:jc w:val="both"/>
        <w:rPr>
          <w:rFonts w:ascii="Times New Roman" w:eastAsia="Arial" w:hAnsi="Times New Roman" w:cs="Times New Roman"/>
          <w:sz w:val="24"/>
          <w:szCs w:val="24"/>
          <w:lang w:eastAsia="ar-SA"/>
        </w:rPr>
      </w:pPr>
    </w:p>
    <w:p w:rsidR="00E16284" w:rsidRDefault="00E16284" w:rsidP="00044933">
      <w:pPr>
        <w:suppressAutoHyphens/>
        <w:autoSpaceDE w:val="0"/>
        <w:spacing w:after="0" w:line="240" w:lineRule="auto"/>
        <w:jc w:val="both"/>
        <w:rPr>
          <w:rFonts w:ascii="Times New Roman" w:eastAsia="Arial" w:hAnsi="Times New Roman" w:cs="Times New Roman"/>
          <w:sz w:val="24"/>
          <w:szCs w:val="24"/>
          <w:lang w:eastAsia="ar-SA"/>
        </w:rPr>
      </w:pPr>
    </w:p>
    <w:p w:rsidR="00E16284" w:rsidRDefault="00E16284" w:rsidP="00044933">
      <w:pPr>
        <w:suppressAutoHyphens/>
        <w:autoSpaceDE w:val="0"/>
        <w:spacing w:after="0" w:line="240" w:lineRule="auto"/>
        <w:jc w:val="both"/>
        <w:rPr>
          <w:rFonts w:ascii="Times New Roman" w:eastAsia="Arial" w:hAnsi="Times New Roman" w:cs="Times New Roman"/>
          <w:sz w:val="24"/>
          <w:szCs w:val="24"/>
          <w:lang w:eastAsia="ar-SA"/>
        </w:rPr>
      </w:pPr>
    </w:p>
    <w:p w:rsidR="00E16284" w:rsidRDefault="00E16284" w:rsidP="00044933">
      <w:pPr>
        <w:suppressAutoHyphens/>
        <w:autoSpaceDE w:val="0"/>
        <w:spacing w:after="0" w:line="240" w:lineRule="auto"/>
        <w:jc w:val="both"/>
        <w:rPr>
          <w:rFonts w:ascii="Times New Roman" w:eastAsia="Arial" w:hAnsi="Times New Roman" w:cs="Times New Roman"/>
          <w:sz w:val="24"/>
          <w:szCs w:val="24"/>
          <w:lang w:eastAsia="ar-SA"/>
        </w:rPr>
      </w:pPr>
    </w:p>
    <w:p w:rsidR="00E16284" w:rsidRPr="00044933" w:rsidRDefault="00E16284" w:rsidP="00044933">
      <w:pPr>
        <w:suppressAutoHyphens/>
        <w:autoSpaceDE w:val="0"/>
        <w:spacing w:after="0" w:line="240" w:lineRule="auto"/>
        <w:jc w:val="both"/>
        <w:rPr>
          <w:rFonts w:ascii="Times New Roman" w:eastAsia="Arial" w:hAnsi="Times New Roman" w:cs="Times New Roman"/>
          <w:sz w:val="24"/>
          <w:szCs w:val="24"/>
          <w:lang w:eastAsia="ar-SA"/>
        </w:rPr>
      </w:pPr>
    </w:p>
    <w:p w:rsidR="00044933" w:rsidRPr="00044933" w:rsidRDefault="00044933" w:rsidP="00044933">
      <w:pPr>
        <w:suppressAutoHyphens/>
        <w:autoSpaceDE w:val="0"/>
        <w:spacing w:after="0" w:line="240" w:lineRule="auto"/>
        <w:jc w:val="both"/>
        <w:rPr>
          <w:rFonts w:ascii="Courier New" w:eastAsia="Arial" w:hAnsi="Courier New" w:cs="Courier New"/>
          <w:sz w:val="24"/>
          <w:szCs w:val="24"/>
          <w:lang w:eastAsia="ar-SA"/>
        </w:rPr>
      </w:pPr>
    </w:p>
    <w:p w:rsidR="0039342D" w:rsidRPr="00044933" w:rsidRDefault="0039342D" w:rsidP="0039342D">
      <w:pPr>
        <w:suppressAutoHyphens/>
        <w:autoSpaceDE w:val="0"/>
        <w:spacing w:after="0" w:line="240" w:lineRule="auto"/>
        <w:ind w:firstLine="9072"/>
        <w:jc w:val="both"/>
        <w:rPr>
          <w:rFonts w:ascii="Times New Roman" w:eastAsia="Arial" w:hAnsi="Times New Roman" w:cs="Times New Roman"/>
          <w:color w:val="000000"/>
          <w:sz w:val="24"/>
          <w:szCs w:val="24"/>
          <w:lang w:eastAsia="ar-SA"/>
        </w:rPr>
      </w:pPr>
      <w:r w:rsidRPr="00044933">
        <w:rPr>
          <w:rFonts w:ascii="Times New Roman" w:eastAsia="Arial" w:hAnsi="Times New Roman" w:cs="Times New Roman"/>
          <w:color w:val="000000"/>
          <w:sz w:val="24"/>
          <w:szCs w:val="24"/>
          <w:lang w:eastAsia="ar-SA"/>
        </w:rPr>
        <w:t>П</w:t>
      </w:r>
      <w:r w:rsidR="00E16284">
        <w:rPr>
          <w:rFonts w:ascii="Times New Roman" w:eastAsia="Arial" w:hAnsi="Times New Roman" w:cs="Times New Roman"/>
          <w:color w:val="000000"/>
          <w:sz w:val="24"/>
          <w:szCs w:val="24"/>
          <w:lang w:eastAsia="ar-SA"/>
        </w:rPr>
        <w:t>риложение</w:t>
      </w:r>
      <w:r w:rsidRPr="00044933">
        <w:rPr>
          <w:rFonts w:ascii="Times New Roman" w:eastAsia="Arial" w:hAnsi="Times New Roman" w:cs="Times New Roman"/>
          <w:color w:val="000000"/>
          <w:sz w:val="24"/>
          <w:szCs w:val="24"/>
          <w:lang w:eastAsia="ar-SA"/>
        </w:rPr>
        <w:t xml:space="preserve"> </w:t>
      </w:r>
      <w:r>
        <w:rPr>
          <w:rFonts w:ascii="Times New Roman" w:eastAsia="Arial" w:hAnsi="Times New Roman" w:cs="Times New Roman"/>
          <w:color w:val="000000"/>
          <w:sz w:val="24"/>
          <w:szCs w:val="24"/>
          <w:lang w:eastAsia="ar-SA"/>
        </w:rPr>
        <w:t>2</w:t>
      </w:r>
    </w:p>
    <w:p w:rsidR="0039342D" w:rsidRPr="00044933" w:rsidRDefault="0039342D" w:rsidP="0039342D">
      <w:pPr>
        <w:suppressAutoHyphens/>
        <w:autoSpaceDE w:val="0"/>
        <w:spacing w:after="0" w:line="240" w:lineRule="auto"/>
        <w:ind w:firstLine="9072"/>
        <w:jc w:val="both"/>
        <w:rPr>
          <w:rFonts w:ascii="Times New Roman" w:eastAsia="Calibri" w:hAnsi="Times New Roman" w:cs="Times New Roman"/>
          <w:color w:val="000000"/>
          <w:sz w:val="24"/>
          <w:szCs w:val="24"/>
          <w:lang w:eastAsia="ar-SA"/>
        </w:rPr>
      </w:pPr>
      <w:r w:rsidRPr="00044933">
        <w:rPr>
          <w:rFonts w:ascii="Times New Roman" w:eastAsia="Calibri" w:hAnsi="Times New Roman" w:cs="Times New Roman"/>
          <w:color w:val="000000"/>
          <w:sz w:val="24"/>
          <w:szCs w:val="24"/>
          <w:lang w:eastAsia="ar-SA"/>
        </w:rPr>
        <w:t xml:space="preserve">к Программе </w:t>
      </w:r>
      <w:proofErr w:type="gramStart"/>
      <w:r w:rsidRPr="00044933">
        <w:rPr>
          <w:rFonts w:ascii="Times New Roman" w:eastAsia="Calibri" w:hAnsi="Times New Roman" w:cs="Times New Roman"/>
          <w:color w:val="000000"/>
          <w:sz w:val="24"/>
          <w:szCs w:val="24"/>
          <w:lang w:eastAsia="ar-SA"/>
        </w:rPr>
        <w:t>социально-экономического</w:t>
      </w:r>
      <w:proofErr w:type="gramEnd"/>
      <w:r w:rsidRPr="00044933">
        <w:rPr>
          <w:rFonts w:ascii="Times New Roman" w:eastAsia="Calibri" w:hAnsi="Times New Roman" w:cs="Times New Roman"/>
          <w:color w:val="000000"/>
          <w:sz w:val="24"/>
          <w:szCs w:val="24"/>
          <w:lang w:eastAsia="ar-SA"/>
        </w:rPr>
        <w:t xml:space="preserve"> </w:t>
      </w:r>
    </w:p>
    <w:p w:rsidR="0039342D" w:rsidRPr="00044933" w:rsidRDefault="0039342D" w:rsidP="0039342D">
      <w:pPr>
        <w:suppressAutoHyphens/>
        <w:autoSpaceDE w:val="0"/>
        <w:spacing w:after="0" w:line="240" w:lineRule="auto"/>
        <w:ind w:left="8647" w:firstLine="425"/>
        <w:jc w:val="both"/>
        <w:rPr>
          <w:rFonts w:ascii="Times New Roman" w:eastAsia="Calibri" w:hAnsi="Times New Roman" w:cs="Times New Roman"/>
          <w:color w:val="000000"/>
          <w:sz w:val="24"/>
          <w:szCs w:val="24"/>
          <w:lang w:eastAsia="ar-SA"/>
        </w:rPr>
      </w:pPr>
      <w:r w:rsidRPr="00044933">
        <w:rPr>
          <w:rFonts w:ascii="Times New Roman" w:eastAsia="Calibri" w:hAnsi="Times New Roman" w:cs="Times New Roman"/>
          <w:color w:val="000000"/>
          <w:sz w:val="24"/>
          <w:szCs w:val="24"/>
          <w:lang w:eastAsia="ar-SA"/>
        </w:rPr>
        <w:t>развития Подосиновского района</w:t>
      </w:r>
    </w:p>
    <w:p w:rsidR="0039342D" w:rsidRPr="00044933" w:rsidRDefault="0039342D" w:rsidP="0039342D">
      <w:pPr>
        <w:suppressAutoHyphens/>
        <w:autoSpaceDE w:val="0"/>
        <w:spacing w:after="0" w:line="240" w:lineRule="auto"/>
        <w:ind w:firstLine="9072"/>
        <w:jc w:val="both"/>
        <w:rPr>
          <w:rFonts w:ascii="Times New Roman" w:eastAsia="Calibri" w:hAnsi="Times New Roman" w:cs="Times New Roman"/>
          <w:color w:val="000000"/>
          <w:sz w:val="24"/>
          <w:szCs w:val="24"/>
          <w:lang w:eastAsia="ar-SA"/>
        </w:rPr>
      </w:pPr>
      <w:r w:rsidRPr="00044933">
        <w:rPr>
          <w:rFonts w:ascii="Times New Roman" w:eastAsia="Calibri" w:hAnsi="Times New Roman" w:cs="Times New Roman"/>
          <w:color w:val="000000"/>
          <w:sz w:val="24"/>
          <w:szCs w:val="24"/>
          <w:lang w:eastAsia="ar-SA"/>
        </w:rPr>
        <w:t>Кировской области на 2015- 2019 годы</w:t>
      </w:r>
    </w:p>
    <w:p w:rsidR="0039342D" w:rsidRDefault="0039342D" w:rsidP="0039342D">
      <w:pPr>
        <w:suppressAutoHyphens/>
        <w:autoSpaceDE w:val="0"/>
        <w:spacing w:after="0" w:line="240" w:lineRule="auto"/>
        <w:jc w:val="center"/>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 xml:space="preserve">                                                                                                           </w:t>
      </w:r>
    </w:p>
    <w:p w:rsidR="00E16284" w:rsidRDefault="0039342D" w:rsidP="00E16284">
      <w:pPr>
        <w:suppressAutoHyphens/>
        <w:autoSpaceDE w:val="0"/>
        <w:spacing w:after="0" w:line="240" w:lineRule="auto"/>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 xml:space="preserve">                                                                                                            </w:t>
      </w:r>
    </w:p>
    <w:p w:rsidR="00E16284" w:rsidRDefault="00E16284" w:rsidP="00E16284">
      <w:pPr>
        <w:suppressAutoHyphens/>
        <w:autoSpaceDE w:val="0"/>
        <w:spacing w:after="0" w:line="240" w:lineRule="auto"/>
        <w:rPr>
          <w:rFonts w:ascii="Times New Roman" w:eastAsia="Arial" w:hAnsi="Times New Roman" w:cs="Times New Roman"/>
          <w:sz w:val="24"/>
          <w:szCs w:val="24"/>
          <w:lang w:eastAsia="ar-SA"/>
        </w:rPr>
      </w:pPr>
    </w:p>
    <w:p w:rsidR="00044933" w:rsidRPr="00044933" w:rsidRDefault="0039342D" w:rsidP="00E16284">
      <w:pPr>
        <w:suppressAutoHyphens/>
        <w:autoSpaceDE w:val="0"/>
        <w:spacing w:after="0" w:line="240" w:lineRule="auto"/>
        <w:rPr>
          <w:rFonts w:ascii="Times New Roman" w:eastAsia="Arial" w:hAnsi="Times New Roman" w:cs="Times New Roman"/>
          <w:b/>
          <w:color w:val="FF0000"/>
          <w:sz w:val="24"/>
          <w:szCs w:val="24"/>
          <w:lang w:eastAsia="ar-SA"/>
        </w:rPr>
      </w:pPr>
      <w:r w:rsidRPr="0039342D">
        <w:rPr>
          <w:rFonts w:ascii="Times New Roman" w:eastAsia="Arial" w:hAnsi="Times New Roman" w:cs="Times New Roman"/>
          <w:b/>
          <w:sz w:val="24"/>
          <w:szCs w:val="24"/>
          <w:lang w:eastAsia="ar-SA"/>
        </w:rPr>
        <w:t>ОТДЕЛЬНЫМ ФАЙЛОМ</w:t>
      </w:r>
    </w:p>
    <w:p w:rsidR="00044933" w:rsidRPr="00044933" w:rsidRDefault="00044933" w:rsidP="00044933">
      <w:pPr>
        <w:suppressAutoHyphens/>
        <w:autoSpaceDE w:val="0"/>
        <w:spacing w:after="0" w:line="240" w:lineRule="auto"/>
        <w:ind w:firstLine="9072"/>
        <w:jc w:val="both"/>
        <w:rPr>
          <w:rFonts w:ascii="Times New Roman" w:eastAsia="Arial" w:hAnsi="Times New Roman" w:cs="Times New Roman"/>
          <w:color w:val="000000"/>
          <w:sz w:val="24"/>
          <w:szCs w:val="24"/>
          <w:lang w:eastAsia="ar-SA"/>
        </w:rPr>
      </w:pPr>
    </w:p>
    <w:p w:rsidR="00044933" w:rsidRPr="00044933" w:rsidRDefault="00044933" w:rsidP="00044933">
      <w:pPr>
        <w:suppressAutoHyphens/>
        <w:autoSpaceDE w:val="0"/>
        <w:spacing w:after="0" w:line="240" w:lineRule="auto"/>
        <w:ind w:firstLine="9072"/>
        <w:jc w:val="both"/>
        <w:rPr>
          <w:rFonts w:ascii="Times New Roman" w:eastAsia="Arial" w:hAnsi="Times New Roman" w:cs="Times New Roman"/>
          <w:color w:val="000000"/>
          <w:sz w:val="24"/>
          <w:szCs w:val="24"/>
          <w:lang w:eastAsia="ar-SA"/>
        </w:rPr>
      </w:pPr>
      <w:r w:rsidRPr="00044933">
        <w:rPr>
          <w:rFonts w:ascii="Times New Roman" w:eastAsia="Arial" w:hAnsi="Times New Roman" w:cs="Times New Roman"/>
          <w:color w:val="000000"/>
          <w:sz w:val="24"/>
          <w:szCs w:val="24"/>
          <w:lang w:eastAsia="ar-SA"/>
        </w:rPr>
        <w:t>П</w:t>
      </w:r>
      <w:r w:rsidR="00E16284">
        <w:rPr>
          <w:rFonts w:ascii="Times New Roman" w:eastAsia="Arial" w:hAnsi="Times New Roman" w:cs="Times New Roman"/>
          <w:color w:val="000000"/>
          <w:sz w:val="24"/>
          <w:szCs w:val="24"/>
          <w:lang w:eastAsia="ar-SA"/>
        </w:rPr>
        <w:t>риложение</w:t>
      </w:r>
      <w:r w:rsidRPr="00044933">
        <w:rPr>
          <w:rFonts w:ascii="Times New Roman" w:eastAsia="Arial" w:hAnsi="Times New Roman" w:cs="Times New Roman"/>
          <w:color w:val="000000"/>
          <w:sz w:val="24"/>
          <w:szCs w:val="24"/>
          <w:lang w:eastAsia="ar-SA"/>
        </w:rPr>
        <w:t xml:space="preserve"> 3</w:t>
      </w:r>
    </w:p>
    <w:p w:rsidR="00044933" w:rsidRPr="00044933" w:rsidRDefault="00044933" w:rsidP="00044933">
      <w:pPr>
        <w:suppressAutoHyphens/>
        <w:autoSpaceDE w:val="0"/>
        <w:spacing w:after="0" w:line="240" w:lineRule="auto"/>
        <w:ind w:firstLine="9072"/>
        <w:jc w:val="both"/>
        <w:rPr>
          <w:rFonts w:ascii="Times New Roman" w:eastAsia="Calibri" w:hAnsi="Times New Roman" w:cs="Times New Roman"/>
          <w:color w:val="000000"/>
          <w:sz w:val="24"/>
          <w:szCs w:val="24"/>
          <w:lang w:eastAsia="ar-SA"/>
        </w:rPr>
      </w:pPr>
      <w:r w:rsidRPr="00044933">
        <w:rPr>
          <w:rFonts w:ascii="Times New Roman" w:eastAsia="Calibri" w:hAnsi="Times New Roman" w:cs="Times New Roman"/>
          <w:color w:val="000000"/>
          <w:sz w:val="24"/>
          <w:szCs w:val="24"/>
          <w:lang w:eastAsia="ar-SA"/>
        </w:rPr>
        <w:t xml:space="preserve">к Программе </w:t>
      </w:r>
      <w:proofErr w:type="gramStart"/>
      <w:r w:rsidRPr="00044933">
        <w:rPr>
          <w:rFonts w:ascii="Times New Roman" w:eastAsia="Calibri" w:hAnsi="Times New Roman" w:cs="Times New Roman"/>
          <w:color w:val="000000"/>
          <w:sz w:val="24"/>
          <w:szCs w:val="24"/>
          <w:lang w:eastAsia="ar-SA"/>
        </w:rPr>
        <w:t>социально-экономического</w:t>
      </w:r>
      <w:proofErr w:type="gramEnd"/>
      <w:r w:rsidRPr="00044933">
        <w:rPr>
          <w:rFonts w:ascii="Times New Roman" w:eastAsia="Calibri" w:hAnsi="Times New Roman" w:cs="Times New Roman"/>
          <w:color w:val="000000"/>
          <w:sz w:val="24"/>
          <w:szCs w:val="24"/>
          <w:lang w:eastAsia="ar-SA"/>
        </w:rPr>
        <w:t xml:space="preserve"> </w:t>
      </w:r>
    </w:p>
    <w:p w:rsidR="00044933" w:rsidRPr="00044933" w:rsidRDefault="00044933" w:rsidP="00044933">
      <w:pPr>
        <w:suppressAutoHyphens/>
        <w:autoSpaceDE w:val="0"/>
        <w:spacing w:after="0" w:line="240" w:lineRule="auto"/>
        <w:ind w:left="8647" w:firstLine="425"/>
        <w:jc w:val="both"/>
        <w:rPr>
          <w:rFonts w:ascii="Times New Roman" w:eastAsia="Calibri" w:hAnsi="Times New Roman" w:cs="Times New Roman"/>
          <w:color w:val="000000"/>
          <w:sz w:val="24"/>
          <w:szCs w:val="24"/>
          <w:lang w:eastAsia="ar-SA"/>
        </w:rPr>
      </w:pPr>
      <w:r w:rsidRPr="00044933">
        <w:rPr>
          <w:rFonts w:ascii="Times New Roman" w:eastAsia="Calibri" w:hAnsi="Times New Roman" w:cs="Times New Roman"/>
          <w:color w:val="000000"/>
          <w:sz w:val="24"/>
          <w:szCs w:val="24"/>
          <w:lang w:eastAsia="ar-SA"/>
        </w:rPr>
        <w:t>развития Подосиновского района</w:t>
      </w:r>
    </w:p>
    <w:p w:rsidR="00044933" w:rsidRPr="00044933" w:rsidRDefault="00044933" w:rsidP="00044933">
      <w:pPr>
        <w:suppressAutoHyphens/>
        <w:autoSpaceDE w:val="0"/>
        <w:spacing w:after="0" w:line="240" w:lineRule="auto"/>
        <w:ind w:firstLine="9072"/>
        <w:jc w:val="both"/>
        <w:rPr>
          <w:rFonts w:ascii="Times New Roman" w:eastAsia="Calibri" w:hAnsi="Times New Roman" w:cs="Times New Roman"/>
          <w:color w:val="000000"/>
          <w:sz w:val="24"/>
          <w:szCs w:val="24"/>
          <w:lang w:eastAsia="ar-SA"/>
        </w:rPr>
      </w:pPr>
      <w:r w:rsidRPr="00044933">
        <w:rPr>
          <w:rFonts w:ascii="Times New Roman" w:eastAsia="Calibri" w:hAnsi="Times New Roman" w:cs="Times New Roman"/>
          <w:color w:val="000000"/>
          <w:sz w:val="24"/>
          <w:szCs w:val="24"/>
          <w:lang w:eastAsia="ar-SA"/>
        </w:rPr>
        <w:t>Кировской области на 2015- 2019 годы</w:t>
      </w:r>
    </w:p>
    <w:p w:rsidR="00044933" w:rsidRPr="00044933" w:rsidRDefault="00044933" w:rsidP="00044933">
      <w:pPr>
        <w:suppressAutoHyphens/>
        <w:autoSpaceDE w:val="0"/>
        <w:spacing w:after="0" w:line="240" w:lineRule="auto"/>
        <w:ind w:firstLine="9072"/>
        <w:jc w:val="both"/>
        <w:rPr>
          <w:rFonts w:ascii="Times New Roman" w:eastAsia="Calibri" w:hAnsi="Times New Roman" w:cs="Times New Roman"/>
          <w:sz w:val="24"/>
          <w:szCs w:val="24"/>
          <w:lang w:eastAsia="ar-SA"/>
        </w:rPr>
      </w:pPr>
    </w:p>
    <w:p w:rsidR="00044933" w:rsidRPr="00044933" w:rsidRDefault="00044933" w:rsidP="00044933">
      <w:pPr>
        <w:suppressAutoHyphens/>
        <w:autoSpaceDE w:val="0"/>
        <w:spacing w:after="0" w:line="240" w:lineRule="auto"/>
        <w:ind w:firstLine="720"/>
        <w:jc w:val="center"/>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ПОКАЗАТЕЛИ</w:t>
      </w:r>
    </w:p>
    <w:p w:rsidR="00044933" w:rsidRPr="00044933" w:rsidRDefault="00044933" w:rsidP="00044933">
      <w:pPr>
        <w:suppressAutoHyphens/>
        <w:autoSpaceDE w:val="0"/>
        <w:spacing w:after="0" w:line="240" w:lineRule="auto"/>
        <w:ind w:firstLine="720"/>
        <w:jc w:val="center"/>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ЭФФЕКТИВНОСТИ РЕАЛИЗАЦИИ ПРОГРАММЫ</w:t>
      </w:r>
    </w:p>
    <w:p w:rsidR="00044933" w:rsidRPr="00044933" w:rsidRDefault="00044933" w:rsidP="00044933">
      <w:pPr>
        <w:suppressAutoHyphens/>
        <w:autoSpaceDE w:val="0"/>
        <w:spacing w:after="0" w:line="240" w:lineRule="auto"/>
        <w:ind w:firstLine="720"/>
        <w:jc w:val="center"/>
        <w:rPr>
          <w:rFonts w:ascii="Times New Roman" w:eastAsia="Calibri" w:hAnsi="Times New Roman" w:cs="Times New Roman"/>
          <w:sz w:val="24"/>
          <w:szCs w:val="24"/>
          <w:lang w:eastAsia="ar-SA"/>
        </w:rPr>
      </w:pPr>
    </w:p>
    <w:tbl>
      <w:tblPr>
        <w:tblW w:w="15537" w:type="dxa"/>
        <w:tblInd w:w="-69" w:type="dxa"/>
        <w:tblLayout w:type="fixed"/>
        <w:tblCellMar>
          <w:left w:w="70" w:type="dxa"/>
          <w:right w:w="70" w:type="dxa"/>
        </w:tblCellMar>
        <w:tblLook w:val="0000" w:firstRow="0" w:lastRow="0" w:firstColumn="0" w:lastColumn="0" w:noHBand="0" w:noVBand="0"/>
      </w:tblPr>
      <w:tblGrid>
        <w:gridCol w:w="565"/>
        <w:gridCol w:w="7229"/>
        <w:gridCol w:w="1134"/>
        <w:gridCol w:w="1134"/>
        <w:gridCol w:w="1134"/>
        <w:gridCol w:w="1134"/>
        <w:gridCol w:w="1050"/>
        <w:gridCol w:w="15"/>
        <w:gridCol w:w="1061"/>
        <w:gridCol w:w="1081"/>
      </w:tblGrid>
      <w:tr w:rsidR="00044933" w:rsidRPr="00044933" w:rsidTr="003B62FC">
        <w:trPr>
          <w:cantSplit/>
          <w:trHeight w:val="360"/>
          <w:tblHeader/>
        </w:trPr>
        <w:tc>
          <w:tcPr>
            <w:tcW w:w="565"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center"/>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N   </w:t>
            </w:r>
            <w:r w:rsidRPr="00044933">
              <w:rPr>
                <w:rFonts w:ascii="Times New Roman" w:eastAsia="Arial" w:hAnsi="Times New Roman" w:cs="Times New Roman"/>
                <w:sz w:val="24"/>
                <w:szCs w:val="24"/>
                <w:lang w:eastAsia="ar-SA"/>
              </w:rPr>
              <w:br/>
              <w:t>п/п</w:t>
            </w:r>
          </w:p>
        </w:tc>
        <w:tc>
          <w:tcPr>
            <w:tcW w:w="7229"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center"/>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Наименование показателя</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center"/>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2013 год</w:t>
            </w:r>
            <w:r w:rsidRPr="00044933">
              <w:rPr>
                <w:rFonts w:ascii="Times New Roman" w:eastAsia="Arial" w:hAnsi="Times New Roman" w:cs="Times New Roman"/>
                <w:sz w:val="24"/>
                <w:szCs w:val="24"/>
                <w:lang w:eastAsia="ar-SA"/>
              </w:rPr>
              <w:br/>
              <w:t>(факт)</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center"/>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2014 год</w:t>
            </w:r>
          </w:p>
          <w:p w:rsidR="00044933" w:rsidRPr="00044933" w:rsidRDefault="00044933" w:rsidP="00044933">
            <w:pPr>
              <w:suppressAutoHyphens/>
              <w:autoSpaceDE w:val="0"/>
              <w:snapToGrid w:val="0"/>
              <w:spacing w:after="0" w:line="240" w:lineRule="auto"/>
              <w:jc w:val="center"/>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оценка</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center"/>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2015 год</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center"/>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2016 год</w:t>
            </w:r>
          </w:p>
        </w:tc>
        <w:tc>
          <w:tcPr>
            <w:tcW w:w="1065" w:type="dxa"/>
            <w:gridSpan w:val="2"/>
            <w:tcBorders>
              <w:top w:val="single" w:sz="4" w:space="0" w:color="000000"/>
              <w:left w:val="single" w:sz="4" w:space="0" w:color="000000"/>
              <w:bottom w:val="single" w:sz="4" w:space="0" w:color="000000"/>
              <w:right w:val="single" w:sz="4" w:space="0" w:color="auto"/>
            </w:tcBorders>
            <w:shd w:val="clear" w:color="auto" w:fill="auto"/>
          </w:tcPr>
          <w:p w:rsidR="00044933" w:rsidRPr="00044933" w:rsidRDefault="00044933" w:rsidP="00044933">
            <w:pPr>
              <w:suppressAutoHyphens/>
              <w:autoSpaceDE w:val="0"/>
              <w:snapToGrid w:val="0"/>
              <w:spacing w:after="0" w:line="240" w:lineRule="auto"/>
              <w:jc w:val="center"/>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2017 год</w:t>
            </w:r>
          </w:p>
        </w:tc>
        <w:tc>
          <w:tcPr>
            <w:tcW w:w="1061" w:type="dxa"/>
            <w:tcBorders>
              <w:top w:val="single" w:sz="4" w:space="0" w:color="000000"/>
              <w:left w:val="single" w:sz="4" w:space="0" w:color="auto"/>
              <w:bottom w:val="single" w:sz="4" w:space="0" w:color="000000"/>
              <w:right w:val="single" w:sz="4" w:space="0" w:color="auto"/>
            </w:tcBorders>
            <w:shd w:val="clear" w:color="auto" w:fill="auto"/>
          </w:tcPr>
          <w:p w:rsidR="00044933" w:rsidRPr="00044933" w:rsidRDefault="00044933" w:rsidP="00044933">
            <w:pPr>
              <w:widowControl w:val="0"/>
              <w:suppressAutoHyphens/>
              <w:autoSpaceDE w:val="0"/>
              <w:snapToGrid w:val="0"/>
              <w:spacing w:after="0" w:line="240" w:lineRule="auto"/>
              <w:jc w:val="center"/>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2018 год</w:t>
            </w:r>
          </w:p>
        </w:tc>
        <w:tc>
          <w:tcPr>
            <w:tcW w:w="1081" w:type="dxa"/>
            <w:tcBorders>
              <w:top w:val="single" w:sz="4" w:space="0" w:color="000000"/>
              <w:left w:val="single" w:sz="4" w:space="0" w:color="auto"/>
              <w:bottom w:val="single" w:sz="4" w:space="0" w:color="000000"/>
              <w:right w:val="single" w:sz="4" w:space="0" w:color="000000"/>
            </w:tcBorders>
            <w:shd w:val="clear" w:color="auto" w:fill="auto"/>
          </w:tcPr>
          <w:p w:rsidR="00044933" w:rsidRPr="00044933" w:rsidRDefault="00044933" w:rsidP="00044933">
            <w:pPr>
              <w:widowControl w:val="0"/>
              <w:suppressAutoHyphens/>
              <w:autoSpaceDE w:val="0"/>
              <w:snapToGrid w:val="0"/>
              <w:spacing w:after="0" w:line="240" w:lineRule="auto"/>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2019 год</w:t>
            </w:r>
          </w:p>
        </w:tc>
      </w:tr>
      <w:tr w:rsidR="00044933" w:rsidRPr="00044933" w:rsidTr="003B62FC">
        <w:trPr>
          <w:cantSplit/>
          <w:trHeight w:val="480"/>
        </w:trPr>
        <w:tc>
          <w:tcPr>
            <w:tcW w:w="565"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1.     </w:t>
            </w:r>
          </w:p>
        </w:tc>
        <w:tc>
          <w:tcPr>
            <w:tcW w:w="7229"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Отгружено товаров собственного производства, выполненных работ и услуг собственными силами по полному кругу организаций, млн. рублей                            </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1122,6</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1309,8</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1545,4</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1559,6</w:t>
            </w:r>
          </w:p>
        </w:tc>
        <w:tc>
          <w:tcPr>
            <w:tcW w:w="1065" w:type="dxa"/>
            <w:gridSpan w:val="2"/>
            <w:tcBorders>
              <w:top w:val="single" w:sz="4" w:space="0" w:color="000000"/>
              <w:left w:val="single" w:sz="4" w:space="0" w:color="000000"/>
              <w:bottom w:val="single" w:sz="4" w:space="0" w:color="000000"/>
              <w:right w:val="single" w:sz="4" w:space="0" w:color="auto"/>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1637,8</w:t>
            </w:r>
          </w:p>
        </w:tc>
        <w:tc>
          <w:tcPr>
            <w:tcW w:w="1061" w:type="dxa"/>
            <w:tcBorders>
              <w:top w:val="single" w:sz="4" w:space="0" w:color="000000"/>
              <w:left w:val="single" w:sz="4" w:space="0" w:color="auto"/>
              <w:bottom w:val="single" w:sz="4" w:space="0" w:color="000000"/>
              <w:right w:val="single" w:sz="4" w:space="0" w:color="auto"/>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1729,2</w:t>
            </w:r>
          </w:p>
        </w:tc>
        <w:tc>
          <w:tcPr>
            <w:tcW w:w="1081" w:type="dxa"/>
            <w:tcBorders>
              <w:top w:val="single" w:sz="4" w:space="0" w:color="000000"/>
              <w:left w:val="single" w:sz="4" w:space="0" w:color="auto"/>
              <w:bottom w:val="single" w:sz="4" w:space="0" w:color="000000"/>
              <w:right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1824,6</w:t>
            </w:r>
          </w:p>
        </w:tc>
      </w:tr>
      <w:tr w:rsidR="00044933" w:rsidRPr="00044933" w:rsidTr="003B62FC">
        <w:trPr>
          <w:cantSplit/>
          <w:trHeight w:val="360"/>
        </w:trPr>
        <w:tc>
          <w:tcPr>
            <w:tcW w:w="565"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2.     </w:t>
            </w:r>
          </w:p>
        </w:tc>
        <w:tc>
          <w:tcPr>
            <w:tcW w:w="7229"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Индекс промышленного производства, %          </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103,3</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100,1</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98,4</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96,8</w:t>
            </w:r>
          </w:p>
        </w:tc>
        <w:tc>
          <w:tcPr>
            <w:tcW w:w="1065" w:type="dxa"/>
            <w:gridSpan w:val="2"/>
            <w:tcBorders>
              <w:top w:val="single" w:sz="4" w:space="0" w:color="000000"/>
              <w:left w:val="single" w:sz="4" w:space="0" w:color="000000"/>
              <w:bottom w:val="single" w:sz="4" w:space="0" w:color="000000"/>
              <w:right w:val="single" w:sz="4" w:space="0" w:color="auto"/>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100,1</w:t>
            </w:r>
          </w:p>
        </w:tc>
        <w:tc>
          <w:tcPr>
            <w:tcW w:w="1061" w:type="dxa"/>
            <w:tcBorders>
              <w:top w:val="single" w:sz="4" w:space="0" w:color="000000"/>
              <w:left w:val="single" w:sz="4" w:space="0" w:color="auto"/>
              <w:bottom w:val="single" w:sz="4" w:space="0" w:color="000000"/>
              <w:right w:val="single" w:sz="4" w:space="0" w:color="auto"/>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100,2</w:t>
            </w:r>
          </w:p>
        </w:tc>
        <w:tc>
          <w:tcPr>
            <w:tcW w:w="1081" w:type="dxa"/>
            <w:tcBorders>
              <w:top w:val="single" w:sz="4" w:space="0" w:color="000000"/>
              <w:left w:val="single" w:sz="4" w:space="0" w:color="auto"/>
              <w:bottom w:val="single" w:sz="4" w:space="0" w:color="000000"/>
              <w:right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100,3</w:t>
            </w:r>
          </w:p>
        </w:tc>
      </w:tr>
      <w:tr w:rsidR="00044933" w:rsidRPr="00044933" w:rsidTr="003B62FC">
        <w:trPr>
          <w:cantSplit/>
          <w:trHeight w:val="540"/>
        </w:trPr>
        <w:tc>
          <w:tcPr>
            <w:tcW w:w="565"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3.  </w:t>
            </w:r>
          </w:p>
        </w:tc>
        <w:tc>
          <w:tcPr>
            <w:tcW w:w="7229"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Доля </w:t>
            </w:r>
            <w:proofErr w:type="gramStart"/>
            <w:r w:rsidRPr="00044933">
              <w:rPr>
                <w:rFonts w:ascii="Times New Roman" w:eastAsia="Arial" w:hAnsi="Times New Roman" w:cs="Times New Roman"/>
                <w:sz w:val="24"/>
                <w:szCs w:val="24"/>
                <w:lang w:eastAsia="ar-SA"/>
              </w:rPr>
              <w:t>занятых</w:t>
            </w:r>
            <w:proofErr w:type="gramEnd"/>
            <w:r w:rsidRPr="00044933">
              <w:rPr>
                <w:rFonts w:ascii="Times New Roman" w:eastAsia="Arial" w:hAnsi="Times New Roman" w:cs="Times New Roman"/>
                <w:sz w:val="24"/>
                <w:szCs w:val="24"/>
                <w:lang w:eastAsia="ar-SA"/>
              </w:rPr>
              <w:t xml:space="preserve"> в сфере малого предпринимательства по отношению к численности занятых в экономике, %               </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40,8</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41,1</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41</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41,5</w:t>
            </w:r>
          </w:p>
        </w:tc>
        <w:tc>
          <w:tcPr>
            <w:tcW w:w="1065" w:type="dxa"/>
            <w:gridSpan w:val="2"/>
            <w:tcBorders>
              <w:top w:val="single" w:sz="4" w:space="0" w:color="000000"/>
              <w:left w:val="single" w:sz="4" w:space="0" w:color="000000"/>
              <w:bottom w:val="single" w:sz="4" w:space="0" w:color="000000"/>
              <w:right w:val="single" w:sz="4" w:space="0" w:color="auto"/>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42</w:t>
            </w:r>
          </w:p>
        </w:tc>
        <w:tc>
          <w:tcPr>
            <w:tcW w:w="1061" w:type="dxa"/>
            <w:tcBorders>
              <w:top w:val="single" w:sz="4" w:space="0" w:color="000000"/>
              <w:left w:val="single" w:sz="4" w:space="0" w:color="auto"/>
              <w:bottom w:val="single" w:sz="4" w:space="0" w:color="000000"/>
              <w:right w:val="single" w:sz="4" w:space="0" w:color="auto"/>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42,3</w:t>
            </w:r>
          </w:p>
        </w:tc>
        <w:tc>
          <w:tcPr>
            <w:tcW w:w="1081" w:type="dxa"/>
            <w:tcBorders>
              <w:top w:val="single" w:sz="4" w:space="0" w:color="000000"/>
              <w:left w:val="single" w:sz="4" w:space="0" w:color="auto"/>
              <w:bottom w:val="single" w:sz="4" w:space="0" w:color="000000"/>
              <w:right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42,5</w:t>
            </w:r>
          </w:p>
        </w:tc>
      </w:tr>
      <w:tr w:rsidR="00044933" w:rsidRPr="00044933" w:rsidTr="003B62FC">
        <w:trPr>
          <w:cantSplit/>
          <w:trHeight w:val="600"/>
        </w:trPr>
        <w:tc>
          <w:tcPr>
            <w:tcW w:w="565"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4.  </w:t>
            </w:r>
          </w:p>
        </w:tc>
        <w:tc>
          <w:tcPr>
            <w:tcW w:w="7229"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Количество субъектов малого предпринимательства в расчете на 10 тыс. человек населения, единиц                   </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284,1</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296,4</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287,6</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288</w:t>
            </w:r>
          </w:p>
        </w:tc>
        <w:tc>
          <w:tcPr>
            <w:tcW w:w="1065" w:type="dxa"/>
            <w:gridSpan w:val="2"/>
            <w:tcBorders>
              <w:top w:val="single" w:sz="4" w:space="0" w:color="000000"/>
              <w:left w:val="single" w:sz="4" w:space="0" w:color="000000"/>
              <w:bottom w:val="single" w:sz="4" w:space="0" w:color="000000"/>
              <w:right w:val="single" w:sz="4" w:space="0" w:color="auto"/>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288,5</w:t>
            </w:r>
          </w:p>
        </w:tc>
        <w:tc>
          <w:tcPr>
            <w:tcW w:w="1061" w:type="dxa"/>
            <w:tcBorders>
              <w:top w:val="single" w:sz="4" w:space="0" w:color="000000"/>
              <w:left w:val="single" w:sz="4" w:space="0" w:color="auto"/>
              <w:bottom w:val="single" w:sz="4" w:space="0" w:color="000000"/>
              <w:right w:val="single" w:sz="4" w:space="0" w:color="auto"/>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288,7</w:t>
            </w:r>
          </w:p>
        </w:tc>
        <w:tc>
          <w:tcPr>
            <w:tcW w:w="1081" w:type="dxa"/>
            <w:tcBorders>
              <w:top w:val="single" w:sz="4" w:space="0" w:color="000000"/>
              <w:left w:val="single" w:sz="4" w:space="0" w:color="auto"/>
              <w:bottom w:val="single" w:sz="4" w:space="0" w:color="000000"/>
              <w:right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289</w:t>
            </w:r>
          </w:p>
        </w:tc>
      </w:tr>
      <w:tr w:rsidR="00044933" w:rsidRPr="00044933" w:rsidTr="003B62FC">
        <w:trPr>
          <w:cantSplit/>
          <w:trHeight w:val="600"/>
        </w:trPr>
        <w:tc>
          <w:tcPr>
            <w:tcW w:w="565"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5.</w:t>
            </w:r>
          </w:p>
        </w:tc>
        <w:tc>
          <w:tcPr>
            <w:tcW w:w="7229"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Стоимость произведенной продукции сельского хозяйства, млн. рублей</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233,8</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248,2</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274,7</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288,2</w:t>
            </w:r>
          </w:p>
        </w:tc>
        <w:tc>
          <w:tcPr>
            <w:tcW w:w="1065" w:type="dxa"/>
            <w:gridSpan w:val="2"/>
            <w:tcBorders>
              <w:top w:val="single" w:sz="4" w:space="0" w:color="000000"/>
              <w:left w:val="single" w:sz="4" w:space="0" w:color="000000"/>
              <w:bottom w:val="single" w:sz="4" w:space="0" w:color="000000"/>
              <w:right w:val="single" w:sz="4" w:space="0" w:color="auto"/>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302,9</w:t>
            </w:r>
          </w:p>
        </w:tc>
        <w:tc>
          <w:tcPr>
            <w:tcW w:w="1061" w:type="dxa"/>
            <w:tcBorders>
              <w:top w:val="single" w:sz="4" w:space="0" w:color="000000"/>
              <w:left w:val="single" w:sz="4" w:space="0" w:color="auto"/>
              <w:bottom w:val="single" w:sz="4" w:space="0" w:color="000000"/>
              <w:right w:val="single" w:sz="4" w:space="0" w:color="auto"/>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317,4</w:t>
            </w:r>
          </w:p>
        </w:tc>
        <w:tc>
          <w:tcPr>
            <w:tcW w:w="1081" w:type="dxa"/>
            <w:tcBorders>
              <w:top w:val="single" w:sz="4" w:space="0" w:color="000000"/>
              <w:left w:val="single" w:sz="4" w:space="0" w:color="auto"/>
              <w:bottom w:val="single" w:sz="4" w:space="0" w:color="000000"/>
              <w:right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331,1</w:t>
            </w:r>
          </w:p>
        </w:tc>
      </w:tr>
      <w:tr w:rsidR="00044933" w:rsidRPr="00044933" w:rsidTr="003B62FC">
        <w:trPr>
          <w:cantSplit/>
          <w:trHeight w:val="360"/>
        </w:trPr>
        <w:tc>
          <w:tcPr>
            <w:tcW w:w="565"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6.  </w:t>
            </w:r>
          </w:p>
        </w:tc>
        <w:tc>
          <w:tcPr>
            <w:tcW w:w="7229"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Оборот  розничной  торговли, млн. рублей    </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1299,9</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1386,7</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1513,1</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1660,6</w:t>
            </w:r>
          </w:p>
        </w:tc>
        <w:tc>
          <w:tcPr>
            <w:tcW w:w="1065" w:type="dxa"/>
            <w:gridSpan w:val="2"/>
            <w:tcBorders>
              <w:top w:val="single" w:sz="4" w:space="0" w:color="000000"/>
              <w:left w:val="single" w:sz="4" w:space="0" w:color="000000"/>
              <w:bottom w:val="single" w:sz="4" w:space="0" w:color="000000"/>
              <w:right w:val="single" w:sz="4" w:space="0" w:color="auto"/>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1851,4</w:t>
            </w:r>
          </w:p>
        </w:tc>
        <w:tc>
          <w:tcPr>
            <w:tcW w:w="1061" w:type="dxa"/>
            <w:tcBorders>
              <w:top w:val="single" w:sz="4" w:space="0" w:color="000000"/>
              <w:left w:val="single" w:sz="4" w:space="0" w:color="auto"/>
              <w:bottom w:val="single" w:sz="4" w:space="0" w:color="000000"/>
              <w:right w:val="single" w:sz="4" w:space="0" w:color="auto"/>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2050,8</w:t>
            </w:r>
          </w:p>
        </w:tc>
        <w:tc>
          <w:tcPr>
            <w:tcW w:w="1081" w:type="dxa"/>
            <w:tcBorders>
              <w:top w:val="single" w:sz="4" w:space="0" w:color="000000"/>
              <w:left w:val="single" w:sz="4" w:space="0" w:color="auto"/>
              <w:bottom w:val="single" w:sz="4" w:space="0" w:color="000000"/>
              <w:right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2293,4</w:t>
            </w:r>
          </w:p>
        </w:tc>
      </w:tr>
      <w:tr w:rsidR="00044933" w:rsidRPr="00044933" w:rsidTr="003B62FC">
        <w:trPr>
          <w:cantSplit/>
          <w:trHeight w:val="360"/>
        </w:trPr>
        <w:tc>
          <w:tcPr>
            <w:tcW w:w="565"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7.  </w:t>
            </w:r>
          </w:p>
        </w:tc>
        <w:tc>
          <w:tcPr>
            <w:tcW w:w="7229"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Индекс физического объема оборота розничной торговли, % к предыдущему году</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101,3</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99,2</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93,5</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102</w:t>
            </w:r>
          </w:p>
        </w:tc>
        <w:tc>
          <w:tcPr>
            <w:tcW w:w="1065" w:type="dxa"/>
            <w:gridSpan w:val="2"/>
            <w:tcBorders>
              <w:top w:val="single" w:sz="4" w:space="0" w:color="000000"/>
              <w:left w:val="single" w:sz="4" w:space="0" w:color="000000"/>
              <w:bottom w:val="single" w:sz="4" w:space="0" w:color="000000"/>
              <w:right w:val="single" w:sz="4" w:space="0" w:color="auto"/>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104</w:t>
            </w:r>
          </w:p>
        </w:tc>
        <w:tc>
          <w:tcPr>
            <w:tcW w:w="1061" w:type="dxa"/>
            <w:tcBorders>
              <w:top w:val="single" w:sz="4" w:space="0" w:color="000000"/>
              <w:left w:val="single" w:sz="4" w:space="0" w:color="auto"/>
              <w:bottom w:val="single" w:sz="4" w:space="0" w:color="000000"/>
              <w:right w:val="single" w:sz="4" w:space="0" w:color="auto"/>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104,5</w:t>
            </w:r>
          </w:p>
        </w:tc>
        <w:tc>
          <w:tcPr>
            <w:tcW w:w="1081" w:type="dxa"/>
            <w:tcBorders>
              <w:top w:val="single" w:sz="4" w:space="0" w:color="000000"/>
              <w:left w:val="single" w:sz="4" w:space="0" w:color="auto"/>
              <w:bottom w:val="single" w:sz="4" w:space="0" w:color="000000"/>
              <w:right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105,7</w:t>
            </w:r>
          </w:p>
        </w:tc>
      </w:tr>
      <w:tr w:rsidR="00044933" w:rsidRPr="00044933" w:rsidTr="003B62FC">
        <w:trPr>
          <w:cantSplit/>
          <w:trHeight w:val="360"/>
        </w:trPr>
        <w:tc>
          <w:tcPr>
            <w:tcW w:w="565"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lastRenderedPageBreak/>
              <w:t xml:space="preserve">8.  </w:t>
            </w:r>
          </w:p>
        </w:tc>
        <w:tc>
          <w:tcPr>
            <w:tcW w:w="7229"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Объем платных услуг населению, млн. рублей   </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219</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232,8</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247,1</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266,8</w:t>
            </w:r>
          </w:p>
        </w:tc>
        <w:tc>
          <w:tcPr>
            <w:tcW w:w="1065" w:type="dxa"/>
            <w:gridSpan w:val="2"/>
            <w:tcBorders>
              <w:top w:val="single" w:sz="4" w:space="0" w:color="000000"/>
              <w:left w:val="single" w:sz="4" w:space="0" w:color="000000"/>
              <w:bottom w:val="single" w:sz="4" w:space="0" w:color="000000"/>
              <w:right w:val="single" w:sz="4" w:space="0" w:color="auto"/>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287,8</w:t>
            </w:r>
          </w:p>
        </w:tc>
        <w:tc>
          <w:tcPr>
            <w:tcW w:w="1061" w:type="dxa"/>
            <w:tcBorders>
              <w:top w:val="single" w:sz="4" w:space="0" w:color="000000"/>
              <w:left w:val="single" w:sz="4" w:space="0" w:color="auto"/>
              <w:bottom w:val="single" w:sz="4" w:space="0" w:color="000000"/>
              <w:right w:val="single" w:sz="4" w:space="0" w:color="auto"/>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307,8</w:t>
            </w:r>
          </w:p>
        </w:tc>
        <w:tc>
          <w:tcPr>
            <w:tcW w:w="1081" w:type="dxa"/>
            <w:tcBorders>
              <w:top w:val="single" w:sz="4" w:space="0" w:color="000000"/>
              <w:left w:val="single" w:sz="4" w:space="0" w:color="auto"/>
              <w:bottom w:val="single" w:sz="4" w:space="0" w:color="000000"/>
              <w:right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329,9</w:t>
            </w:r>
          </w:p>
        </w:tc>
      </w:tr>
      <w:tr w:rsidR="00044933" w:rsidRPr="00044933" w:rsidTr="003B62FC">
        <w:trPr>
          <w:cantSplit/>
          <w:trHeight w:val="246"/>
        </w:trPr>
        <w:tc>
          <w:tcPr>
            <w:tcW w:w="565"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9.  </w:t>
            </w:r>
          </w:p>
        </w:tc>
        <w:tc>
          <w:tcPr>
            <w:tcW w:w="7229"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Индекс физического объема платных услуг населению, % к предыдущему году</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100</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100</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95</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99</w:t>
            </w:r>
          </w:p>
        </w:tc>
        <w:tc>
          <w:tcPr>
            <w:tcW w:w="1065" w:type="dxa"/>
            <w:gridSpan w:val="2"/>
            <w:tcBorders>
              <w:top w:val="single" w:sz="4" w:space="0" w:color="000000"/>
              <w:left w:val="single" w:sz="4" w:space="0" w:color="000000"/>
              <w:bottom w:val="single" w:sz="4" w:space="0" w:color="000000"/>
              <w:right w:val="single" w:sz="4" w:space="0" w:color="auto"/>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100,5</w:t>
            </w:r>
          </w:p>
        </w:tc>
        <w:tc>
          <w:tcPr>
            <w:tcW w:w="1061" w:type="dxa"/>
            <w:tcBorders>
              <w:top w:val="single" w:sz="4" w:space="0" w:color="000000"/>
              <w:left w:val="single" w:sz="4" w:space="0" w:color="auto"/>
              <w:bottom w:val="single" w:sz="4" w:space="0" w:color="000000"/>
              <w:right w:val="single" w:sz="4" w:space="0" w:color="auto"/>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101</w:t>
            </w:r>
          </w:p>
        </w:tc>
        <w:tc>
          <w:tcPr>
            <w:tcW w:w="1081" w:type="dxa"/>
            <w:tcBorders>
              <w:top w:val="single" w:sz="4" w:space="0" w:color="000000"/>
              <w:left w:val="single" w:sz="4" w:space="0" w:color="auto"/>
              <w:bottom w:val="single" w:sz="4" w:space="0" w:color="000000"/>
              <w:right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101,5</w:t>
            </w:r>
          </w:p>
        </w:tc>
      </w:tr>
      <w:tr w:rsidR="00044933" w:rsidRPr="00044933" w:rsidTr="003B62FC">
        <w:trPr>
          <w:cantSplit/>
          <w:trHeight w:val="360"/>
        </w:trPr>
        <w:tc>
          <w:tcPr>
            <w:tcW w:w="565"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10.  </w:t>
            </w:r>
          </w:p>
        </w:tc>
        <w:tc>
          <w:tcPr>
            <w:tcW w:w="7229"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Численность экономически активного населения,  человек   </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7336</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7199</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7063</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6917</w:t>
            </w:r>
          </w:p>
        </w:tc>
        <w:tc>
          <w:tcPr>
            <w:tcW w:w="1065" w:type="dxa"/>
            <w:gridSpan w:val="2"/>
            <w:tcBorders>
              <w:top w:val="single" w:sz="4" w:space="0" w:color="000000"/>
              <w:left w:val="single" w:sz="4" w:space="0" w:color="000000"/>
              <w:bottom w:val="single" w:sz="4" w:space="0" w:color="000000"/>
              <w:right w:val="single" w:sz="4" w:space="0" w:color="auto"/>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6765</w:t>
            </w:r>
          </w:p>
        </w:tc>
        <w:tc>
          <w:tcPr>
            <w:tcW w:w="1061" w:type="dxa"/>
            <w:tcBorders>
              <w:top w:val="single" w:sz="4" w:space="0" w:color="000000"/>
              <w:left w:val="single" w:sz="4" w:space="0" w:color="auto"/>
              <w:bottom w:val="single" w:sz="4" w:space="0" w:color="000000"/>
              <w:right w:val="single" w:sz="4" w:space="0" w:color="auto"/>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6614</w:t>
            </w:r>
          </w:p>
        </w:tc>
        <w:tc>
          <w:tcPr>
            <w:tcW w:w="1081" w:type="dxa"/>
            <w:tcBorders>
              <w:top w:val="single" w:sz="4" w:space="0" w:color="000000"/>
              <w:left w:val="single" w:sz="4" w:space="0" w:color="auto"/>
              <w:bottom w:val="single" w:sz="4" w:space="0" w:color="000000"/>
              <w:right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6480</w:t>
            </w:r>
          </w:p>
        </w:tc>
      </w:tr>
      <w:tr w:rsidR="00044933" w:rsidRPr="00044933" w:rsidTr="003B62FC">
        <w:trPr>
          <w:cantSplit/>
          <w:trHeight w:val="326"/>
        </w:trPr>
        <w:tc>
          <w:tcPr>
            <w:tcW w:w="565"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11.  </w:t>
            </w:r>
          </w:p>
        </w:tc>
        <w:tc>
          <w:tcPr>
            <w:tcW w:w="7229"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Среднегодовая численность занятых в экономике  (включая лиц, занятых в личном подсобном хозяйстве), человек                  </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6624</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6495</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6353</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6206</w:t>
            </w:r>
          </w:p>
        </w:tc>
        <w:tc>
          <w:tcPr>
            <w:tcW w:w="1065" w:type="dxa"/>
            <w:gridSpan w:val="2"/>
            <w:tcBorders>
              <w:top w:val="single" w:sz="4" w:space="0" w:color="000000"/>
              <w:left w:val="single" w:sz="4" w:space="0" w:color="000000"/>
              <w:bottom w:val="single" w:sz="4" w:space="0" w:color="000000"/>
              <w:right w:val="single" w:sz="4" w:space="0" w:color="auto"/>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6054</w:t>
            </w:r>
          </w:p>
        </w:tc>
        <w:tc>
          <w:tcPr>
            <w:tcW w:w="1061" w:type="dxa"/>
            <w:tcBorders>
              <w:top w:val="single" w:sz="4" w:space="0" w:color="000000"/>
              <w:left w:val="single" w:sz="4" w:space="0" w:color="auto"/>
              <w:bottom w:val="single" w:sz="4" w:space="0" w:color="000000"/>
              <w:right w:val="single" w:sz="4" w:space="0" w:color="auto"/>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5903</w:t>
            </w:r>
          </w:p>
        </w:tc>
        <w:tc>
          <w:tcPr>
            <w:tcW w:w="1081" w:type="dxa"/>
            <w:tcBorders>
              <w:top w:val="single" w:sz="4" w:space="0" w:color="000000"/>
              <w:left w:val="single" w:sz="4" w:space="0" w:color="auto"/>
              <w:bottom w:val="single" w:sz="4" w:space="0" w:color="000000"/>
              <w:right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5785</w:t>
            </w:r>
          </w:p>
        </w:tc>
      </w:tr>
      <w:tr w:rsidR="00044933" w:rsidRPr="00044933" w:rsidTr="003B62FC">
        <w:trPr>
          <w:cantSplit/>
          <w:trHeight w:val="287"/>
        </w:trPr>
        <w:tc>
          <w:tcPr>
            <w:tcW w:w="565"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12.  </w:t>
            </w:r>
          </w:p>
        </w:tc>
        <w:tc>
          <w:tcPr>
            <w:tcW w:w="7229"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Уровень  безработицы (по методологии МОТ), %             </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9,7</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9,8</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10,1</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10,3</w:t>
            </w:r>
          </w:p>
        </w:tc>
        <w:tc>
          <w:tcPr>
            <w:tcW w:w="1065" w:type="dxa"/>
            <w:gridSpan w:val="2"/>
            <w:tcBorders>
              <w:top w:val="single" w:sz="4" w:space="0" w:color="000000"/>
              <w:left w:val="single" w:sz="4" w:space="0" w:color="000000"/>
              <w:bottom w:val="single" w:sz="4" w:space="0" w:color="000000"/>
              <w:right w:val="single" w:sz="4" w:space="0" w:color="auto"/>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10,5</w:t>
            </w:r>
          </w:p>
        </w:tc>
        <w:tc>
          <w:tcPr>
            <w:tcW w:w="1061" w:type="dxa"/>
            <w:tcBorders>
              <w:top w:val="single" w:sz="4" w:space="0" w:color="000000"/>
              <w:left w:val="single" w:sz="4" w:space="0" w:color="auto"/>
              <w:bottom w:val="single" w:sz="4" w:space="0" w:color="000000"/>
              <w:right w:val="single" w:sz="4" w:space="0" w:color="auto"/>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10,7</w:t>
            </w:r>
          </w:p>
        </w:tc>
        <w:tc>
          <w:tcPr>
            <w:tcW w:w="1081" w:type="dxa"/>
            <w:tcBorders>
              <w:top w:val="single" w:sz="4" w:space="0" w:color="000000"/>
              <w:left w:val="single" w:sz="4" w:space="0" w:color="auto"/>
              <w:bottom w:val="single" w:sz="4" w:space="0" w:color="000000"/>
              <w:right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10,7</w:t>
            </w:r>
          </w:p>
        </w:tc>
      </w:tr>
      <w:tr w:rsidR="00044933" w:rsidRPr="00044933" w:rsidTr="003B62FC">
        <w:trPr>
          <w:cantSplit/>
          <w:trHeight w:val="263"/>
        </w:trPr>
        <w:tc>
          <w:tcPr>
            <w:tcW w:w="565"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13.  </w:t>
            </w:r>
          </w:p>
        </w:tc>
        <w:tc>
          <w:tcPr>
            <w:tcW w:w="7229"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Инвестиции в основной  капитал по полному кругу организаций,   млн. рублей                   </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205,5</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113,3</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127,7</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111,0</w:t>
            </w:r>
          </w:p>
        </w:tc>
        <w:tc>
          <w:tcPr>
            <w:tcW w:w="1065" w:type="dxa"/>
            <w:gridSpan w:val="2"/>
            <w:tcBorders>
              <w:top w:val="single" w:sz="4" w:space="0" w:color="000000"/>
              <w:left w:val="single" w:sz="4" w:space="0" w:color="000000"/>
              <w:bottom w:val="single" w:sz="4" w:space="0" w:color="000000"/>
              <w:right w:val="single" w:sz="4" w:space="0" w:color="auto"/>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119,0</w:t>
            </w:r>
          </w:p>
        </w:tc>
        <w:tc>
          <w:tcPr>
            <w:tcW w:w="1061" w:type="dxa"/>
            <w:tcBorders>
              <w:top w:val="single" w:sz="4" w:space="0" w:color="000000"/>
              <w:left w:val="single" w:sz="4" w:space="0" w:color="auto"/>
              <w:bottom w:val="single" w:sz="4" w:space="0" w:color="000000"/>
              <w:right w:val="single" w:sz="4" w:space="0" w:color="auto"/>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141,4</w:t>
            </w:r>
          </w:p>
        </w:tc>
        <w:tc>
          <w:tcPr>
            <w:tcW w:w="1081" w:type="dxa"/>
            <w:tcBorders>
              <w:top w:val="single" w:sz="4" w:space="0" w:color="000000"/>
              <w:left w:val="single" w:sz="4" w:space="0" w:color="auto"/>
              <w:bottom w:val="single" w:sz="4" w:space="0" w:color="000000"/>
              <w:right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158,0</w:t>
            </w:r>
          </w:p>
        </w:tc>
      </w:tr>
      <w:tr w:rsidR="00044933" w:rsidRPr="00044933" w:rsidTr="003B62FC">
        <w:trPr>
          <w:cantSplit/>
          <w:trHeight w:val="280"/>
        </w:trPr>
        <w:tc>
          <w:tcPr>
            <w:tcW w:w="565"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14.  </w:t>
            </w:r>
          </w:p>
        </w:tc>
        <w:tc>
          <w:tcPr>
            <w:tcW w:w="7229"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Индекс физического объема   инвестиций в основной  капитал, % к предыдущему году</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105,5</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52,3</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102,4</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81</w:t>
            </w:r>
          </w:p>
        </w:tc>
        <w:tc>
          <w:tcPr>
            <w:tcW w:w="1065" w:type="dxa"/>
            <w:gridSpan w:val="2"/>
            <w:tcBorders>
              <w:top w:val="single" w:sz="4" w:space="0" w:color="000000"/>
              <w:left w:val="single" w:sz="4" w:space="0" w:color="000000"/>
              <w:bottom w:val="single" w:sz="4" w:space="0" w:color="000000"/>
              <w:right w:val="single" w:sz="4" w:space="0" w:color="auto"/>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100,7</w:t>
            </w:r>
          </w:p>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p>
        </w:tc>
        <w:tc>
          <w:tcPr>
            <w:tcW w:w="1061" w:type="dxa"/>
            <w:tcBorders>
              <w:top w:val="single" w:sz="4" w:space="0" w:color="000000"/>
              <w:left w:val="single" w:sz="4" w:space="0" w:color="auto"/>
              <w:bottom w:val="single" w:sz="4" w:space="0" w:color="000000"/>
              <w:right w:val="single" w:sz="4" w:space="0" w:color="auto"/>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111,9</w:t>
            </w:r>
          </w:p>
        </w:tc>
        <w:tc>
          <w:tcPr>
            <w:tcW w:w="1081" w:type="dxa"/>
            <w:tcBorders>
              <w:top w:val="single" w:sz="4" w:space="0" w:color="000000"/>
              <w:left w:val="single" w:sz="4" w:space="0" w:color="auto"/>
              <w:bottom w:val="single" w:sz="4" w:space="0" w:color="000000"/>
              <w:right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105</w:t>
            </w:r>
          </w:p>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p>
        </w:tc>
      </w:tr>
      <w:tr w:rsidR="00044933" w:rsidRPr="00044933" w:rsidTr="003B62FC">
        <w:trPr>
          <w:cantSplit/>
          <w:trHeight w:val="143"/>
        </w:trPr>
        <w:tc>
          <w:tcPr>
            <w:tcW w:w="565"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15.  </w:t>
            </w:r>
          </w:p>
        </w:tc>
        <w:tc>
          <w:tcPr>
            <w:tcW w:w="7229"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Средняя обеспеченность   населения жильем, кв. м на человека     </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30,7</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31,6</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32,5</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33,4</w:t>
            </w:r>
          </w:p>
        </w:tc>
        <w:tc>
          <w:tcPr>
            <w:tcW w:w="1065" w:type="dxa"/>
            <w:gridSpan w:val="2"/>
            <w:tcBorders>
              <w:top w:val="single" w:sz="4" w:space="0" w:color="000000"/>
              <w:left w:val="single" w:sz="4" w:space="0" w:color="000000"/>
              <w:bottom w:val="single" w:sz="4" w:space="0" w:color="000000"/>
              <w:right w:val="single" w:sz="4" w:space="0" w:color="auto"/>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34,2</w:t>
            </w:r>
          </w:p>
        </w:tc>
        <w:tc>
          <w:tcPr>
            <w:tcW w:w="1061" w:type="dxa"/>
            <w:tcBorders>
              <w:top w:val="single" w:sz="4" w:space="0" w:color="000000"/>
              <w:left w:val="single" w:sz="4" w:space="0" w:color="auto"/>
              <w:bottom w:val="single" w:sz="4" w:space="0" w:color="000000"/>
              <w:right w:val="single" w:sz="4" w:space="0" w:color="auto"/>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35,0</w:t>
            </w:r>
          </w:p>
        </w:tc>
        <w:tc>
          <w:tcPr>
            <w:tcW w:w="1081" w:type="dxa"/>
            <w:tcBorders>
              <w:top w:val="single" w:sz="4" w:space="0" w:color="000000"/>
              <w:left w:val="single" w:sz="4" w:space="0" w:color="auto"/>
              <w:bottom w:val="single" w:sz="4" w:space="0" w:color="000000"/>
              <w:right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35,5</w:t>
            </w:r>
          </w:p>
        </w:tc>
      </w:tr>
      <w:tr w:rsidR="00044933" w:rsidRPr="00044933" w:rsidTr="003B62FC">
        <w:trPr>
          <w:cantSplit/>
          <w:trHeight w:val="462"/>
        </w:trPr>
        <w:tc>
          <w:tcPr>
            <w:tcW w:w="565"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16. </w:t>
            </w:r>
            <w:r w:rsidRPr="00044933">
              <w:rPr>
                <w:rFonts w:ascii="Times New Roman" w:eastAsia="Arial" w:hAnsi="Times New Roman" w:cs="Times New Roman"/>
                <w:sz w:val="24"/>
                <w:szCs w:val="24"/>
                <w:bdr w:val="single" w:sz="4" w:space="0" w:color="auto"/>
                <w:lang w:eastAsia="ar-SA"/>
              </w:rPr>
              <w:t xml:space="preserve"> </w:t>
            </w:r>
          </w:p>
        </w:tc>
        <w:tc>
          <w:tcPr>
            <w:tcW w:w="7229"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Удельный вес лиц, сдавших единый    государственный экзамен,     от числа выпускников,  участвовавших  в  едином государственном экзамене,%                        </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100</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100</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spacing w:line="240" w:lineRule="auto"/>
              <w:jc w:val="both"/>
              <w:rPr>
                <w:rFonts w:ascii="Calibri" w:eastAsia="Calibri" w:hAnsi="Calibri" w:cs="Calibri"/>
                <w:lang w:eastAsia="ar-SA"/>
              </w:rPr>
            </w:pPr>
            <w:r w:rsidRPr="00044933">
              <w:rPr>
                <w:rFonts w:ascii="Times New Roman" w:eastAsia="Calibri" w:hAnsi="Times New Roman" w:cs="Times New Roman"/>
                <w:sz w:val="24"/>
                <w:szCs w:val="24"/>
                <w:lang w:eastAsia="ar-SA"/>
              </w:rPr>
              <w:t>100</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spacing w:line="240" w:lineRule="auto"/>
              <w:jc w:val="both"/>
              <w:rPr>
                <w:rFonts w:ascii="Calibri" w:eastAsia="Calibri" w:hAnsi="Calibri" w:cs="Calibri"/>
                <w:lang w:eastAsia="ar-SA"/>
              </w:rPr>
            </w:pPr>
            <w:r w:rsidRPr="00044933">
              <w:rPr>
                <w:rFonts w:ascii="Times New Roman" w:eastAsia="Calibri" w:hAnsi="Times New Roman" w:cs="Times New Roman"/>
                <w:sz w:val="24"/>
                <w:szCs w:val="24"/>
                <w:lang w:eastAsia="ar-SA"/>
              </w:rPr>
              <w:t>100</w:t>
            </w:r>
          </w:p>
        </w:tc>
        <w:tc>
          <w:tcPr>
            <w:tcW w:w="1065" w:type="dxa"/>
            <w:gridSpan w:val="2"/>
            <w:tcBorders>
              <w:top w:val="single" w:sz="4" w:space="0" w:color="000000"/>
              <w:left w:val="single" w:sz="4" w:space="0" w:color="000000"/>
              <w:bottom w:val="single" w:sz="4" w:space="0" w:color="000000"/>
              <w:right w:val="single" w:sz="4" w:space="0" w:color="auto"/>
            </w:tcBorders>
            <w:shd w:val="clear" w:color="auto" w:fill="auto"/>
          </w:tcPr>
          <w:p w:rsidR="00044933" w:rsidRPr="00044933" w:rsidRDefault="00044933" w:rsidP="00044933">
            <w:pPr>
              <w:suppressAutoHyphens/>
              <w:spacing w:line="240" w:lineRule="auto"/>
              <w:jc w:val="both"/>
              <w:rPr>
                <w:rFonts w:ascii="Calibri" w:eastAsia="Calibri" w:hAnsi="Calibri" w:cs="Calibri"/>
                <w:lang w:eastAsia="ar-SA"/>
              </w:rPr>
            </w:pPr>
            <w:r w:rsidRPr="00044933">
              <w:rPr>
                <w:rFonts w:ascii="Times New Roman" w:eastAsia="Calibri" w:hAnsi="Times New Roman" w:cs="Times New Roman"/>
                <w:sz w:val="24"/>
                <w:szCs w:val="24"/>
                <w:lang w:eastAsia="ar-SA"/>
              </w:rPr>
              <w:t>100</w:t>
            </w:r>
          </w:p>
        </w:tc>
        <w:tc>
          <w:tcPr>
            <w:tcW w:w="1061" w:type="dxa"/>
            <w:tcBorders>
              <w:top w:val="single" w:sz="4" w:space="0" w:color="000000"/>
              <w:left w:val="single" w:sz="4" w:space="0" w:color="auto"/>
              <w:bottom w:val="single" w:sz="4" w:space="0" w:color="000000"/>
              <w:right w:val="single" w:sz="4" w:space="0" w:color="auto"/>
            </w:tcBorders>
            <w:shd w:val="clear" w:color="auto" w:fill="auto"/>
          </w:tcPr>
          <w:p w:rsidR="00044933" w:rsidRPr="00044933" w:rsidRDefault="00044933" w:rsidP="00044933">
            <w:pPr>
              <w:suppressAutoHyphens/>
              <w:spacing w:line="240" w:lineRule="auto"/>
              <w:jc w:val="both"/>
              <w:rPr>
                <w:rFonts w:ascii="Calibri" w:eastAsia="Calibri" w:hAnsi="Calibri" w:cs="Calibri"/>
                <w:lang w:eastAsia="ar-SA"/>
              </w:rPr>
            </w:pPr>
            <w:r w:rsidRPr="00044933">
              <w:rPr>
                <w:rFonts w:ascii="Times New Roman" w:eastAsia="Calibri" w:hAnsi="Times New Roman" w:cs="Times New Roman"/>
                <w:sz w:val="24"/>
                <w:szCs w:val="24"/>
                <w:lang w:eastAsia="ar-SA"/>
              </w:rPr>
              <w:t>100</w:t>
            </w:r>
          </w:p>
        </w:tc>
        <w:tc>
          <w:tcPr>
            <w:tcW w:w="1081" w:type="dxa"/>
            <w:tcBorders>
              <w:top w:val="single" w:sz="4" w:space="0" w:color="000000"/>
              <w:left w:val="single" w:sz="4" w:space="0" w:color="auto"/>
              <w:bottom w:val="single" w:sz="4" w:space="0" w:color="000000"/>
              <w:right w:val="single" w:sz="4" w:space="0" w:color="000000"/>
            </w:tcBorders>
            <w:shd w:val="clear" w:color="auto" w:fill="auto"/>
          </w:tcPr>
          <w:p w:rsidR="00044933" w:rsidRPr="00044933" w:rsidRDefault="00044933" w:rsidP="00044933">
            <w:pPr>
              <w:suppressAutoHyphens/>
              <w:spacing w:line="240" w:lineRule="auto"/>
              <w:jc w:val="both"/>
              <w:rPr>
                <w:rFonts w:ascii="Calibri" w:eastAsia="Calibri" w:hAnsi="Calibri" w:cs="Calibri"/>
                <w:lang w:eastAsia="ar-SA"/>
              </w:rPr>
            </w:pPr>
            <w:r w:rsidRPr="00044933">
              <w:rPr>
                <w:rFonts w:ascii="Times New Roman" w:eastAsia="Calibri" w:hAnsi="Times New Roman" w:cs="Times New Roman"/>
                <w:sz w:val="24"/>
                <w:szCs w:val="24"/>
                <w:lang w:eastAsia="ar-SA"/>
              </w:rPr>
              <w:t>100</w:t>
            </w:r>
          </w:p>
        </w:tc>
      </w:tr>
      <w:tr w:rsidR="00044933" w:rsidRPr="00044933" w:rsidTr="003B62FC">
        <w:trPr>
          <w:cantSplit/>
          <w:trHeight w:val="480"/>
        </w:trPr>
        <w:tc>
          <w:tcPr>
            <w:tcW w:w="565"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17.  </w:t>
            </w:r>
          </w:p>
        </w:tc>
        <w:tc>
          <w:tcPr>
            <w:tcW w:w="7229"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Среднедушевые денежные доходы (в месяц), рублей</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11220</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11833,5</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12791,7</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13881,9</w:t>
            </w:r>
          </w:p>
        </w:tc>
        <w:tc>
          <w:tcPr>
            <w:tcW w:w="1065" w:type="dxa"/>
            <w:gridSpan w:val="2"/>
            <w:tcBorders>
              <w:top w:val="single" w:sz="4" w:space="0" w:color="000000"/>
              <w:left w:val="single" w:sz="4" w:space="0" w:color="000000"/>
              <w:bottom w:val="single" w:sz="4" w:space="0" w:color="000000"/>
              <w:right w:val="single" w:sz="4" w:space="0" w:color="auto"/>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15173</w:t>
            </w:r>
          </w:p>
        </w:tc>
        <w:tc>
          <w:tcPr>
            <w:tcW w:w="1061" w:type="dxa"/>
            <w:tcBorders>
              <w:top w:val="single" w:sz="4" w:space="0" w:color="000000"/>
              <w:left w:val="single" w:sz="4" w:space="0" w:color="auto"/>
              <w:bottom w:val="single" w:sz="4" w:space="0" w:color="000000"/>
              <w:right w:val="single" w:sz="4" w:space="0" w:color="auto"/>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16559,7</w:t>
            </w:r>
          </w:p>
        </w:tc>
        <w:tc>
          <w:tcPr>
            <w:tcW w:w="1081" w:type="dxa"/>
            <w:tcBorders>
              <w:top w:val="single" w:sz="4" w:space="0" w:color="000000"/>
              <w:left w:val="single" w:sz="4" w:space="0" w:color="auto"/>
              <w:bottom w:val="single" w:sz="4" w:space="0" w:color="000000"/>
              <w:right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17130</w:t>
            </w:r>
          </w:p>
        </w:tc>
      </w:tr>
      <w:tr w:rsidR="00044933" w:rsidRPr="00044933" w:rsidTr="003B62FC">
        <w:trPr>
          <w:cantSplit/>
          <w:trHeight w:val="600"/>
        </w:trPr>
        <w:tc>
          <w:tcPr>
            <w:tcW w:w="565"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18.  </w:t>
            </w:r>
          </w:p>
        </w:tc>
        <w:tc>
          <w:tcPr>
            <w:tcW w:w="7229"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Удельный вес населения, систематически занимающегося физической культурой и спортом, %   </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20,5</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27</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27</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27</w:t>
            </w:r>
          </w:p>
        </w:tc>
        <w:tc>
          <w:tcPr>
            <w:tcW w:w="1050" w:type="dxa"/>
            <w:tcBorders>
              <w:top w:val="single" w:sz="4" w:space="0" w:color="000000"/>
              <w:left w:val="single" w:sz="4" w:space="0" w:color="000000"/>
              <w:bottom w:val="single" w:sz="4" w:space="0" w:color="000000"/>
              <w:right w:val="single" w:sz="4" w:space="0" w:color="auto"/>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27</w:t>
            </w:r>
          </w:p>
        </w:tc>
        <w:tc>
          <w:tcPr>
            <w:tcW w:w="1076" w:type="dxa"/>
            <w:gridSpan w:val="2"/>
            <w:tcBorders>
              <w:top w:val="single" w:sz="4" w:space="0" w:color="000000"/>
              <w:left w:val="single" w:sz="4" w:space="0" w:color="auto"/>
              <w:bottom w:val="single" w:sz="4" w:space="0" w:color="000000"/>
              <w:right w:val="single" w:sz="4" w:space="0" w:color="auto"/>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27</w:t>
            </w:r>
          </w:p>
        </w:tc>
        <w:tc>
          <w:tcPr>
            <w:tcW w:w="1081" w:type="dxa"/>
            <w:tcBorders>
              <w:top w:val="single" w:sz="4" w:space="0" w:color="000000"/>
              <w:left w:val="single" w:sz="4" w:space="0" w:color="auto"/>
              <w:bottom w:val="single" w:sz="4" w:space="0" w:color="000000"/>
              <w:right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27</w:t>
            </w:r>
          </w:p>
        </w:tc>
      </w:tr>
      <w:tr w:rsidR="00044933" w:rsidRPr="00044933" w:rsidTr="003B62FC">
        <w:trPr>
          <w:cantSplit/>
          <w:trHeight w:val="350"/>
        </w:trPr>
        <w:tc>
          <w:tcPr>
            <w:tcW w:w="565"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 xml:space="preserve">19.  </w:t>
            </w:r>
          </w:p>
        </w:tc>
        <w:tc>
          <w:tcPr>
            <w:tcW w:w="7229"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доля муниципальных образовательных учреждений, соответствующих современным требованиям обучения в общем количестве муниципальных образовательных учреждений, %</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77</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77</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77</w:t>
            </w:r>
          </w:p>
        </w:tc>
        <w:tc>
          <w:tcPr>
            <w:tcW w:w="1134" w:type="dxa"/>
            <w:tcBorders>
              <w:top w:val="single" w:sz="4" w:space="0" w:color="000000"/>
              <w:left w:val="single" w:sz="4" w:space="0" w:color="000000"/>
              <w:bottom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77</w:t>
            </w:r>
          </w:p>
        </w:tc>
        <w:tc>
          <w:tcPr>
            <w:tcW w:w="1050" w:type="dxa"/>
            <w:tcBorders>
              <w:top w:val="single" w:sz="4" w:space="0" w:color="000000"/>
              <w:left w:val="single" w:sz="4" w:space="0" w:color="000000"/>
              <w:bottom w:val="single" w:sz="4" w:space="0" w:color="000000"/>
              <w:right w:val="single" w:sz="4" w:space="0" w:color="auto"/>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77</w:t>
            </w:r>
          </w:p>
        </w:tc>
        <w:tc>
          <w:tcPr>
            <w:tcW w:w="1076" w:type="dxa"/>
            <w:gridSpan w:val="2"/>
            <w:tcBorders>
              <w:top w:val="single" w:sz="4" w:space="0" w:color="000000"/>
              <w:left w:val="single" w:sz="4" w:space="0" w:color="auto"/>
              <w:bottom w:val="single" w:sz="4" w:space="0" w:color="000000"/>
              <w:right w:val="single" w:sz="4" w:space="0" w:color="auto"/>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77</w:t>
            </w:r>
          </w:p>
        </w:tc>
        <w:tc>
          <w:tcPr>
            <w:tcW w:w="1081" w:type="dxa"/>
            <w:tcBorders>
              <w:top w:val="single" w:sz="4" w:space="0" w:color="000000"/>
              <w:left w:val="single" w:sz="4" w:space="0" w:color="auto"/>
              <w:bottom w:val="single" w:sz="4" w:space="0" w:color="000000"/>
              <w:right w:val="single" w:sz="4" w:space="0" w:color="000000"/>
            </w:tcBorders>
            <w:shd w:val="clear" w:color="auto" w:fill="auto"/>
          </w:tcPr>
          <w:p w:rsidR="00044933" w:rsidRPr="00044933" w:rsidRDefault="00044933" w:rsidP="00044933">
            <w:pPr>
              <w:suppressAutoHyphens/>
              <w:autoSpaceDE w:val="0"/>
              <w:snapToGrid w:val="0"/>
              <w:spacing w:after="0" w:line="240" w:lineRule="auto"/>
              <w:jc w:val="both"/>
              <w:rPr>
                <w:rFonts w:ascii="Times New Roman" w:eastAsia="Arial" w:hAnsi="Times New Roman" w:cs="Times New Roman"/>
                <w:sz w:val="24"/>
                <w:szCs w:val="24"/>
                <w:lang w:eastAsia="ar-SA"/>
              </w:rPr>
            </w:pPr>
            <w:r w:rsidRPr="00044933">
              <w:rPr>
                <w:rFonts w:ascii="Times New Roman" w:eastAsia="Arial" w:hAnsi="Times New Roman" w:cs="Times New Roman"/>
                <w:sz w:val="24"/>
                <w:szCs w:val="24"/>
                <w:lang w:eastAsia="ar-SA"/>
              </w:rPr>
              <w:t>77</w:t>
            </w:r>
          </w:p>
        </w:tc>
      </w:tr>
    </w:tbl>
    <w:p w:rsidR="00044933" w:rsidRPr="00044933" w:rsidRDefault="00044933" w:rsidP="00044933">
      <w:pPr>
        <w:suppressAutoHyphens/>
        <w:autoSpaceDE w:val="0"/>
        <w:spacing w:after="0" w:line="240" w:lineRule="auto"/>
        <w:jc w:val="both"/>
        <w:rPr>
          <w:rFonts w:ascii="Courier New" w:eastAsia="Arial" w:hAnsi="Courier New" w:cs="Courier New"/>
          <w:sz w:val="24"/>
          <w:szCs w:val="24"/>
          <w:lang w:eastAsia="ar-SA"/>
        </w:rPr>
      </w:pPr>
    </w:p>
    <w:p w:rsidR="00044933" w:rsidRPr="00044933" w:rsidRDefault="00044933" w:rsidP="00044933">
      <w:pPr>
        <w:suppressAutoHyphens/>
        <w:autoSpaceDE w:val="0"/>
        <w:spacing w:after="0" w:line="240" w:lineRule="auto"/>
        <w:jc w:val="both"/>
        <w:rPr>
          <w:rFonts w:ascii="Times New Roman" w:eastAsia="Arial" w:hAnsi="Times New Roman" w:cs="Times New Roman"/>
          <w:sz w:val="24"/>
          <w:szCs w:val="24"/>
          <w:lang w:eastAsia="ar-SA"/>
        </w:rPr>
      </w:pPr>
    </w:p>
    <w:p w:rsidR="00044933" w:rsidRDefault="00044933" w:rsidP="00044933">
      <w:pPr>
        <w:suppressAutoHyphens/>
        <w:autoSpaceDE w:val="0"/>
        <w:spacing w:after="0" w:line="240" w:lineRule="auto"/>
        <w:jc w:val="both"/>
        <w:rPr>
          <w:rFonts w:ascii="Times New Roman" w:eastAsia="Arial" w:hAnsi="Times New Roman" w:cs="Times New Roman"/>
          <w:sz w:val="24"/>
          <w:szCs w:val="24"/>
          <w:lang w:eastAsia="ar-SA"/>
        </w:rPr>
      </w:pPr>
    </w:p>
    <w:p w:rsidR="0039342D" w:rsidRDefault="0039342D" w:rsidP="00044933">
      <w:pPr>
        <w:suppressAutoHyphens/>
        <w:autoSpaceDE w:val="0"/>
        <w:spacing w:after="0" w:line="240" w:lineRule="auto"/>
        <w:jc w:val="both"/>
        <w:rPr>
          <w:rFonts w:ascii="Times New Roman" w:eastAsia="Arial" w:hAnsi="Times New Roman" w:cs="Times New Roman"/>
          <w:sz w:val="24"/>
          <w:szCs w:val="24"/>
          <w:lang w:eastAsia="ar-SA"/>
        </w:rPr>
      </w:pPr>
    </w:p>
    <w:p w:rsidR="0039342D" w:rsidRDefault="0039342D" w:rsidP="00044933">
      <w:pPr>
        <w:suppressAutoHyphens/>
        <w:autoSpaceDE w:val="0"/>
        <w:spacing w:after="0" w:line="240" w:lineRule="auto"/>
        <w:jc w:val="both"/>
        <w:rPr>
          <w:rFonts w:ascii="Times New Roman" w:eastAsia="Arial" w:hAnsi="Times New Roman" w:cs="Times New Roman"/>
          <w:sz w:val="24"/>
          <w:szCs w:val="24"/>
          <w:lang w:eastAsia="ar-SA"/>
        </w:rPr>
      </w:pPr>
    </w:p>
    <w:p w:rsidR="0039342D" w:rsidRDefault="0039342D" w:rsidP="00044933">
      <w:pPr>
        <w:suppressAutoHyphens/>
        <w:autoSpaceDE w:val="0"/>
        <w:spacing w:after="0" w:line="240" w:lineRule="auto"/>
        <w:jc w:val="both"/>
        <w:rPr>
          <w:rFonts w:ascii="Times New Roman" w:eastAsia="Arial" w:hAnsi="Times New Roman" w:cs="Times New Roman"/>
          <w:sz w:val="24"/>
          <w:szCs w:val="24"/>
          <w:lang w:eastAsia="ar-SA"/>
        </w:rPr>
      </w:pPr>
    </w:p>
    <w:p w:rsidR="0039342D" w:rsidRDefault="0039342D" w:rsidP="00044933">
      <w:pPr>
        <w:suppressAutoHyphens/>
        <w:autoSpaceDE w:val="0"/>
        <w:spacing w:after="0" w:line="240" w:lineRule="auto"/>
        <w:jc w:val="both"/>
        <w:rPr>
          <w:rFonts w:ascii="Times New Roman" w:eastAsia="Arial" w:hAnsi="Times New Roman" w:cs="Times New Roman"/>
          <w:sz w:val="24"/>
          <w:szCs w:val="24"/>
          <w:lang w:eastAsia="ar-SA"/>
        </w:rPr>
      </w:pPr>
    </w:p>
    <w:p w:rsidR="0039342D" w:rsidRDefault="0039342D" w:rsidP="00044933">
      <w:pPr>
        <w:suppressAutoHyphens/>
        <w:autoSpaceDE w:val="0"/>
        <w:spacing w:after="0" w:line="240" w:lineRule="auto"/>
        <w:jc w:val="both"/>
        <w:rPr>
          <w:rFonts w:ascii="Times New Roman" w:eastAsia="Arial" w:hAnsi="Times New Roman" w:cs="Times New Roman"/>
          <w:sz w:val="24"/>
          <w:szCs w:val="24"/>
          <w:lang w:eastAsia="ar-SA"/>
        </w:rPr>
      </w:pPr>
    </w:p>
    <w:p w:rsidR="0039342D" w:rsidRDefault="0039342D" w:rsidP="00044933">
      <w:pPr>
        <w:suppressAutoHyphens/>
        <w:autoSpaceDE w:val="0"/>
        <w:spacing w:after="0" w:line="240" w:lineRule="auto"/>
        <w:jc w:val="both"/>
        <w:rPr>
          <w:rFonts w:ascii="Times New Roman" w:eastAsia="Arial" w:hAnsi="Times New Roman" w:cs="Times New Roman"/>
          <w:sz w:val="24"/>
          <w:szCs w:val="24"/>
          <w:lang w:eastAsia="ar-SA"/>
        </w:rPr>
      </w:pPr>
    </w:p>
    <w:p w:rsidR="0039342D" w:rsidRDefault="0039342D" w:rsidP="00044933">
      <w:pPr>
        <w:suppressAutoHyphens/>
        <w:autoSpaceDE w:val="0"/>
        <w:spacing w:after="0" w:line="240" w:lineRule="auto"/>
        <w:jc w:val="both"/>
        <w:rPr>
          <w:rFonts w:ascii="Times New Roman" w:eastAsia="Arial" w:hAnsi="Times New Roman" w:cs="Times New Roman"/>
          <w:sz w:val="24"/>
          <w:szCs w:val="24"/>
          <w:lang w:eastAsia="ar-SA"/>
        </w:rPr>
      </w:pPr>
    </w:p>
    <w:p w:rsidR="0039342D" w:rsidRPr="00044933" w:rsidRDefault="0039342D" w:rsidP="00044933">
      <w:pPr>
        <w:suppressAutoHyphens/>
        <w:autoSpaceDE w:val="0"/>
        <w:spacing w:after="0" w:line="240" w:lineRule="auto"/>
        <w:jc w:val="both"/>
        <w:rPr>
          <w:rFonts w:ascii="Times New Roman" w:eastAsia="Arial" w:hAnsi="Times New Roman" w:cs="Times New Roman"/>
          <w:sz w:val="24"/>
          <w:szCs w:val="24"/>
          <w:lang w:eastAsia="ar-SA"/>
        </w:rPr>
      </w:pPr>
    </w:p>
    <w:p w:rsidR="00D428D3" w:rsidRDefault="00D428D3" w:rsidP="00044933">
      <w:pPr>
        <w:suppressAutoHyphens/>
        <w:autoSpaceDE w:val="0"/>
        <w:spacing w:after="0" w:line="240" w:lineRule="auto"/>
        <w:jc w:val="both"/>
        <w:rPr>
          <w:rFonts w:ascii="Times New Roman" w:eastAsia="Arial" w:hAnsi="Times New Roman" w:cs="Times New Roman"/>
          <w:sz w:val="24"/>
          <w:szCs w:val="24"/>
          <w:lang w:eastAsia="ar-SA"/>
        </w:rPr>
        <w:sectPr w:rsidR="00D428D3" w:rsidSect="0039342D">
          <w:type w:val="continuous"/>
          <w:pgSz w:w="16838" w:h="11906" w:orient="landscape"/>
          <w:pgMar w:top="709" w:right="1134" w:bottom="850" w:left="1134" w:header="708" w:footer="708" w:gutter="0"/>
          <w:cols w:space="708"/>
          <w:docGrid w:linePitch="360"/>
        </w:sectPr>
      </w:pPr>
    </w:p>
    <w:p w:rsidR="00CB18E5" w:rsidRDefault="003B62FC" w:rsidP="003B62FC">
      <w:pPr>
        <w:spacing w:after="0" w:line="240" w:lineRule="auto"/>
        <w:jc w:val="center"/>
        <w:rPr>
          <w:rFonts w:ascii="Times New Roman" w:eastAsia="Times New Roman" w:hAnsi="Times New Roman" w:cs="Times New Roman"/>
          <w:b/>
          <w:sz w:val="28"/>
          <w:szCs w:val="28"/>
          <w:lang w:eastAsia="ru-RU"/>
        </w:rPr>
      </w:pPr>
      <w:r w:rsidRPr="003B62FC">
        <w:rPr>
          <w:rFonts w:ascii="Times New Roman" w:eastAsia="Times New Roman" w:hAnsi="Times New Roman" w:cs="Times New Roman"/>
          <w:b/>
          <w:noProof/>
          <w:sz w:val="28"/>
          <w:szCs w:val="28"/>
          <w:lang w:eastAsia="ru-RU"/>
        </w:rPr>
        <w:lastRenderedPageBreak/>
        <w:drawing>
          <wp:inline distT="0" distB="0" distL="0" distR="0" wp14:anchorId="6EF0C483" wp14:editId="25AFCDC7">
            <wp:extent cx="542925" cy="685800"/>
            <wp:effectExtent l="0" t="0" r="9525" b="0"/>
            <wp:docPr id="3" name="Рисунок 3" descr="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PO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r w:rsidR="00CB18E5">
        <w:rPr>
          <w:rFonts w:ascii="Times New Roman" w:eastAsia="Times New Roman" w:hAnsi="Times New Roman" w:cs="Times New Roman"/>
          <w:b/>
          <w:sz w:val="28"/>
          <w:szCs w:val="28"/>
          <w:lang w:eastAsia="ru-RU"/>
        </w:rPr>
        <w:t xml:space="preserve">                                           </w:t>
      </w:r>
    </w:p>
    <w:p w:rsidR="003B62FC" w:rsidRPr="003B62FC" w:rsidRDefault="00CB18E5" w:rsidP="00CB18E5">
      <w:pPr>
        <w:spacing w:after="0" w:line="240" w:lineRule="auto"/>
        <w:jc w:val="right"/>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Проект</w:t>
      </w:r>
    </w:p>
    <w:p w:rsidR="003B62FC" w:rsidRPr="003B62FC" w:rsidRDefault="003B62FC" w:rsidP="003B62FC">
      <w:pPr>
        <w:spacing w:after="0" w:line="240" w:lineRule="auto"/>
        <w:jc w:val="both"/>
        <w:rPr>
          <w:rFonts w:ascii="Times New Roman" w:eastAsia="Times New Roman" w:hAnsi="Times New Roman" w:cs="Times New Roman"/>
          <w:b/>
          <w:sz w:val="28"/>
          <w:szCs w:val="20"/>
          <w:lang w:eastAsia="ru-RU"/>
        </w:rPr>
      </w:pPr>
    </w:p>
    <w:p w:rsidR="003B62FC" w:rsidRPr="003B62FC" w:rsidRDefault="003B62FC" w:rsidP="003B62FC">
      <w:pPr>
        <w:spacing w:after="0" w:line="240" w:lineRule="auto"/>
        <w:jc w:val="center"/>
        <w:rPr>
          <w:rFonts w:ascii="Times New Roman" w:eastAsia="Times New Roman" w:hAnsi="Times New Roman" w:cs="Times New Roman"/>
          <w:b/>
          <w:sz w:val="28"/>
          <w:szCs w:val="20"/>
          <w:lang w:eastAsia="ru-RU"/>
        </w:rPr>
      </w:pPr>
      <w:r w:rsidRPr="003B62FC">
        <w:rPr>
          <w:rFonts w:ascii="Times New Roman" w:eastAsia="Times New Roman" w:hAnsi="Times New Roman" w:cs="Times New Roman"/>
          <w:b/>
          <w:sz w:val="28"/>
          <w:szCs w:val="20"/>
          <w:lang w:eastAsia="ru-RU"/>
        </w:rPr>
        <w:t>ПОДОСИНОВСКАЯ РАЙОННАЯ ДУМА</w:t>
      </w:r>
    </w:p>
    <w:p w:rsidR="003B62FC" w:rsidRPr="003B62FC" w:rsidRDefault="003B62FC" w:rsidP="003B62FC">
      <w:pPr>
        <w:spacing w:after="0" w:line="240" w:lineRule="auto"/>
        <w:jc w:val="center"/>
        <w:rPr>
          <w:rFonts w:ascii="Times New Roman" w:eastAsia="Times New Roman" w:hAnsi="Times New Roman" w:cs="Times New Roman"/>
          <w:b/>
          <w:sz w:val="28"/>
          <w:szCs w:val="20"/>
          <w:lang w:eastAsia="ru-RU"/>
        </w:rPr>
      </w:pPr>
      <w:r w:rsidRPr="003B62FC">
        <w:rPr>
          <w:rFonts w:ascii="Times New Roman" w:eastAsia="Times New Roman" w:hAnsi="Times New Roman" w:cs="Times New Roman"/>
          <w:b/>
          <w:sz w:val="28"/>
          <w:szCs w:val="20"/>
          <w:lang w:eastAsia="ru-RU"/>
        </w:rPr>
        <w:t>КИРОВСКОЙ ОБЛАСТИ</w:t>
      </w:r>
    </w:p>
    <w:p w:rsidR="003B62FC" w:rsidRPr="003B62FC" w:rsidRDefault="003B62FC" w:rsidP="003B62FC">
      <w:pPr>
        <w:spacing w:after="0" w:line="240" w:lineRule="auto"/>
        <w:jc w:val="center"/>
        <w:rPr>
          <w:rFonts w:ascii="Times New Roman" w:eastAsia="Times New Roman" w:hAnsi="Times New Roman" w:cs="Times New Roman"/>
          <w:b/>
          <w:sz w:val="28"/>
          <w:szCs w:val="20"/>
          <w:lang w:eastAsia="ru-RU"/>
        </w:rPr>
      </w:pPr>
      <w:r w:rsidRPr="003B62FC">
        <w:rPr>
          <w:rFonts w:ascii="Times New Roman" w:eastAsia="Times New Roman" w:hAnsi="Times New Roman" w:cs="Times New Roman"/>
          <w:b/>
          <w:sz w:val="28"/>
          <w:szCs w:val="20"/>
          <w:lang w:eastAsia="ru-RU"/>
        </w:rPr>
        <w:t>4-ГО СОЗЫВА</w:t>
      </w:r>
    </w:p>
    <w:p w:rsidR="003B62FC" w:rsidRPr="003B62FC" w:rsidRDefault="003B62FC" w:rsidP="003B62FC">
      <w:pPr>
        <w:spacing w:after="0" w:line="240" w:lineRule="auto"/>
        <w:jc w:val="center"/>
        <w:rPr>
          <w:rFonts w:ascii="Times New Roman" w:eastAsia="Times New Roman" w:hAnsi="Times New Roman" w:cs="Times New Roman"/>
          <w:b/>
          <w:sz w:val="28"/>
          <w:szCs w:val="20"/>
          <w:lang w:eastAsia="ru-RU"/>
        </w:rPr>
      </w:pPr>
    </w:p>
    <w:p w:rsidR="003B62FC" w:rsidRPr="003B62FC" w:rsidRDefault="003B62FC" w:rsidP="003B62FC">
      <w:pPr>
        <w:spacing w:after="0" w:line="240" w:lineRule="auto"/>
        <w:jc w:val="center"/>
        <w:rPr>
          <w:rFonts w:ascii="Times New Roman" w:eastAsia="Times New Roman" w:hAnsi="Times New Roman" w:cs="Times New Roman"/>
          <w:b/>
          <w:sz w:val="28"/>
          <w:szCs w:val="28"/>
          <w:lang w:eastAsia="ru-RU"/>
        </w:rPr>
      </w:pPr>
      <w:r w:rsidRPr="003B62FC">
        <w:rPr>
          <w:rFonts w:ascii="Times New Roman" w:eastAsia="Times New Roman" w:hAnsi="Times New Roman" w:cs="Times New Roman"/>
          <w:b/>
          <w:sz w:val="28"/>
          <w:szCs w:val="28"/>
          <w:lang w:eastAsia="ru-RU"/>
        </w:rPr>
        <w:t>РЕШЕНИЕ</w:t>
      </w:r>
    </w:p>
    <w:p w:rsidR="003B62FC" w:rsidRPr="003B62FC" w:rsidRDefault="003B62FC" w:rsidP="003B62FC">
      <w:pPr>
        <w:spacing w:after="0" w:line="240" w:lineRule="auto"/>
        <w:jc w:val="center"/>
        <w:rPr>
          <w:rFonts w:ascii="Times New Roman" w:eastAsia="Times New Roman" w:hAnsi="Times New Roman" w:cs="Times New Roman"/>
          <w:b/>
          <w:sz w:val="32"/>
          <w:szCs w:val="20"/>
          <w:lang w:eastAsia="ru-RU"/>
        </w:rPr>
      </w:pPr>
    </w:p>
    <w:p w:rsidR="003B62FC" w:rsidRPr="003B62FC" w:rsidRDefault="003B62FC" w:rsidP="003B62FC">
      <w:pPr>
        <w:spacing w:after="0" w:line="240" w:lineRule="auto"/>
        <w:rPr>
          <w:rFonts w:ascii="Times New Roman" w:eastAsia="Times New Roman" w:hAnsi="Times New Roman" w:cs="Times New Roman"/>
          <w:sz w:val="28"/>
          <w:szCs w:val="28"/>
          <w:lang w:eastAsia="ru-RU"/>
        </w:rPr>
      </w:pPr>
      <w:r w:rsidRPr="003B62FC">
        <w:rPr>
          <w:rFonts w:ascii="Times New Roman" w:eastAsia="Times New Roman" w:hAnsi="Times New Roman" w:cs="Times New Roman"/>
          <w:sz w:val="28"/>
          <w:szCs w:val="28"/>
          <w:lang w:eastAsia="ru-RU"/>
        </w:rPr>
        <w:t xml:space="preserve">от 19.02.2016  № </w:t>
      </w:r>
    </w:p>
    <w:p w:rsidR="003B62FC" w:rsidRPr="003B62FC" w:rsidRDefault="003B62FC" w:rsidP="003B62FC">
      <w:pPr>
        <w:spacing w:after="0" w:line="240" w:lineRule="auto"/>
        <w:rPr>
          <w:rFonts w:ascii="Times New Roman" w:eastAsia="Times New Roman" w:hAnsi="Times New Roman" w:cs="Times New Roman"/>
          <w:sz w:val="28"/>
          <w:szCs w:val="28"/>
          <w:lang w:eastAsia="ru-RU"/>
        </w:rPr>
      </w:pPr>
      <w:r w:rsidRPr="003B62FC">
        <w:rPr>
          <w:rFonts w:ascii="Times New Roman" w:eastAsia="Times New Roman" w:hAnsi="Times New Roman" w:cs="Times New Roman"/>
          <w:sz w:val="28"/>
          <w:szCs w:val="28"/>
          <w:lang w:eastAsia="ru-RU"/>
        </w:rPr>
        <w:t>пгт Подосиновец</w:t>
      </w:r>
    </w:p>
    <w:p w:rsidR="003B62FC" w:rsidRPr="003B62FC" w:rsidRDefault="003B62FC" w:rsidP="003B62FC">
      <w:pPr>
        <w:widowControl w:val="0"/>
        <w:autoSpaceDE w:val="0"/>
        <w:autoSpaceDN w:val="0"/>
        <w:adjustRightInd w:val="0"/>
        <w:spacing w:after="0" w:line="240" w:lineRule="auto"/>
        <w:rPr>
          <w:rFonts w:ascii="Times New Roman" w:eastAsia="Times New Roman" w:hAnsi="Times New Roman" w:cs="Arial"/>
          <w:bCs/>
          <w:sz w:val="28"/>
          <w:szCs w:val="28"/>
          <w:lang w:eastAsia="ru-RU"/>
        </w:rPr>
      </w:pPr>
    </w:p>
    <w:p w:rsidR="003B62FC" w:rsidRPr="003B62FC" w:rsidRDefault="003B62FC" w:rsidP="003B62FC">
      <w:pPr>
        <w:spacing w:after="0" w:line="240" w:lineRule="auto"/>
        <w:rPr>
          <w:rFonts w:ascii="Times New Roman" w:eastAsia="Times New Roman" w:hAnsi="Times New Roman" w:cs="Times New Roman"/>
          <w:sz w:val="28"/>
          <w:szCs w:val="28"/>
          <w:lang w:eastAsia="ru-RU"/>
        </w:rPr>
      </w:pPr>
      <w:r w:rsidRPr="003B62FC">
        <w:rPr>
          <w:rFonts w:ascii="Times New Roman" w:eastAsia="Times New Roman" w:hAnsi="Times New Roman" w:cs="Times New Roman"/>
          <w:sz w:val="28"/>
          <w:szCs w:val="28"/>
          <w:lang w:eastAsia="ru-RU"/>
        </w:rPr>
        <w:t>Отчет о работе</w:t>
      </w:r>
    </w:p>
    <w:p w:rsidR="003B62FC" w:rsidRPr="003B62FC" w:rsidRDefault="003B62FC" w:rsidP="003B62FC">
      <w:pPr>
        <w:spacing w:after="0" w:line="240" w:lineRule="auto"/>
        <w:rPr>
          <w:rFonts w:ascii="Times New Roman" w:eastAsia="Times New Roman" w:hAnsi="Times New Roman" w:cs="Times New Roman"/>
          <w:sz w:val="28"/>
          <w:szCs w:val="28"/>
          <w:lang w:eastAsia="ru-RU"/>
        </w:rPr>
      </w:pPr>
      <w:r w:rsidRPr="003B62FC">
        <w:rPr>
          <w:rFonts w:ascii="Times New Roman" w:eastAsia="Times New Roman" w:hAnsi="Times New Roman" w:cs="Times New Roman"/>
          <w:sz w:val="28"/>
          <w:szCs w:val="28"/>
          <w:lang w:eastAsia="ru-RU"/>
        </w:rPr>
        <w:t>Контрольно-счетной комиссии</w:t>
      </w:r>
    </w:p>
    <w:p w:rsidR="003B62FC" w:rsidRPr="003B62FC" w:rsidRDefault="003B62FC" w:rsidP="003B62FC">
      <w:pPr>
        <w:spacing w:after="0" w:line="240" w:lineRule="auto"/>
        <w:rPr>
          <w:rFonts w:ascii="Times New Roman" w:eastAsia="Times New Roman" w:hAnsi="Times New Roman" w:cs="Times New Roman"/>
          <w:bCs/>
          <w:spacing w:val="-1"/>
          <w:sz w:val="28"/>
          <w:szCs w:val="28"/>
          <w:lang w:eastAsia="ru-RU"/>
        </w:rPr>
      </w:pPr>
      <w:r w:rsidRPr="003B62FC">
        <w:rPr>
          <w:rFonts w:ascii="Times New Roman" w:eastAsia="Times New Roman" w:hAnsi="Times New Roman" w:cs="Times New Roman"/>
          <w:bCs/>
          <w:spacing w:val="-1"/>
          <w:sz w:val="28"/>
          <w:szCs w:val="28"/>
          <w:lang w:eastAsia="ru-RU"/>
        </w:rPr>
        <w:t>муниципального образования</w:t>
      </w:r>
    </w:p>
    <w:p w:rsidR="003B62FC" w:rsidRPr="003B62FC" w:rsidRDefault="003B62FC" w:rsidP="003B62FC">
      <w:pPr>
        <w:spacing w:after="0" w:line="240" w:lineRule="auto"/>
        <w:rPr>
          <w:rFonts w:ascii="Times New Roman" w:eastAsia="Times New Roman" w:hAnsi="Times New Roman" w:cs="Times New Roman"/>
          <w:bCs/>
          <w:spacing w:val="-1"/>
          <w:sz w:val="28"/>
          <w:szCs w:val="28"/>
          <w:lang w:eastAsia="ru-RU"/>
        </w:rPr>
      </w:pPr>
      <w:r w:rsidRPr="003B62FC">
        <w:rPr>
          <w:rFonts w:ascii="Times New Roman" w:eastAsia="Times New Roman" w:hAnsi="Times New Roman" w:cs="Times New Roman"/>
          <w:bCs/>
          <w:spacing w:val="-1"/>
          <w:sz w:val="28"/>
          <w:szCs w:val="28"/>
          <w:lang w:eastAsia="ru-RU"/>
        </w:rPr>
        <w:t>Подосиновский муниципальный район</w:t>
      </w:r>
    </w:p>
    <w:p w:rsidR="003B62FC" w:rsidRPr="003B62FC" w:rsidRDefault="003B62FC" w:rsidP="003B62FC">
      <w:pPr>
        <w:spacing w:after="0" w:line="240" w:lineRule="auto"/>
        <w:rPr>
          <w:rFonts w:ascii="Times New Roman" w:eastAsia="Times New Roman" w:hAnsi="Times New Roman" w:cs="Times New Roman"/>
          <w:sz w:val="28"/>
          <w:szCs w:val="28"/>
          <w:lang w:eastAsia="ru-RU"/>
        </w:rPr>
      </w:pPr>
      <w:r w:rsidRPr="003B62FC">
        <w:rPr>
          <w:rFonts w:ascii="Times New Roman" w:eastAsia="Times New Roman" w:hAnsi="Times New Roman" w:cs="Times New Roman"/>
          <w:bCs/>
          <w:spacing w:val="-1"/>
          <w:sz w:val="28"/>
          <w:szCs w:val="28"/>
          <w:lang w:eastAsia="ru-RU"/>
        </w:rPr>
        <w:t>Кировской области</w:t>
      </w:r>
      <w:r w:rsidRPr="003B62FC">
        <w:rPr>
          <w:rFonts w:ascii="Times New Roman" w:eastAsia="Times New Roman" w:hAnsi="Times New Roman" w:cs="Times New Roman"/>
          <w:sz w:val="28"/>
          <w:szCs w:val="28"/>
          <w:lang w:eastAsia="ru-RU"/>
        </w:rPr>
        <w:t xml:space="preserve"> за 2015 год</w:t>
      </w:r>
    </w:p>
    <w:p w:rsidR="003B62FC" w:rsidRPr="003B62FC" w:rsidRDefault="003B62FC" w:rsidP="003B62FC">
      <w:pPr>
        <w:spacing w:after="0" w:line="240" w:lineRule="auto"/>
        <w:jc w:val="both"/>
        <w:rPr>
          <w:rFonts w:ascii="Times New Roman" w:eastAsia="Times New Roman" w:hAnsi="Times New Roman" w:cs="Times New Roman"/>
          <w:sz w:val="28"/>
          <w:szCs w:val="28"/>
          <w:lang w:eastAsia="ru-RU"/>
        </w:rPr>
      </w:pPr>
      <w:r w:rsidRPr="003B62FC">
        <w:rPr>
          <w:rFonts w:ascii="Times New Roman" w:eastAsia="Times New Roman" w:hAnsi="Times New Roman" w:cs="Times New Roman"/>
          <w:sz w:val="28"/>
          <w:szCs w:val="28"/>
          <w:lang w:eastAsia="ru-RU"/>
        </w:rPr>
        <w:t xml:space="preserve">  </w:t>
      </w:r>
    </w:p>
    <w:p w:rsidR="003B62FC" w:rsidRPr="003B62FC" w:rsidRDefault="003B62FC" w:rsidP="003B62FC">
      <w:pPr>
        <w:spacing w:after="0" w:line="240" w:lineRule="auto"/>
        <w:jc w:val="both"/>
        <w:rPr>
          <w:rFonts w:ascii="Times New Roman" w:eastAsia="Times New Roman" w:hAnsi="Times New Roman" w:cs="Times New Roman"/>
          <w:sz w:val="28"/>
          <w:szCs w:val="28"/>
          <w:lang w:eastAsia="ru-RU"/>
        </w:rPr>
      </w:pPr>
    </w:p>
    <w:p w:rsidR="003B62FC" w:rsidRPr="003B62FC" w:rsidRDefault="003B62FC" w:rsidP="0017384F">
      <w:pPr>
        <w:shd w:val="clear" w:color="auto" w:fill="FFFFFF"/>
        <w:spacing w:after="0" w:line="240" w:lineRule="auto"/>
        <w:ind w:firstLine="709"/>
        <w:jc w:val="both"/>
        <w:rPr>
          <w:rFonts w:ascii="Times New Roman" w:eastAsia="Times New Roman" w:hAnsi="Times New Roman" w:cs="Times New Roman"/>
          <w:bCs/>
          <w:spacing w:val="-10"/>
          <w:sz w:val="28"/>
          <w:szCs w:val="28"/>
          <w:lang w:eastAsia="ru-RU"/>
        </w:rPr>
      </w:pPr>
      <w:r w:rsidRPr="003B62FC">
        <w:rPr>
          <w:rFonts w:ascii="Times New Roman" w:eastAsia="Times New Roman" w:hAnsi="Times New Roman" w:cs="Times New Roman"/>
          <w:sz w:val="28"/>
          <w:szCs w:val="28"/>
          <w:lang w:eastAsia="ru-RU"/>
        </w:rPr>
        <w:t xml:space="preserve">В соответствии с пунктом 17.2 </w:t>
      </w:r>
      <w:r w:rsidRPr="003B62FC">
        <w:rPr>
          <w:rFonts w:ascii="Times New Roman" w:eastAsia="Times New Roman" w:hAnsi="Times New Roman" w:cs="Times New Roman"/>
          <w:bCs/>
          <w:spacing w:val="-10"/>
          <w:sz w:val="28"/>
          <w:szCs w:val="28"/>
          <w:lang w:eastAsia="ru-RU"/>
        </w:rPr>
        <w:t xml:space="preserve">Положения </w:t>
      </w:r>
      <w:r w:rsidRPr="003B62FC">
        <w:rPr>
          <w:rFonts w:ascii="Times New Roman" w:eastAsia="Times New Roman" w:hAnsi="Times New Roman" w:cs="Times New Roman"/>
          <w:bCs/>
          <w:spacing w:val="-1"/>
          <w:sz w:val="28"/>
          <w:szCs w:val="28"/>
          <w:lang w:eastAsia="ru-RU"/>
        </w:rPr>
        <w:t>о Контрольно-счетной комиссии муниципального образования Подосиновский муниципальный район Кировской области, утвержденного решением Подосиновской районной Думы от 13.12.2011 № 10/87,</w:t>
      </w:r>
      <w:r w:rsidRPr="003B62FC">
        <w:rPr>
          <w:rFonts w:ascii="Times New Roman" w:eastAsia="Times New Roman" w:hAnsi="Times New Roman" w:cs="Times New Roman"/>
          <w:bCs/>
          <w:spacing w:val="-10"/>
          <w:sz w:val="28"/>
          <w:szCs w:val="28"/>
          <w:lang w:eastAsia="ru-RU"/>
        </w:rPr>
        <w:t xml:space="preserve"> </w:t>
      </w:r>
      <w:r w:rsidRPr="003B62FC">
        <w:rPr>
          <w:rFonts w:ascii="Times New Roman" w:eastAsia="Times New Roman" w:hAnsi="Times New Roman" w:cs="Times New Roman"/>
          <w:sz w:val="28"/>
          <w:szCs w:val="28"/>
          <w:lang w:eastAsia="ru-RU"/>
        </w:rPr>
        <w:t>Подосиновская районная Дума РЕШИЛА:</w:t>
      </w:r>
    </w:p>
    <w:p w:rsidR="003B62FC" w:rsidRPr="003B62FC" w:rsidRDefault="003B62FC" w:rsidP="0017384F">
      <w:pPr>
        <w:shd w:val="clear" w:color="auto" w:fill="FFFFFF"/>
        <w:spacing w:after="0" w:line="240" w:lineRule="auto"/>
        <w:jc w:val="both"/>
        <w:rPr>
          <w:rFonts w:ascii="Times New Roman" w:eastAsia="Times New Roman" w:hAnsi="Times New Roman" w:cs="Times New Roman"/>
          <w:sz w:val="28"/>
          <w:szCs w:val="28"/>
          <w:lang w:eastAsia="ru-RU"/>
        </w:rPr>
      </w:pPr>
      <w:r w:rsidRPr="003B62FC">
        <w:rPr>
          <w:rFonts w:ascii="Times New Roman" w:eastAsia="Times New Roman" w:hAnsi="Times New Roman" w:cs="Times New Roman"/>
          <w:sz w:val="28"/>
          <w:szCs w:val="28"/>
          <w:lang w:eastAsia="ru-RU"/>
        </w:rPr>
        <w:t xml:space="preserve">     </w:t>
      </w:r>
      <w:r w:rsidRPr="003B62FC">
        <w:rPr>
          <w:rFonts w:ascii="Times New Roman" w:eastAsia="Times New Roman" w:hAnsi="Times New Roman" w:cs="Times New Roman"/>
          <w:sz w:val="28"/>
          <w:szCs w:val="28"/>
          <w:lang w:eastAsia="ru-RU"/>
        </w:rPr>
        <w:tab/>
        <w:t xml:space="preserve">1. Отчет о работе Контрольно-счетной комиссии </w:t>
      </w:r>
      <w:r w:rsidRPr="003B62FC">
        <w:rPr>
          <w:rFonts w:ascii="Times New Roman" w:eastAsia="Times New Roman" w:hAnsi="Times New Roman" w:cs="Times New Roman"/>
          <w:bCs/>
          <w:spacing w:val="-1"/>
          <w:sz w:val="28"/>
          <w:szCs w:val="28"/>
          <w:lang w:eastAsia="ru-RU"/>
        </w:rPr>
        <w:t xml:space="preserve">муниципального образования Подосиновский муниципальный район Кировской области </w:t>
      </w:r>
      <w:r w:rsidRPr="003B62FC">
        <w:rPr>
          <w:rFonts w:ascii="Times New Roman" w:eastAsia="Times New Roman" w:hAnsi="Times New Roman" w:cs="Times New Roman"/>
          <w:sz w:val="28"/>
          <w:szCs w:val="28"/>
          <w:lang w:eastAsia="ru-RU"/>
        </w:rPr>
        <w:t>за 2015 год принять к сведению. Прилагается.</w:t>
      </w:r>
    </w:p>
    <w:p w:rsidR="003B62FC" w:rsidRPr="003B62FC" w:rsidRDefault="003B62FC" w:rsidP="0017384F">
      <w:pPr>
        <w:shd w:val="clear" w:color="auto" w:fill="FFFFFF"/>
        <w:spacing w:after="0" w:line="240" w:lineRule="auto"/>
        <w:jc w:val="both"/>
        <w:rPr>
          <w:rFonts w:ascii="Times New Roman" w:eastAsia="Times New Roman" w:hAnsi="Times New Roman" w:cs="Times New Roman"/>
          <w:sz w:val="28"/>
          <w:szCs w:val="28"/>
          <w:lang w:eastAsia="ru-RU"/>
        </w:rPr>
      </w:pPr>
      <w:r w:rsidRPr="003B62FC">
        <w:rPr>
          <w:rFonts w:ascii="Times New Roman" w:eastAsia="Times New Roman" w:hAnsi="Times New Roman" w:cs="Times New Roman"/>
          <w:sz w:val="28"/>
          <w:szCs w:val="28"/>
          <w:lang w:eastAsia="ru-RU"/>
        </w:rPr>
        <w:tab/>
        <w:t xml:space="preserve">2. Настоящее решение опубликовать в Информационном бюллетене органов местного самоуправления Подосиновского района. </w:t>
      </w:r>
    </w:p>
    <w:p w:rsidR="003B62FC" w:rsidRPr="003B62FC" w:rsidRDefault="003B62FC" w:rsidP="0017384F">
      <w:pPr>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3B62FC" w:rsidRPr="003B62FC" w:rsidRDefault="003B62FC" w:rsidP="003B62FC">
      <w:pPr>
        <w:spacing w:after="0" w:line="240" w:lineRule="auto"/>
        <w:jc w:val="both"/>
        <w:rPr>
          <w:rFonts w:ascii="Times New Roman" w:eastAsia="Times New Roman" w:hAnsi="Times New Roman" w:cs="Times New Roman"/>
          <w:sz w:val="28"/>
          <w:szCs w:val="28"/>
          <w:lang w:eastAsia="ru-RU"/>
        </w:rPr>
      </w:pPr>
    </w:p>
    <w:p w:rsidR="003B62FC" w:rsidRPr="003B62FC" w:rsidRDefault="003B62FC" w:rsidP="003B62FC">
      <w:pPr>
        <w:spacing w:after="0" w:line="240" w:lineRule="auto"/>
        <w:jc w:val="both"/>
        <w:rPr>
          <w:rFonts w:ascii="Times New Roman" w:eastAsia="Times New Roman" w:hAnsi="Times New Roman" w:cs="Times New Roman"/>
          <w:sz w:val="28"/>
          <w:szCs w:val="28"/>
          <w:lang w:eastAsia="ru-RU"/>
        </w:rPr>
      </w:pPr>
      <w:r w:rsidRPr="003B62FC">
        <w:rPr>
          <w:rFonts w:ascii="Times New Roman" w:eastAsia="Times New Roman" w:hAnsi="Times New Roman" w:cs="Times New Roman"/>
          <w:sz w:val="28"/>
          <w:szCs w:val="28"/>
          <w:lang w:eastAsia="ru-RU"/>
        </w:rPr>
        <w:t>Глава Подосиновского района                                                      Д.В. Копосов</w:t>
      </w:r>
    </w:p>
    <w:p w:rsidR="003B62FC" w:rsidRPr="003B62FC" w:rsidRDefault="003B62FC" w:rsidP="003B62FC">
      <w:pPr>
        <w:spacing w:after="0" w:line="240" w:lineRule="auto"/>
        <w:jc w:val="both"/>
        <w:rPr>
          <w:rFonts w:ascii="Times New Roman" w:eastAsia="Times New Roman" w:hAnsi="Times New Roman" w:cs="Times New Roman"/>
          <w:sz w:val="28"/>
          <w:szCs w:val="28"/>
          <w:lang w:eastAsia="ru-RU"/>
        </w:rPr>
      </w:pPr>
    </w:p>
    <w:p w:rsidR="003B62FC" w:rsidRPr="003B62FC" w:rsidRDefault="003B62FC" w:rsidP="003B62FC">
      <w:pPr>
        <w:spacing w:after="0" w:line="240" w:lineRule="auto"/>
        <w:jc w:val="both"/>
        <w:rPr>
          <w:rFonts w:ascii="Times New Roman" w:eastAsia="Times New Roman" w:hAnsi="Times New Roman" w:cs="Times New Roman"/>
          <w:sz w:val="28"/>
          <w:szCs w:val="28"/>
          <w:lang w:eastAsia="ru-RU"/>
        </w:rPr>
      </w:pPr>
    </w:p>
    <w:p w:rsidR="007A20D5" w:rsidRDefault="007A20D5" w:rsidP="003B62FC">
      <w:pPr>
        <w:spacing w:after="0" w:line="240" w:lineRule="auto"/>
        <w:jc w:val="both"/>
        <w:rPr>
          <w:rFonts w:ascii="Times New Roman" w:eastAsia="Times New Roman" w:hAnsi="Times New Roman" w:cs="Times New Roman"/>
          <w:sz w:val="28"/>
          <w:szCs w:val="28"/>
          <w:lang w:eastAsia="ru-RU"/>
        </w:rPr>
      </w:pPr>
    </w:p>
    <w:p w:rsidR="00936FA5" w:rsidRDefault="00936FA5" w:rsidP="003B62FC">
      <w:pPr>
        <w:spacing w:after="0" w:line="240" w:lineRule="auto"/>
        <w:jc w:val="both"/>
        <w:rPr>
          <w:rFonts w:ascii="Times New Roman" w:eastAsia="Times New Roman" w:hAnsi="Times New Roman" w:cs="Times New Roman"/>
          <w:sz w:val="28"/>
          <w:szCs w:val="28"/>
          <w:lang w:eastAsia="ru-RU"/>
        </w:rPr>
      </w:pPr>
    </w:p>
    <w:p w:rsidR="00936FA5" w:rsidRDefault="00936FA5" w:rsidP="003B62FC">
      <w:pPr>
        <w:spacing w:after="0" w:line="240" w:lineRule="auto"/>
        <w:jc w:val="both"/>
        <w:rPr>
          <w:rFonts w:ascii="Times New Roman" w:eastAsia="Times New Roman" w:hAnsi="Times New Roman" w:cs="Times New Roman"/>
          <w:sz w:val="28"/>
          <w:szCs w:val="28"/>
          <w:lang w:eastAsia="ru-RU"/>
        </w:rPr>
      </w:pPr>
    </w:p>
    <w:p w:rsidR="00A152D0" w:rsidRDefault="00A152D0" w:rsidP="003B62FC">
      <w:pPr>
        <w:spacing w:after="0" w:line="240" w:lineRule="auto"/>
        <w:jc w:val="both"/>
        <w:rPr>
          <w:rFonts w:ascii="Times New Roman" w:eastAsia="Times New Roman" w:hAnsi="Times New Roman" w:cs="Times New Roman"/>
          <w:sz w:val="28"/>
          <w:szCs w:val="28"/>
          <w:lang w:eastAsia="ru-RU"/>
        </w:rPr>
      </w:pPr>
    </w:p>
    <w:p w:rsidR="00A152D0" w:rsidRDefault="00A152D0" w:rsidP="003B62FC">
      <w:pPr>
        <w:spacing w:after="0" w:line="240" w:lineRule="auto"/>
        <w:jc w:val="both"/>
        <w:rPr>
          <w:rFonts w:ascii="Times New Roman" w:eastAsia="Times New Roman" w:hAnsi="Times New Roman" w:cs="Times New Roman"/>
          <w:sz w:val="28"/>
          <w:szCs w:val="28"/>
          <w:lang w:eastAsia="ru-RU"/>
        </w:rPr>
      </w:pPr>
    </w:p>
    <w:p w:rsidR="00A152D0" w:rsidRDefault="00A152D0" w:rsidP="003B62FC">
      <w:pPr>
        <w:spacing w:after="0" w:line="240" w:lineRule="auto"/>
        <w:jc w:val="both"/>
        <w:rPr>
          <w:rFonts w:ascii="Times New Roman" w:eastAsia="Times New Roman" w:hAnsi="Times New Roman" w:cs="Times New Roman"/>
          <w:sz w:val="28"/>
          <w:szCs w:val="28"/>
          <w:lang w:eastAsia="ru-RU"/>
        </w:rPr>
      </w:pPr>
    </w:p>
    <w:p w:rsidR="00A152D0" w:rsidRDefault="00A152D0" w:rsidP="003B62FC">
      <w:pPr>
        <w:spacing w:after="0" w:line="240" w:lineRule="auto"/>
        <w:jc w:val="both"/>
        <w:rPr>
          <w:rFonts w:ascii="Times New Roman" w:eastAsia="Times New Roman" w:hAnsi="Times New Roman" w:cs="Times New Roman"/>
          <w:sz w:val="28"/>
          <w:szCs w:val="28"/>
          <w:lang w:eastAsia="ru-RU"/>
        </w:rPr>
      </w:pPr>
    </w:p>
    <w:p w:rsidR="00A152D0" w:rsidRDefault="00A152D0" w:rsidP="003B62FC">
      <w:pPr>
        <w:spacing w:after="0" w:line="240" w:lineRule="auto"/>
        <w:jc w:val="both"/>
        <w:rPr>
          <w:rFonts w:ascii="Times New Roman" w:eastAsia="Times New Roman" w:hAnsi="Times New Roman" w:cs="Times New Roman"/>
          <w:sz w:val="28"/>
          <w:szCs w:val="28"/>
          <w:lang w:eastAsia="ru-RU"/>
        </w:rPr>
      </w:pPr>
    </w:p>
    <w:p w:rsidR="00A152D0" w:rsidRDefault="00A152D0" w:rsidP="003B62FC">
      <w:pPr>
        <w:spacing w:after="0" w:line="240" w:lineRule="auto"/>
        <w:jc w:val="both"/>
        <w:rPr>
          <w:rFonts w:ascii="Times New Roman" w:eastAsia="Times New Roman" w:hAnsi="Times New Roman" w:cs="Times New Roman"/>
          <w:sz w:val="28"/>
          <w:szCs w:val="28"/>
          <w:lang w:eastAsia="ru-RU"/>
        </w:rPr>
      </w:pPr>
    </w:p>
    <w:p w:rsidR="00A152D0" w:rsidRDefault="00A152D0" w:rsidP="003B62FC">
      <w:pPr>
        <w:spacing w:after="0" w:line="240" w:lineRule="auto"/>
        <w:jc w:val="both"/>
        <w:rPr>
          <w:rFonts w:ascii="Times New Roman" w:eastAsia="Times New Roman" w:hAnsi="Times New Roman" w:cs="Times New Roman"/>
          <w:sz w:val="28"/>
          <w:szCs w:val="28"/>
          <w:lang w:eastAsia="ru-RU"/>
        </w:rPr>
      </w:pPr>
    </w:p>
    <w:p w:rsidR="00A152D0" w:rsidRDefault="00A152D0" w:rsidP="003B62FC">
      <w:pPr>
        <w:spacing w:after="0" w:line="240" w:lineRule="auto"/>
        <w:jc w:val="both"/>
        <w:rPr>
          <w:rFonts w:ascii="Times New Roman" w:eastAsia="Times New Roman" w:hAnsi="Times New Roman" w:cs="Times New Roman"/>
          <w:sz w:val="28"/>
          <w:szCs w:val="28"/>
          <w:lang w:eastAsia="ru-RU"/>
        </w:rPr>
      </w:pPr>
    </w:p>
    <w:p w:rsidR="00A152D0" w:rsidRDefault="00A152D0" w:rsidP="003B62FC">
      <w:pPr>
        <w:spacing w:after="0" w:line="240" w:lineRule="auto"/>
        <w:jc w:val="both"/>
        <w:rPr>
          <w:rFonts w:ascii="Times New Roman" w:eastAsia="Times New Roman" w:hAnsi="Times New Roman" w:cs="Times New Roman"/>
          <w:sz w:val="28"/>
          <w:szCs w:val="28"/>
          <w:lang w:eastAsia="ru-RU"/>
        </w:rPr>
      </w:pPr>
    </w:p>
    <w:tbl>
      <w:tblPr>
        <w:tblW w:w="0" w:type="auto"/>
        <w:tblLayout w:type="fixed"/>
        <w:tblCellMar>
          <w:left w:w="0" w:type="dxa"/>
          <w:right w:w="0" w:type="dxa"/>
        </w:tblCellMar>
        <w:tblLook w:val="0000" w:firstRow="0" w:lastRow="0" w:firstColumn="0" w:lastColumn="0" w:noHBand="0" w:noVBand="0"/>
      </w:tblPr>
      <w:tblGrid>
        <w:gridCol w:w="1985"/>
        <w:gridCol w:w="2155"/>
        <w:gridCol w:w="680"/>
        <w:gridCol w:w="2525"/>
        <w:gridCol w:w="1912"/>
      </w:tblGrid>
      <w:tr w:rsidR="00A152D0" w:rsidRPr="00A152D0" w:rsidTr="00A152D0">
        <w:trPr>
          <w:trHeight w:val="705"/>
        </w:trPr>
        <w:tc>
          <w:tcPr>
            <w:tcW w:w="4140" w:type="dxa"/>
            <w:gridSpan w:val="2"/>
          </w:tcPr>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sidRPr="00A152D0">
              <w:rPr>
                <w:rFonts w:ascii="Times New Roman" w:eastAsia="Times New Roman" w:hAnsi="Times New Roman" w:cs="Times New Roman"/>
                <w:sz w:val="28"/>
                <w:szCs w:val="28"/>
                <w:lang w:eastAsia="ru-RU"/>
              </w:rPr>
              <w:tab/>
            </w:r>
          </w:p>
        </w:tc>
        <w:tc>
          <w:tcPr>
            <w:tcW w:w="680" w:type="dxa"/>
            <w:vAlign w:val="center"/>
          </w:tcPr>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sidRPr="00A152D0">
              <w:rPr>
                <w:rFonts w:ascii="Times New Roman" w:eastAsia="Times New Roman" w:hAnsi="Times New Roman" w:cs="Times New Roman"/>
                <w:noProof/>
                <w:sz w:val="28"/>
                <w:szCs w:val="28"/>
                <w:lang w:eastAsia="ru-RU"/>
              </w:rPr>
              <w:drawing>
                <wp:inline distT="0" distB="0" distL="0" distR="0">
                  <wp:extent cx="431165" cy="535940"/>
                  <wp:effectExtent l="0" t="0" r="6985" b="0"/>
                  <wp:docPr id="6" name="Рисунок 6" descr="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PO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1165" cy="535940"/>
                          </a:xfrm>
                          <a:prstGeom prst="rect">
                            <a:avLst/>
                          </a:prstGeom>
                          <a:noFill/>
                          <a:ln>
                            <a:noFill/>
                          </a:ln>
                        </pic:spPr>
                      </pic:pic>
                    </a:graphicData>
                  </a:graphic>
                </wp:inline>
              </w:drawing>
            </w:r>
          </w:p>
        </w:tc>
        <w:tc>
          <w:tcPr>
            <w:tcW w:w="4437" w:type="dxa"/>
            <w:gridSpan w:val="2"/>
            <w:tcBorders>
              <w:left w:val="nil"/>
            </w:tcBorders>
          </w:tcPr>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p>
        </w:tc>
      </w:tr>
      <w:tr w:rsidR="00A152D0" w:rsidRPr="00A152D0" w:rsidTr="00A152D0">
        <w:trPr>
          <w:trHeight w:val="1455"/>
        </w:trPr>
        <w:tc>
          <w:tcPr>
            <w:tcW w:w="9257" w:type="dxa"/>
            <w:gridSpan w:val="5"/>
          </w:tcPr>
          <w:p w:rsidR="00A152D0" w:rsidRPr="00A152D0" w:rsidRDefault="00A152D0" w:rsidP="00A152D0">
            <w:pPr>
              <w:spacing w:after="0" w:line="240" w:lineRule="auto"/>
              <w:jc w:val="center"/>
              <w:rPr>
                <w:rFonts w:ascii="Times New Roman" w:eastAsia="Times New Roman" w:hAnsi="Times New Roman" w:cs="Times New Roman"/>
                <w:b/>
                <w:sz w:val="28"/>
                <w:szCs w:val="28"/>
                <w:lang w:eastAsia="ru-RU"/>
              </w:rPr>
            </w:pPr>
            <w:r w:rsidRPr="00A152D0">
              <w:rPr>
                <w:rFonts w:ascii="Times New Roman" w:eastAsia="Times New Roman" w:hAnsi="Times New Roman" w:cs="Times New Roman"/>
                <w:b/>
                <w:sz w:val="28"/>
                <w:szCs w:val="28"/>
                <w:lang w:eastAsia="ru-RU"/>
              </w:rPr>
              <w:t>КОНТРОЛЬНО-СЧЕТНАЯ КОМИССИЯ</w:t>
            </w:r>
          </w:p>
          <w:p w:rsidR="00A152D0" w:rsidRPr="00A152D0" w:rsidRDefault="00A152D0" w:rsidP="00A152D0">
            <w:pPr>
              <w:spacing w:after="0" w:line="240" w:lineRule="auto"/>
              <w:jc w:val="center"/>
              <w:rPr>
                <w:rFonts w:ascii="Times New Roman" w:eastAsia="Times New Roman" w:hAnsi="Times New Roman" w:cs="Times New Roman"/>
                <w:b/>
                <w:sz w:val="28"/>
                <w:szCs w:val="28"/>
                <w:lang w:eastAsia="ru-RU"/>
              </w:rPr>
            </w:pPr>
            <w:r w:rsidRPr="00A152D0">
              <w:rPr>
                <w:rFonts w:ascii="Times New Roman" w:eastAsia="Times New Roman" w:hAnsi="Times New Roman" w:cs="Times New Roman"/>
                <w:b/>
                <w:sz w:val="28"/>
                <w:szCs w:val="28"/>
                <w:lang w:eastAsia="ru-RU"/>
              </w:rPr>
              <w:t>ПОДОСИНОВСКОГО МУНИЦИПАЛЬНОГО РАЙОНА</w:t>
            </w:r>
          </w:p>
          <w:p w:rsidR="00A152D0" w:rsidRDefault="00A152D0" w:rsidP="00A152D0">
            <w:pPr>
              <w:spacing w:after="0" w:line="240" w:lineRule="auto"/>
              <w:jc w:val="center"/>
              <w:rPr>
                <w:rFonts w:ascii="Times New Roman" w:eastAsia="Times New Roman" w:hAnsi="Times New Roman" w:cs="Times New Roman"/>
                <w:b/>
                <w:sz w:val="28"/>
                <w:szCs w:val="28"/>
                <w:lang w:eastAsia="ru-RU"/>
              </w:rPr>
            </w:pPr>
          </w:p>
          <w:p w:rsidR="00A152D0" w:rsidRPr="00A152D0" w:rsidRDefault="00A152D0" w:rsidP="00A152D0">
            <w:pPr>
              <w:spacing w:after="0" w:line="240" w:lineRule="auto"/>
              <w:jc w:val="center"/>
              <w:rPr>
                <w:rFonts w:ascii="Times New Roman" w:eastAsia="Times New Roman" w:hAnsi="Times New Roman" w:cs="Times New Roman"/>
                <w:b/>
                <w:sz w:val="28"/>
                <w:szCs w:val="28"/>
                <w:lang w:eastAsia="ru-RU"/>
              </w:rPr>
            </w:pPr>
            <w:r w:rsidRPr="00A152D0">
              <w:rPr>
                <w:rFonts w:ascii="Times New Roman" w:eastAsia="Times New Roman" w:hAnsi="Times New Roman" w:cs="Times New Roman"/>
                <w:b/>
                <w:sz w:val="28"/>
                <w:szCs w:val="28"/>
                <w:lang w:eastAsia="ru-RU"/>
              </w:rPr>
              <w:t>ОТЧЁТ</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p>
        </w:tc>
      </w:tr>
      <w:tr w:rsidR="00A152D0" w:rsidRPr="00A152D0" w:rsidTr="00A152D0">
        <w:tc>
          <w:tcPr>
            <w:tcW w:w="1985" w:type="dxa"/>
            <w:tcBorders>
              <w:top w:val="nil"/>
              <w:left w:val="nil"/>
              <w:bottom w:val="single" w:sz="4" w:space="0" w:color="auto"/>
              <w:right w:val="nil"/>
            </w:tcBorders>
            <w:tcMar>
              <w:top w:w="0" w:type="dxa"/>
              <w:left w:w="70" w:type="dxa"/>
              <w:bottom w:w="0" w:type="dxa"/>
              <w:right w:w="70" w:type="dxa"/>
            </w:tcMar>
          </w:tcPr>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152D0">
              <w:rPr>
                <w:rFonts w:ascii="Times New Roman" w:eastAsia="Times New Roman" w:hAnsi="Times New Roman" w:cs="Times New Roman"/>
                <w:sz w:val="28"/>
                <w:szCs w:val="28"/>
                <w:lang w:eastAsia="ru-RU"/>
              </w:rPr>
              <w:t>08.02.2016</w:t>
            </w:r>
          </w:p>
        </w:tc>
        <w:tc>
          <w:tcPr>
            <w:tcW w:w="2835" w:type="dxa"/>
            <w:gridSpan w:val="2"/>
            <w:tcMar>
              <w:top w:w="0" w:type="dxa"/>
              <w:left w:w="70" w:type="dxa"/>
              <w:bottom w:w="0" w:type="dxa"/>
              <w:right w:w="70" w:type="dxa"/>
            </w:tcMar>
          </w:tcPr>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p>
        </w:tc>
        <w:tc>
          <w:tcPr>
            <w:tcW w:w="2525" w:type="dxa"/>
            <w:tcMar>
              <w:top w:w="0" w:type="dxa"/>
              <w:left w:w="70" w:type="dxa"/>
              <w:bottom w:w="0" w:type="dxa"/>
              <w:right w:w="70" w:type="dxa"/>
            </w:tcMar>
          </w:tcPr>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sidRPr="00A152D0">
              <w:rPr>
                <w:rFonts w:ascii="Times New Roman" w:eastAsia="Times New Roman" w:hAnsi="Times New Roman" w:cs="Times New Roman"/>
                <w:sz w:val="28"/>
                <w:szCs w:val="28"/>
                <w:lang w:eastAsia="ru-RU"/>
              </w:rPr>
              <w:t>№</w:t>
            </w:r>
          </w:p>
        </w:tc>
        <w:tc>
          <w:tcPr>
            <w:tcW w:w="1912" w:type="dxa"/>
            <w:tcBorders>
              <w:top w:val="nil"/>
              <w:left w:val="nil"/>
              <w:bottom w:val="single" w:sz="6" w:space="0" w:color="auto"/>
              <w:right w:val="nil"/>
            </w:tcBorders>
            <w:tcMar>
              <w:top w:w="0" w:type="dxa"/>
              <w:left w:w="70" w:type="dxa"/>
              <w:bottom w:w="0" w:type="dxa"/>
              <w:right w:w="70" w:type="dxa"/>
            </w:tcMar>
          </w:tcPr>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152D0">
              <w:rPr>
                <w:rFonts w:ascii="Times New Roman" w:eastAsia="Times New Roman" w:hAnsi="Times New Roman" w:cs="Times New Roman"/>
                <w:sz w:val="28"/>
                <w:szCs w:val="28"/>
                <w:lang w:eastAsia="ru-RU"/>
              </w:rPr>
              <w:t>б/</w:t>
            </w:r>
            <w:proofErr w:type="gramStart"/>
            <w:r w:rsidRPr="00A152D0">
              <w:rPr>
                <w:rFonts w:ascii="Times New Roman" w:eastAsia="Times New Roman" w:hAnsi="Times New Roman" w:cs="Times New Roman"/>
                <w:sz w:val="28"/>
                <w:szCs w:val="28"/>
                <w:lang w:eastAsia="ru-RU"/>
              </w:rPr>
              <w:t>н</w:t>
            </w:r>
            <w:proofErr w:type="gramEnd"/>
          </w:p>
        </w:tc>
      </w:tr>
      <w:tr w:rsidR="00A152D0" w:rsidRPr="00A152D0" w:rsidTr="00A152D0">
        <w:trPr>
          <w:trHeight w:val="411"/>
        </w:trPr>
        <w:tc>
          <w:tcPr>
            <w:tcW w:w="9257" w:type="dxa"/>
            <w:gridSpan w:val="5"/>
            <w:tcMar>
              <w:top w:w="0" w:type="dxa"/>
              <w:left w:w="70" w:type="dxa"/>
              <w:bottom w:w="0" w:type="dxa"/>
              <w:right w:w="70" w:type="dxa"/>
            </w:tcMar>
          </w:tcPr>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sidRPr="00A152D0">
              <w:rPr>
                <w:rFonts w:ascii="Times New Roman" w:eastAsia="Times New Roman" w:hAnsi="Times New Roman" w:cs="Times New Roman"/>
                <w:sz w:val="28"/>
                <w:szCs w:val="28"/>
                <w:lang w:eastAsia="ru-RU"/>
              </w:rPr>
              <w:t xml:space="preserve">пгт Подосиновец </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p>
        </w:tc>
      </w:tr>
    </w:tbl>
    <w:p w:rsidR="00A152D0" w:rsidRPr="00A152D0" w:rsidRDefault="00A152D0" w:rsidP="00A152D0">
      <w:pPr>
        <w:spacing w:after="0" w:line="240" w:lineRule="auto"/>
        <w:jc w:val="both"/>
        <w:rPr>
          <w:rFonts w:ascii="Times New Roman" w:eastAsia="Times New Roman" w:hAnsi="Times New Roman" w:cs="Times New Roman"/>
          <w:vanish/>
          <w:sz w:val="28"/>
          <w:szCs w:val="28"/>
          <w:lang w:eastAsia="ru-RU"/>
        </w:rPr>
      </w:pPr>
    </w:p>
    <w:tbl>
      <w:tblPr>
        <w:tblpPr w:leftFromText="180" w:rightFromText="180" w:vertAnchor="text" w:horzAnchor="margin" w:tblpXSpec="center" w:tblpY="157"/>
        <w:tblW w:w="0" w:type="auto"/>
        <w:tblLayout w:type="fixed"/>
        <w:tblCellMar>
          <w:left w:w="70" w:type="dxa"/>
          <w:right w:w="70" w:type="dxa"/>
        </w:tblCellMar>
        <w:tblLook w:val="0000" w:firstRow="0" w:lastRow="0" w:firstColumn="0" w:lastColumn="0" w:noHBand="0" w:noVBand="0"/>
      </w:tblPr>
      <w:tblGrid>
        <w:gridCol w:w="7230"/>
      </w:tblGrid>
      <w:tr w:rsidR="00A152D0" w:rsidRPr="00A152D0" w:rsidTr="00A152D0">
        <w:trPr>
          <w:trHeight w:val="426"/>
        </w:trPr>
        <w:tc>
          <w:tcPr>
            <w:tcW w:w="7230" w:type="dxa"/>
          </w:tcPr>
          <w:p w:rsidR="00A152D0" w:rsidRPr="00A152D0" w:rsidRDefault="00A152D0" w:rsidP="00A152D0">
            <w:pPr>
              <w:spacing w:after="0" w:line="240" w:lineRule="auto"/>
              <w:jc w:val="both"/>
              <w:rPr>
                <w:rFonts w:ascii="Times New Roman" w:eastAsia="Times New Roman" w:hAnsi="Times New Roman" w:cs="Times New Roman"/>
                <w:b/>
                <w:sz w:val="28"/>
                <w:szCs w:val="28"/>
                <w:lang w:eastAsia="ru-RU"/>
              </w:rPr>
            </w:pPr>
            <w:r w:rsidRPr="00A152D0">
              <w:rPr>
                <w:rFonts w:ascii="Times New Roman" w:eastAsia="Times New Roman" w:hAnsi="Times New Roman" w:cs="Times New Roman"/>
                <w:b/>
                <w:sz w:val="28"/>
                <w:szCs w:val="28"/>
                <w:lang w:eastAsia="ru-RU"/>
              </w:rPr>
              <w:t>О работе контрольно-счётной комиссии Подосиновского муниципального района за 2015 год</w:t>
            </w:r>
          </w:p>
          <w:p w:rsidR="00A152D0" w:rsidRPr="00A152D0" w:rsidRDefault="00A152D0" w:rsidP="00A152D0">
            <w:pPr>
              <w:spacing w:after="0" w:line="240" w:lineRule="auto"/>
              <w:jc w:val="both"/>
              <w:rPr>
                <w:rFonts w:ascii="Times New Roman" w:eastAsia="Times New Roman" w:hAnsi="Times New Roman" w:cs="Times New Roman"/>
                <w:b/>
                <w:sz w:val="28"/>
                <w:szCs w:val="28"/>
                <w:lang w:eastAsia="ru-RU"/>
              </w:rPr>
            </w:pPr>
          </w:p>
        </w:tc>
      </w:tr>
    </w:tbl>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sidRPr="00A152D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r>
      <w:r w:rsidRPr="00A152D0">
        <w:rPr>
          <w:rFonts w:ascii="Times New Roman" w:eastAsia="Times New Roman" w:hAnsi="Times New Roman" w:cs="Times New Roman"/>
          <w:sz w:val="28"/>
          <w:szCs w:val="28"/>
          <w:lang w:eastAsia="ru-RU"/>
        </w:rPr>
        <w:t xml:space="preserve">Настоящий отчёт подготовлен в соответствии с требованиями Федерального закона от 06.10.2003 № 131-ФЗ «Об общих принципах организации местного самоуправления в Российской Федерации», Федерального закона от 07.02.2011 № 6-ФЗ «Об общих принципах организации и деятельности контрольно-счётных органов субъектов РФ и муниципальных образований», Устава муниципального образования Подосиновский муниципальный район Кировской области, статьи 17.2. </w:t>
      </w:r>
      <w:proofErr w:type="gramStart"/>
      <w:r w:rsidRPr="00A152D0">
        <w:rPr>
          <w:rFonts w:ascii="Times New Roman" w:eastAsia="Times New Roman" w:hAnsi="Times New Roman" w:cs="Times New Roman"/>
          <w:sz w:val="28"/>
          <w:szCs w:val="28"/>
          <w:lang w:eastAsia="ru-RU"/>
        </w:rPr>
        <w:t>Положения о Контрольно-счётной комиссии муниципального образования Подосиновский муниципальный район Кировской области (с изменениями от 25.12 2012 № 28/196) утверждённого решением Подосиновской районной Думы Кировской области 4-го созыва от 13.12.2011 № 10/87 и содержит информацию о деятельности контрольно-счётной комиссии Подосиновского муниципального района (далее - КСК), результатах проведённых экспертно-аналитических и контрольных мероприятий за 2015год.</w:t>
      </w:r>
      <w:proofErr w:type="gramEnd"/>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A152D0">
        <w:rPr>
          <w:rFonts w:ascii="Times New Roman" w:eastAsia="Times New Roman" w:hAnsi="Times New Roman" w:cs="Times New Roman"/>
          <w:sz w:val="28"/>
          <w:szCs w:val="28"/>
          <w:lang w:eastAsia="ru-RU"/>
        </w:rPr>
        <w:t>Контрольные и экспертно-аналитические мероприятия осуществлялись на основании годового плана и вносимых в план изменений, утвержденных Председателем КСК.</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p>
    <w:p w:rsidR="00A152D0" w:rsidRPr="00A152D0" w:rsidRDefault="00A152D0" w:rsidP="00A152D0">
      <w:pPr>
        <w:numPr>
          <w:ilvl w:val="0"/>
          <w:numId w:val="7"/>
        </w:numPr>
        <w:spacing w:after="0" w:line="240" w:lineRule="auto"/>
        <w:jc w:val="both"/>
        <w:rPr>
          <w:rFonts w:ascii="Times New Roman" w:eastAsia="Times New Roman" w:hAnsi="Times New Roman" w:cs="Times New Roman"/>
          <w:b/>
          <w:sz w:val="28"/>
          <w:szCs w:val="28"/>
          <w:lang w:eastAsia="ru-RU"/>
        </w:rPr>
      </w:pPr>
      <w:r w:rsidRPr="00A152D0">
        <w:rPr>
          <w:rFonts w:ascii="Times New Roman" w:eastAsia="Times New Roman" w:hAnsi="Times New Roman" w:cs="Times New Roman"/>
          <w:b/>
          <w:sz w:val="28"/>
          <w:szCs w:val="28"/>
          <w:lang w:eastAsia="ru-RU"/>
        </w:rPr>
        <w:t>Основные итоги деятельности КСК Подосиновского района за 2015 год.</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A152D0">
        <w:rPr>
          <w:rFonts w:ascii="Times New Roman" w:eastAsia="Times New Roman" w:hAnsi="Times New Roman" w:cs="Times New Roman"/>
          <w:sz w:val="28"/>
          <w:szCs w:val="28"/>
          <w:lang w:eastAsia="ru-RU"/>
        </w:rPr>
        <w:t xml:space="preserve">КСК в соответствии с Бюджетным кодексом Российской Федерации и Положением о контрольно-счетной комиссии Подосиновского района в 2015году обеспечен сквозной внешний финансовый </w:t>
      </w:r>
      <w:proofErr w:type="gramStart"/>
      <w:r w:rsidRPr="00A152D0">
        <w:rPr>
          <w:rFonts w:ascii="Times New Roman" w:eastAsia="Times New Roman" w:hAnsi="Times New Roman" w:cs="Times New Roman"/>
          <w:sz w:val="28"/>
          <w:szCs w:val="28"/>
          <w:lang w:eastAsia="ru-RU"/>
        </w:rPr>
        <w:t>контроль за</w:t>
      </w:r>
      <w:proofErr w:type="gramEnd"/>
      <w:r w:rsidRPr="00A152D0">
        <w:rPr>
          <w:rFonts w:ascii="Times New Roman" w:eastAsia="Times New Roman" w:hAnsi="Times New Roman" w:cs="Times New Roman"/>
          <w:sz w:val="28"/>
          <w:szCs w:val="28"/>
          <w:lang w:eastAsia="ru-RU"/>
        </w:rPr>
        <w:t xml:space="preserve"> формированием и исполнением бюджета Подосиновского муниципального района, а также бюджетов шести поселений Подосиновского района.</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A152D0">
        <w:rPr>
          <w:rFonts w:ascii="Times New Roman" w:eastAsia="Times New Roman" w:hAnsi="Times New Roman" w:cs="Times New Roman"/>
          <w:sz w:val="28"/>
          <w:szCs w:val="28"/>
          <w:lang w:eastAsia="ru-RU"/>
        </w:rPr>
        <w:t>В 2015 году было проведено 35 проверочных мероприятий в т. ч. 14 контрольных и  21 экспертно-аналитических, объем охваченных средств составил 2237049,59 тыс. рублей из них контрольных 928767,74 тыс. рублей, экспертно-аналитических 1308281,85 тыс. рублей.</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A152D0">
        <w:rPr>
          <w:rFonts w:ascii="Times New Roman" w:eastAsia="Times New Roman" w:hAnsi="Times New Roman" w:cs="Times New Roman"/>
          <w:sz w:val="28"/>
          <w:szCs w:val="28"/>
          <w:lang w:eastAsia="ru-RU"/>
        </w:rPr>
        <w:t>За данный период было выявлено 430 нарушений на сумму 63974,5 тыс. рублей, из них нефинансовых нарушений 221, неустранимых 130.</w:t>
      </w:r>
      <w:r w:rsidRPr="00A152D0">
        <w:rPr>
          <w:rFonts w:ascii="Times New Roman" w:eastAsia="Times New Roman" w:hAnsi="Times New Roman" w:cs="Times New Roman"/>
          <w:b/>
          <w:sz w:val="28"/>
          <w:szCs w:val="28"/>
          <w:lang w:eastAsia="ru-RU"/>
        </w:rPr>
        <w:t xml:space="preserve"> </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sidRPr="00A152D0">
        <w:rPr>
          <w:rFonts w:ascii="Times New Roman" w:eastAsia="Times New Roman" w:hAnsi="Times New Roman" w:cs="Times New Roman"/>
          <w:sz w:val="28"/>
          <w:szCs w:val="28"/>
          <w:lang w:eastAsia="ru-RU"/>
        </w:rPr>
        <w:lastRenderedPageBreak/>
        <w:t xml:space="preserve">   </w:t>
      </w:r>
      <w:r w:rsidRPr="00A152D0">
        <w:rPr>
          <w:rFonts w:ascii="Times New Roman" w:eastAsia="Times New Roman" w:hAnsi="Times New Roman" w:cs="Times New Roman"/>
          <w:b/>
          <w:sz w:val="28"/>
          <w:szCs w:val="28"/>
          <w:lang w:eastAsia="ru-RU"/>
        </w:rPr>
        <w:t>Финансовые нарушения</w:t>
      </w:r>
      <w:r w:rsidRPr="00A152D0">
        <w:rPr>
          <w:rFonts w:ascii="Times New Roman" w:eastAsia="Times New Roman" w:hAnsi="Times New Roman" w:cs="Times New Roman"/>
          <w:sz w:val="28"/>
          <w:szCs w:val="28"/>
          <w:lang w:eastAsia="ru-RU"/>
        </w:rPr>
        <w:t>:</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sidRPr="00A152D0">
        <w:rPr>
          <w:rFonts w:ascii="Times New Roman" w:eastAsia="Times New Roman" w:hAnsi="Times New Roman" w:cs="Times New Roman"/>
          <w:sz w:val="28"/>
          <w:szCs w:val="28"/>
          <w:lang w:eastAsia="ru-RU"/>
        </w:rPr>
        <w:t>- использование средств с нарушением законодательства 3763,9 тыс. рублей;</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sidRPr="00A152D0">
        <w:rPr>
          <w:rFonts w:ascii="Times New Roman" w:eastAsia="Times New Roman" w:hAnsi="Times New Roman" w:cs="Times New Roman"/>
          <w:sz w:val="28"/>
          <w:szCs w:val="28"/>
          <w:lang w:eastAsia="ru-RU"/>
        </w:rPr>
        <w:t>- занижение доходов в сумме 16415,8 тыс. рублей;</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sidRPr="00A152D0">
        <w:rPr>
          <w:rFonts w:ascii="Times New Roman" w:eastAsia="Times New Roman" w:hAnsi="Times New Roman" w:cs="Times New Roman"/>
          <w:sz w:val="28"/>
          <w:szCs w:val="28"/>
          <w:lang w:eastAsia="ru-RU"/>
        </w:rPr>
        <w:t xml:space="preserve">- прочие финансовые нарушения в сумме 43734,8 тыс. рублей. </w:t>
      </w:r>
    </w:p>
    <w:p w:rsidR="00A152D0" w:rsidRPr="00A152D0" w:rsidRDefault="00A152D0" w:rsidP="00A152D0">
      <w:pPr>
        <w:spacing w:after="0" w:line="240" w:lineRule="auto"/>
        <w:jc w:val="both"/>
        <w:rPr>
          <w:rFonts w:ascii="Times New Roman" w:eastAsia="Times New Roman" w:hAnsi="Times New Roman" w:cs="Times New Roman"/>
          <w:b/>
          <w:sz w:val="28"/>
          <w:szCs w:val="28"/>
          <w:lang w:eastAsia="ru-RU"/>
        </w:rPr>
      </w:pPr>
      <w:r w:rsidRPr="00A152D0">
        <w:rPr>
          <w:rFonts w:ascii="Times New Roman" w:eastAsia="Times New Roman" w:hAnsi="Times New Roman" w:cs="Times New Roman"/>
          <w:sz w:val="28"/>
          <w:szCs w:val="28"/>
          <w:lang w:eastAsia="ru-RU"/>
        </w:rPr>
        <w:t xml:space="preserve">   </w:t>
      </w:r>
      <w:r w:rsidRPr="00A152D0">
        <w:rPr>
          <w:rFonts w:ascii="Times New Roman" w:eastAsia="Times New Roman" w:hAnsi="Times New Roman" w:cs="Times New Roman"/>
          <w:b/>
          <w:sz w:val="28"/>
          <w:szCs w:val="28"/>
          <w:lang w:eastAsia="ru-RU"/>
        </w:rPr>
        <w:t>Восстановлено сре</w:t>
      </w:r>
      <w:proofErr w:type="gramStart"/>
      <w:r w:rsidRPr="00A152D0">
        <w:rPr>
          <w:rFonts w:ascii="Times New Roman" w:eastAsia="Times New Roman" w:hAnsi="Times New Roman" w:cs="Times New Roman"/>
          <w:b/>
          <w:sz w:val="28"/>
          <w:szCs w:val="28"/>
          <w:lang w:eastAsia="ru-RU"/>
        </w:rPr>
        <w:t>дств в б</w:t>
      </w:r>
      <w:proofErr w:type="gramEnd"/>
      <w:r w:rsidRPr="00A152D0">
        <w:rPr>
          <w:rFonts w:ascii="Times New Roman" w:eastAsia="Times New Roman" w:hAnsi="Times New Roman" w:cs="Times New Roman"/>
          <w:b/>
          <w:sz w:val="28"/>
          <w:szCs w:val="28"/>
          <w:lang w:eastAsia="ru-RU"/>
        </w:rPr>
        <w:t>юджеты всех уровней:</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sidRPr="00A152D0">
        <w:rPr>
          <w:rFonts w:ascii="Times New Roman" w:eastAsia="Times New Roman" w:hAnsi="Times New Roman" w:cs="Times New Roman"/>
          <w:b/>
          <w:sz w:val="28"/>
          <w:szCs w:val="28"/>
          <w:lang w:eastAsia="ru-RU"/>
        </w:rPr>
        <w:t xml:space="preserve">- </w:t>
      </w:r>
      <w:r w:rsidRPr="00A152D0">
        <w:rPr>
          <w:rFonts w:ascii="Times New Roman" w:eastAsia="Times New Roman" w:hAnsi="Times New Roman" w:cs="Times New Roman"/>
          <w:sz w:val="28"/>
          <w:szCs w:val="28"/>
          <w:lang w:eastAsia="ru-RU"/>
        </w:rPr>
        <w:t>административные штрафы 17,0 тыс. рублей:</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sidRPr="00A152D0">
        <w:rPr>
          <w:rFonts w:ascii="Times New Roman" w:eastAsia="Times New Roman" w:hAnsi="Times New Roman" w:cs="Times New Roman"/>
          <w:sz w:val="28"/>
          <w:szCs w:val="28"/>
          <w:lang w:eastAsia="ru-RU"/>
        </w:rPr>
        <w:t>- прочие: 16,8 тыс. рублей.</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A152D0">
        <w:rPr>
          <w:rFonts w:ascii="Times New Roman" w:eastAsia="Times New Roman" w:hAnsi="Times New Roman" w:cs="Times New Roman"/>
          <w:sz w:val="28"/>
          <w:szCs w:val="28"/>
          <w:lang w:eastAsia="ru-RU"/>
        </w:rPr>
        <w:t>Устранено финансовых нарушений на сумму 16805,7 тыс. рублей.</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A152D0">
        <w:rPr>
          <w:rFonts w:ascii="Times New Roman" w:eastAsia="Times New Roman" w:hAnsi="Times New Roman" w:cs="Times New Roman"/>
          <w:sz w:val="28"/>
          <w:szCs w:val="28"/>
          <w:lang w:eastAsia="ru-RU"/>
        </w:rPr>
        <w:t>На текущий момент устранено 93 нарушения, что составляет 86% от общего количества устранимых нарушений.</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A152D0">
        <w:rPr>
          <w:rFonts w:ascii="Times New Roman" w:eastAsia="Times New Roman" w:hAnsi="Times New Roman" w:cs="Times New Roman"/>
          <w:sz w:val="28"/>
          <w:szCs w:val="28"/>
          <w:lang w:eastAsia="ru-RU"/>
        </w:rPr>
        <w:t>По материалам проверок КСК к дисциплинарной ответственности привлечено 2 должностных лица.</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A152D0">
        <w:rPr>
          <w:rFonts w:ascii="Times New Roman" w:eastAsia="Times New Roman" w:hAnsi="Times New Roman" w:cs="Times New Roman"/>
          <w:sz w:val="28"/>
          <w:szCs w:val="28"/>
          <w:lang w:eastAsia="ru-RU"/>
        </w:rPr>
        <w:t>В прокуратуру Подосиновского района, для принятия мер прокурорского реагирования, переданы материалы по всем  контрольным мероприятиям. По материалам контрольных мероприятий прокуратурой района возбуждено  2 административных дела.</w:t>
      </w:r>
    </w:p>
    <w:p w:rsidR="00A152D0" w:rsidRPr="00A152D0" w:rsidRDefault="00A152D0" w:rsidP="00A152D0">
      <w:pPr>
        <w:spacing w:after="0" w:line="240" w:lineRule="auto"/>
        <w:jc w:val="both"/>
        <w:rPr>
          <w:rFonts w:ascii="Times New Roman" w:eastAsia="Times New Roman" w:hAnsi="Times New Roman" w:cs="Times New Roman"/>
          <w:b/>
          <w:sz w:val="28"/>
          <w:szCs w:val="28"/>
          <w:lang w:eastAsia="ru-RU"/>
        </w:rPr>
      </w:pPr>
      <w:r w:rsidRPr="00A152D0">
        <w:rPr>
          <w:rFonts w:ascii="Times New Roman" w:eastAsia="Times New Roman" w:hAnsi="Times New Roman" w:cs="Times New Roman"/>
          <w:sz w:val="28"/>
          <w:szCs w:val="28"/>
          <w:lang w:eastAsia="ru-RU"/>
        </w:rPr>
        <w:t xml:space="preserve">   </w:t>
      </w:r>
    </w:p>
    <w:p w:rsidR="00A152D0" w:rsidRPr="00A152D0" w:rsidRDefault="00A152D0" w:rsidP="00A152D0">
      <w:pPr>
        <w:spacing w:after="0" w:line="240" w:lineRule="auto"/>
        <w:jc w:val="both"/>
        <w:rPr>
          <w:rFonts w:ascii="Times New Roman" w:eastAsia="Times New Roman" w:hAnsi="Times New Roman" w:cs="Times New Roman"/>
          <w:b/>
          <w:sz w:val="28"/>
          <w:szCs w:val="28"/>
          <w:lang w:eastAsia="ru-RU"/>
        </w:rPr>
      </w:pPr>
      <w:r w:rsidRPr="00A152D0">
        <w:rPr>
          <w:rFonts w:ascii="Times New Roman" w:eastAsia="Times New Roman" w:hAnsi="Times New Roman" w:cs="Times New Roman"/>
          <w:b/>
          <w:sz w:val="28"/>
          <w:szCs w:val="28"/>
          <w:lang w:eastAsia="ru-RU"/>
        </w:rPr>
        <w:t xml:space="preserve">                        2. Результаты контрольной деятельности.</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A152D0">
        <w:rPr>
          <w:rFonts w:ascii="Times New Roman" w:eastAsia="Times New Roman" w:hAnsi="Times New Roman" w:cs="Times New Roman"/>
          <w:sz w:val="28"/>
          <w:szCs w:val="28"/>
          <w:lang w:eastAsia="ru-RU"/>
        </w:rPr>
        <w:t xml:space="preserve">Одним из приоритетных направлений деятельности КСК по-прежнему остаётся </w:t>
      </w:r>
      <w:proofErr w:type="gramStart"/>
      <w:r w:rsidRPr="00A152D0">
        <w:rPr>
          <w:rFonts w:ascii="Times New Roman" w:eastAsia="Times New Roman" w:hAnsi="Times New Roman" w:cs="Times New Roman"/>
          <w:sz w:val="28"/>
          <w:szCs w:val="28"/>
          <w:lang w:eastAsia="ru-RU"/>
        </w:rPr>
        <w:t>контроль за</w:t>
      </w:r>
      <w:proofErr w:type="gramEnd"/>
      <w:r w:rsidRPr="00A152D0">
        <w:rPr>
          <w:rFonts w:ascii="Times New Roman" w:eastAsia="Times New Roman" w:hAnsi="Times New Roman" w:cs="Times New Roman"/>
          <w:sz w:val="28"/>
          <w:szCs w:val="28"/>
          <w:lang w:eastAsia="ru-RU"/>
        </w:rPr>
        <w:t xml:space="preserve"> использованием бюджетных средств, а так же профилактика нарушений в финансово-бюджетной сфере.</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A152D0">
        <w:rPr>
          <w:rFonts w:ascii="Times New Roman" w:eastAsia="Times New Roman" w:hAnsi="Times New Roman" w:cs="Times New Roman"/>
          <w:sz w:val="28"/>
          <w:szCs w:val="28"/>
          <w:lang w:eastAsia="ru-RU"/>
        </w:rPr>
        <w:t>В 2015 году было проведено 14 контрольных мероприятий в т.ч.  в рамках взаимодействия с Контрольно-счетной палатой Кировской области  4 контрольных мероприятий. Выявлено 358 нарушений  на общую сумму 47783,6 тыс. рублей в т.ч.:</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sidRPr="00A152D0">
        <w:rPr>
          <w:rFonts w:ascii="Times New Roman" w:eastAsia="Times New Roman" w:hAnsi="Times New Roman" w:cs="Times New Roman"/>
          <w:sz w:val="28"/>
          <w:szCs w:val="28"/>
          <w:lang w:eastAsia="ru-RU"/>
        </w:rPr>
        <w:t>- использовано средств с нарушением законодательства  3767,9 тыс. рублей;</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sidRPr="00A152D0">
        <w:rPr>
          <w:rFonts w:ascii="Times New Roman" w:eastAsia="Times New Roman" w:hAnsi="Times New Roman" w:cs="Times New Roman"/>
          <w:sz w:val="28"/>
          <w:szCs w:val="28"/>
          <w:lang w:eastAsia="ru-RU"/>
        </w:rPr>
        <w:t>- занижение доходов на 16415,8 тыс. рублей;</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sidRPr="00A152D0">
        <w:rPr>
          <w:rFonts w:ascii="Times New Roman" w:eastAsia="Times New Roman" w:hAnsi="Times New Roman" w:cs="Times New Roman"/>
          <w:sz w:val="28"/>
          <w:szCs w:val="28"/>
          <w:lang w:eastAsia="ru-RU"/>
        </w:rPr>
        <w:t>- прочие финансовые нарушения 27603,9 тыс. рублей.</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A152D0">
        <w:rPr>
          <w:rFonts w:ascii="Times New Roman" w:eastAsia="Times New Roman" w:hAnsi="Times New Roman" w:cs="Times New Roman"/>
          <w:sz w:val="28"/>
          <w:szCs w:val="28"/>
          <w:lang w:eastAsia="ru-RU"/>
        </w:rPr>
        <w:t>Устранено финансовых нарушений на сумму 16805,7 тыс. рублей.</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sidRPr="00A152D0">
        <w:rPr>
          <w:rFonts w:ascii="Times New Roman" w:eastAsia="Times New Roman" w:hAnsi="Times New Roman" w:cs="Times New Roman"/>
          <w:sz w:val="28"/>
          <w:szCs w:val="28"/>
          <w:lang w:eastAsia="ru-RU"/>
        </w:rPr>
        <w:t>По результатам контрольных мероприятий направлено 8 представлений, по итогам года 2 из них остаются на контроле. В представлениях контрольно-счетной комиссией направлено 50 предложений, по итогам года реализовано 38 предложений или 76%.</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sidRPr="00A152D0">
        <w:rPr>
          <w:rFonts w:ascii="Times New Roman" w:eastAsia="Times New Roman" w:hAnsi="Times New Roman" w:cs="Times New Roman"/>
          <w:sz w:val="28"/>
          <w:szCs w:val="28"/>
          <w:lang w:eastAsia="ru-RU"/>
        </w:rPr>
        <w:t xml:space="preserve">             </w:t>
      </w:r>
    </w:p>
    <w:p w:rsidR="00A152D0" w:rsidRPr="00A152D0" w:rsidRDefault="00A152D0" w:rsidP="00A152D0">
      <w:pPr>
        <w:spacing w:after="0" w:line="240" w:lineRule="auto"/>
        <w:jc w:val="both"/>
        <w:rPr>
          <w:rFonts w:ascii="Times New Roman" w:eastAsia="Times New Roman" w:hAnsi="Times New Roman" w:cs="Times New Roman"/>
          <w:b/>
          <w:sz w:val="28"/>
          <w:szCs w:val="28"/>
          <w:lang w:eastAsia="ru-RU"/>
        </w:rPr>
      </w:pPr>
      <w:r w:rsidRPr="00A152D0">
        <w:rPr>
          <w:rFonts w:ascii="Times New Roman" w:eastAsia="Times New Roman" w:hAnsi="Times New Roman" w:cs="Times New Roman"/>
          <w:b/>
          <w:sz w:val="28"/>
          <w:szCs w:val="28"/>
          <w:lang w:eastAsia="ru-RU"/>
        </w:rPr>
        <w:t xml:space="preserve">        Проведена внешняя  проверка годовой бюджетной отчетности за 2014 год по всем ГРБС  бюджета района. </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A152D0">
        <w:rPr>
          <w:rFonts w:ascii="Times New Roman" w:eastAsia="Times New Roman" w:hAnsi="Times New Roman" w:cs="Times New Roman"/>
          <w:sz w:val="28"/>
          <w:szCs w:val="28"/>
          <w:lang w:eastAsia="ru-RU"/>
        </w:rPr>
        <w:t>Выявлено 84 нарушения в т.ч.  79 нарушений связанных с нарушениями требований инструкции 191н при составлении годовой отчетности: 24 нарушения устранено, 55 являются не устранимыми и 5 нарушений на сумму 14160,1 тыс. рублей, из них вся сумма приходиться на принятие бюджетных обязатель</w:t>
      </w:r>
      <w:proofErr w:type="gramStart"/>
      <w:r w:rsidRPr="00A152D0">
        <w:rPr>
          <w:rFonts w:ascii="Times New Roman" w:eastAsia="Times New Roman" w:hAnsi="Times New Roman" w:cs="Times New Roman"/>
          <w:sz w:val="28"/>
          <w:szCs w:val="28"/>
          <w:lang w:eastAsia="ru-RU"/>
        </w:rPr>
        <w:t>ств св</w:t>
      </w:r>
      <w:proofErr w:type="gramEnd"/>
      <w:r w:rsidRPr="00A152D0">
        <w:rPr>
          <w:rFonts w:ascii="Times New Roman" w:eastAsia="Times New Roman" w:hAnsi="Times New Roman" w:cs="Times New Roman"/>
          <w:sz w:val="28"/>
          <w:szCs w:val="28"/>
          <w:lang w:eastAsia="ru-RU"/>
        </w:rPr>
        <w:t xml:space="preserve">ерх утвержденных бюджетных назначений.  </w:t>
      </w:r>
    </w:p>
    <w:p w:rsidR="00A152D0" w:rsidRPr="00A152D0" w:rsidRDefault="00A152D0" w:rsidP="00A152D0">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ab/>
      </w:r>
      <w:r w:rsidRPr="00A152D0">
        <w:rPr>
          <w:rFonts w:ascii="Times New Roman" w:eastAsia="Times New Roman" w:hAnsi="Times New Roman" w:cs="Times New Roman"/>
          <w:sz w:val="28"/>
          <w:szCs w:val="28"/>
          <w:lang w:eastAsia="ru-RU"/>
        </w:rPr>
        <w:t xml:space="preserve">Контрольно-счетной комиссией была продолжена работа по </w:t>
      </w:r>
      <w:proofErr w:type="gramStart"/>
      <w:r w:rsidRPr="00A152D0">
        <w:rPr>
          <w:rFonts w:ascii="Times New Roman" w:eastAsia="Times New Roman" w:hAnsi="Times New Roman" w:cs="Times New Roman"/>
          <w:sz w:val="28"/>
          <w:szCs w:val="28"/>
          <w:lang w:eastAsia="ru-RU"/>
        </w:rPr>
        <w:t>контролю за</w:t>
      </w:r>
      <w:proofErr w:type="gramEnd"/>
      <w:r w:rsidRPr="00A152D0">
        <w:rPr>
          <w:rFonts w:ascii="Times New Roman" w:eastAsia="Times New Roman" w:hAnsi="Times New Roman" w:cs="Times New Roman"/>
          <w:sz w:val="28"/>
          <w:szCs w:val="28"/>
          <w:lang w:eastAsia="ru-RU"/>
        </w:rPr>
        <w:t xml:space="preserve"> </w:t>
      </w:r>
      <w:r w:rsidRPr="00A152D0">
        <w:rPr>
          <w:rFonts w:ascii="Times New Roman" w:eastAsia="Times New Roman" w:hAnsi="Times New Roman" w:cs="Times New Roman"/>
          <w:b/>
          <w:sz w:val="28"/>
          <w:szCs w:val="28"/>
          <w:lang w:eastAsia="ru-RU"/>
        </w:rPr>
        <w:t xml:space="preserve"> </w:t>
      </w:r>
      <w:r w:rsidRPr="00A152D0">
        <w:rPr>
          <w:rFonts w:ascii="Times New Roman" w:eastAsia="Times New Roman" w:hAnsi="Times New Roman" w:cs="Times New Roman"/>
          <w:sz w:val="28"/>
          <w:szCs w:val="28"/>
          <w:lang w:eastAsia="ru-RU"/>
        </w:rPr>
        <w:t xml:space="preserve">законностью и результативностью использования бюджетных средств, выделенных на реализацию инвестиционных программ и проектов развития </w:t>
      </w:r>
      <w:r w:rsidRPr="00A152D0">
        <w:rPr>
          <w:rFonts w:ascii="Times New Roman" w:eastAsia="Times New Roman" w:hAnsi="Times New Roman" w:cs="Times New Roman"/>
          <w:sz w:val="28"/>
          <w:szCs w:val="28"/>
          <w:lang w:eastAsia="ru-RU"/>
        </w:rPr>
        <w:lastRenderedPageBreak/>
        <w:t>общественной инфраструктуры муниципальных образований в 2015 году (программы ПМИ).</w:t>
      </w:r>
    </w:p>
    <w:p w:rsidR="00A152D0" w:rsidRPr="00A152D0" w:rsidRDefault="00A152D0" w:rsidP="00A152D0">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ab/>
      </w:r>
      <w:r w:rsidRPr="00A152D0">
        <w:rPr>
          <w:rFonts w:ascii="Times New Roman" w:eastAsia="Times New Roman" w:hAnsi="Times New Roman" w:cs="Times New Roman"/>
          <w:b/>
          <w:sz w:val="28"/>
          <w:szCs w:val="28"/>
          <w:lang w:eastAsia="ru-RU"/>
        </w:rPr>
        <w:t>Проведено контрольное мероприятие «проверка законности и результативности использования бюджетных средств, выделенных на реализацию инвестиционного проекта по Подосиновскому городскому поселению в 2014 году «капитальный ремонт спортивного зала, расположенного по адресу: с. Щеткино ул. Советская, 4».</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A152D0">
        <w:rPr>
          <w:rFonts w:ascii="Times New Roman" w:eastAsia="Times New Roman" w:hAnsi="Times New Roman" w:cs="Times New Roman"/>
          <w:sz w:val="28"/>
          <w:szCs w:val="28"/>
          <w:lang w:eastAsia="ru-RU"/>
        </w:rPr>
        <w:t xml:space="preserve">Контрольное мероприятие показало </w:t>
      </w:r>
      <w:proofErr w:type="gramStart"/>
      <w:r w:rsidRPr="00A152D0">
        <w:rPr>
          <w:rFonts w:ascii="Times New Roman" w:eastAsia="Times New Roman" w:hAnsi="Times New Roman" w:cs="Times New Roman"/>
          <w:sz w:val="28"/>
          <w:szCs w:val="28"/>
          <w:lang w:eastAsia="ru-RU"/>
        </w:rPr>
        <w:t>что</w:t>
      </w:r>
      <w:proofErr w:type="gramEnd"/>
      <w:r w:rsidRPr="00A152D0">
        <w:rPr>
          <w:rFonts w:ascii="Times New Roman" w:eastAsia="Times New Roman" w:hAnsi="Times New Roman" w:cs="Times New Roman"/>
          <w:sz w:val="28"/>
          <w:szCs w:val="28"/>
          <w:lang w:eastAsia="ru-RU"/>
        </w:rPr>
        <w:t xml:space="preserve"> не смотря на то, что контрольно-счетной комиссией проводилась оценка проектов ППМИ, были обобщены общие нарушения и недостатки, результаты  были доведены до всех руководителей поселений. Нарушения и недостатки повторяются вновь: это некачественное оформление первичных учетных документов, нарушения в отчетности по итогам исполнения проекта, завышение начальной (максимальной) цены контракта. В ходе контрольного мероприятия выявлено 9 нарушений на сумму 111,6 тыс. рублей, из них не устранимых 3. Устранено 5 нарушений, в бюджет поселения подрядчиком возвращено 16,8 тыс. рублей.  По инициативе контрольно-счетной комиссии итоги контрольного мероприятия были подробно рассмотрены на заседании Подосиновской поселковой Думы с участием председателя контрольно-счетной комиссии.  </w:t>
      </w:r>
    </w:p>
    <w:p w:rsidR="00A152D0" w:rsidRPr="00A152D0" w:rsidRDefault="00A152D0" w:rsidP="00A152D0">
      <w:pPr>
        <w:spacing w:after="0" w:line="240" w:lineRule="auto"/>
        <w:jc w:val="both"/>
        <w:rPr>
          <w:rFonts w:ascii="Times New Roman" w:eastAsia="Times New Roman" w:hAnsi="Times New Roman" w:cs="Times New Roman"/>
          <w:b/>
          <w:sz w:val="28"/>
          <w:szCs w:val="28"/>
          <w:lang w:eastAsia="ru-RU"/>
        </w:rPr>
      </w:pPr>
    </w:p>
    <w:p w:rsidR="00A152D0" w:rsidRPr="00A152D0" w:rsidRDefault="00A152D0" w:rsidP="00A152D0">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ab/>
      </w:r>
      <w:r w:rsidRPr="00A152D0">
        <w:rPr>
          <w:rFonts w:ascii="Times New Roman" w:eastAsia="Times New Roman" w:hAnsi="Times New Roman" w:cs="Times New Roman"/>
          <w:b/>
          <w:sz w:val="28"/>
          <w:szCs w:val="28"/>
          <w:lang w:eastAsia="ru-RU"/>
        </w:rPr>
        <w:t xml:space="preserve">Контрольно-счетной комиссией в 2015 году проведен аудит эффективности предоставления в аренду имущества, находящегося в муниципальной собственности в 2012-2014 годах в муниципальных образованиях Подосиновского района. </w:t>
      </w:r>
      <w:r w:rsidRPr="00A152D0">
        <w:rPr>
          <w:rFonts w:ascii="Times New Roman" w:eastAsia="Times New Roman" w:hAnsi="Times New Roman" w:cs="Times New Roman"/>
          <w:sz w:val="28"/>
          <w:szCs w:val="28"/>
          <w:lang w:eastAsia="ru-RU"/>
        </w:rPr>
        <w:t xml:space="preserve">В рамках данного контрольного мероприятия проведен аудит по Администрации района, Подосиновском и Демьяновском городских поселениях. </w:t>
      </w:r>
      <w:proofErr w:type="gramStart"/>
      <w:r w:rsidRPr="00A152D0">
        <w:rPr>
          <w:rFonts w:ascii="Times New Roman" w:eastAsia="Times New Roman" w:hAnsi="Times New Roman" w:cs="Times New Roman"/>
          <w:sz w:val="28"/>
          <w:szCs w:val="28"/>
          <w:lang w:eastAsia="ru-RU"/>
        </w:rPr>
        <w:t xml:space="preserve">В общей сложности в ходе контрольного мероприятия выявлено 137 нарушений на общую сумму 2882,4 тыс. рублей в т. ч. 44 неустранимых: по Подосиновскому городскому поселению 67 нарушений (в т.ч. 21 </w:t>
      </w:r>
      <w:proofErr w:type="spellStart"/>
      <w:r w:rsidRPr="00A152D0">
        <w:rPr>
          <w:rFonts w:ascii="Times New Roman" w:eastAsia="Times New Roman" w:hAnsi="Times New Roman" w:cs="Times New Roman"/>
          <w:sz w:val="28"/>
          <w:szCs w:val="28"/>
          <w:lang w:eastAsia="ru-RU"/>
        </w:rPr>
        <w:t>нестранимых</w:t>
      </w:r>
      <w:proofErr w:type="spellEnd"/>
      <w:r w:rsidRPr="00A152D0">
        <w:rPr>
          <w:rFonts w:ascii="Times New Roman" w:eastAsia="Times New Roman" w:hAnsi="Times New Roman" w:cs="Times New Roman"/>
          <w:sz w:val="28"/>
          <w:szCs w:val="28"/>
          <w:lang w:eastAsia="ru-RU"/>
        </w:rPr>
        <w:t xml:space="preserve">) на сумму 559,6 тыс. рублей и Демьяновскому городскому поселению 59 нарушений (в т.ч. 21 неустранимых) на сумму 1503,1 тыс. рублей. </w:t>
      </w:r>
      <w:proofErr w:type="gramEnd"/>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A152D0">
        <w:rPr>
          <w:rFonts w:ascii="Times New Roman" w:eastAsia="Times New Roman" w:hAnsi="Times New Roman" w:cs="Times New Roman"/>
          <w:sz w:val="28"/>
          <w:szCs w:val="28"/>
          <w:lang w:eastAsia="ru-RU"/>
        </w:rPr>
        <w:t xml:space="preserve">В Подосиновском городском поселении материалы контрольного мероприятия рассмотрены на заседании Подосиновской поселковой Думы с участием председателя контрольно-счетной комиссии и заслушиваем информации главы поселения, замечания и </w:t>
      </w:r>
      <w:proofErr w:type="gramStart"/>
      <w:r w:rsidRPr="00A152D0">
        <w:rPr>
          <w:rFonts w:ascii="Times New Roman" w:eastAsia="Times New Roman" w:hAnsi="Times New Roman" w:cs="Times New Roman"/>
          <w:sz w:val="28"/>
          <w:szCs w:val="28"/>
          <w:lang w:eastAsia="ru-RU"/>
        </w:rPr>
        <w:t>нарушения</w:t>
      </w:r>
      <w:proofErr w:type="gramEnd"/>
      <w:r w:rsidRPr="00A152D0">
        <w:rPr>
          <w:rFonts w:ascii="Times New Roman" w:eastAsia="Times New Roman" w:hAnsi="Times New Roman" w:cs="Times New Roman"/>
          <w:sz w:val="28"/>
          <w:szCs w:val="28"/>
          <w:lang w:eastAsia="ru-RU"/>
        </w:rPr>
        <w:t xml:space="preserve"> выявленные в ходе контрольного мероприятия устранены.</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A152D0">
        <w:rPr>
          <w:rFonts w:ascii="Times New Roman" w:eastAsia="Times New Roman" w:hAnsi="Times New Roman" w:cs="Times New Roman"/>
          <w:sz w:val="28"/>
          <w:szCs w:val="28"/>
          <w:lang w:eastAsia="ru-RU"/>
        </w:rPr>
        <w:t>По Демьяновскому городскому поселению по итогам  контрольного мероприятия прокуратурой района было возбуждено административное производство н</w:t>
      </w:r>
      <w:proofErr w:type="gramStart"/>
      <w:r w:rsidRPr="00A152D0">
        <w:rPr>
          <w:rFonts w:ascii="Times New Roman" w:eastAsia="Times New Roman" w:hAnsi="Times New Roman" w:cs="Times New Roman"/>
          <w:sz w:val="28"/>
          <w:szCs w:val="28"/>
          <w:lang w:eastAsia="ru-RU"/>
        </w:rPr>
        <w:t>а ООО</w:t>
      </w:r>
      <w:proofErr w:type="gramEnd"/>
      <w:r w:rsidRPr="00A152D0">
        <w:rPr>
          <w:rFonts w:ascii="Times New Roman" w:eastAsia="Times New Roman" w:hAnsi="Times New Roman" w:cs="Times New Roman"/>
          <w:sz w:val="28"/>
          <w:szCs w:val="28"/>
          <w:lang w:eastAsia="ru-RU"/>
        </w:rPr>
        <w:t xml:space="preserve"> «Тепловик» и директора данного предприятия по факту использования муниципального имущества без договорных отношений. В целях контроля за устранением выявленных нарушений  принято решение о проведении в 1 квартале текущего года контрольного мероприятия по проверке устранения нарушений и </w:t>
      </w:r>
      <w:proofErr w:type="gramStart"/>
      <w:r w:rsidRPr="00A152D0">
        <w:rPr>
          <w:rFonts w:ascii="Times New Roman" w:eastAsia="Times New Roman" w:hAnsi="Times New Roman" w:cs="Times New Roman"/>
          <w:sz w:val="28"/>
          <w:szCs w:val="28"/>
          <w:lang w:eastAsia="ru-RU"/>
        </w:rPr>
        <w:t>замечаний</w:t>
      </w:r>
      <w:proofErr w:type="gramEnd"/>
      <w:r w:rsidRPr="00A152D0">
        <w:rPr>
          <w:rFonts w:ascii="Times New Roman" w:eastAsia="Times New Roman" w:hAnsi="Times New Roman" w:cs="Times New Roman"/>
          <w:sz w:val="28"/>
          <w:szCs w:val="28"/>
          <w:lang w:eastAsia="ru-RU"/>
        </w:rPr>
        <w:t xml:space="preserve"> выявленных по данному контрольному мероприятию.</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sidRPr="00A152D0">
        <w:rPr>
          <w:rFonts w:ascii="Times New Roman" w:eastAsia="Times New Roman" w:hAnsi="Times New Roman" w:cs="Times New Roman"/>
          <w:sz w:val="28"/>
          <w:szCs w:val="28"/>
          <w:lang w:eastAsia="ru-RU"/>
        </w:rPr>
        <w:t xml:space="preserve">   </w:t>
      </w:r>
    </w:p>
    <w:p w:rsidR="00A152D0" w:rsidRPr="00A152D0" w:rsidRDefault="00A152D0" w:rsidP="00A152D0">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ab/>
      </w:r>
      <w:r w:rsidRPr="00A152D0">
        <w:rPr>
          <w:rFonts w:ascii="Times New Roman" w:eastAsia="Times New Roman" w:hAnsi="Times New Roman" w:cs="Times New Roman"/>
          <w:b/>
          <w:sz w:val="28"/>
          <w:szCs w:val="28"/>
          <w:lang w:eastAsia="ru-RU"/>
        </w:rPr>
        <w:t xml:space="preserve">В первом квартале прошедшего года проведено контрольное мероприятие «проверка законности и результативности использования </w:t>
      </w:r>
      <w:r w:rsidRPr="00A152D0">
        <w:rPr>
          <w:rFonts w:ascii="Times New Roman" w:eastAsia="Times New Roman" w:hAnsi="Times New Roman" w:cs="Times New Roman"/>
          <w:b/>
          <w:sz w:val="28"/>
          <w:szCs w:val="28"/>
          <w:lang w:eastAsia="ru-RU"/>
        </w:rPr>
        <w:lastRenderedPageBreak/>
        <w:t>субвенции, направленной в 2013-2014 годах муниципальному образованию Подосиновский район из областного бюджета на социальную поддержку детей-сирот и детей, оставшихся без попечения родителей».</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A152D0">
        <w:rPr>
          <w:rFonts w:ascii="Times New Roman" w:eastAsia="Times New Roman" w:hAnsi="Times New Roman" w:cs="Times New Roman"/>
          <w:sz w:val="28"/>
          <w:szCs w:val="28"/>
          <w:lang w:eastAsia="ru-RU"/>
        </w:rPr>
        <w:t xml:space="preserve">Результаты данного контрольного мероприятия были подробно рассмотрены на депутатских комиссиях. Необходимо отметить,  что </w:t>
      </w:r>
      <w:proofErr w:type="gramStart"/>
      <w:r w:rsidRPr="00A152D0">
        <w:rPr>
          <w:rFonts w:ascii="Times New Roman" w:eastAsia="Times New Roman" w:hAnsi="Times New Roman" w:cs="Times New Roman"/>
          <w:sz w:val="28"/>
          <w:szCs w:val="28"/>
          <w:lang w:eastAsia="ru-RU"/>
        </w:rPr>
        <w:t>по прежнему</w:t>
      </w:r>
      <w:proofErr w:type="gramEnd"/>
      <w:r w:rsidRPr="00A152D0">
        <w:rPr>
          <w:rFonts w:ascii="Times New Roman" w:eastAsia="Times New Roman" w:hAnsi="Times New Roman" w:cs="Times New Roman"/>
          <w:sz w:val="28"/>
          <w:szCs w:val="28"/>
          <w:lang w:eastAsia="ru-RU"/>
        </w:rPr>
        <w:t xml:space="preserve"> остаются проблемы связанные со сбором платежей за наем муниципального специализированного жилого фонда, платой нанимателей коммунальных платежей, со сдачей квартир в поднаем.</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A152D0">
        <w:rPr>
          <w:rFonts w:ascii="Times New Roman" w:eastAsia="Times New Roman" w:hAnsi="Times New Roman" w:cs="Times New Roman"/>
          <w:sz w:val="28"/>
          <w:szCs w:val="28"/>
          <w:lang w:eastAsia="ru-RU"/>
        </w:rPr>
        <w:t xml:space="preserve">В целях проверки устранения выявленных нарушений по ранее проведенному контрольному мероприятию было проведено контрольное мероприятие </w:t>
      </w:r>
      <w:r w:rsidRPr="00A152D0">
        <w:rPr>
          <w:rFonts w:ascii="Times New Roman" w:eastAsia="Times New Roman" w:hAnsi="Times New Roman" w:cs="Times New Roman"/>
          <w:b/>
          <w:sz w:val="28"/>
          <w:szCs w:val="28"/>
          <w:lang w:eastAsia="ru-RU"/>
        </w:rPr>
        <w:t>«проверка полноты устранения нарушений, выявленных в ходе проверки законности и результативности использования средств муниципального бюджета, направленных на государственную поддержку малого и среднего предпринимательства за 2010-2013 годы и 9 месяцев 2013 года».</w:t>
      </w:r>
      <w:r w:rsidRPr="00A152D0">
        <w:rPr>
          <w:rFonts w:ascii="Times New Roman" w:eastAsia="Times New Roman" w:hAnsi="Times New Roman" w:cs="Times New Roman"/>
          <w:sz w:val="28"/>
          <w:szCs w:val="28"/>
          <w:lang w:eastAsia="ru-RU"/>
        </w:rPr>
        <w:t xml:space="preserve"> Контрольное мероприятие показало, что выявленные нарушения и замечания были устранены в полном объеме и при дальнейшей работе не допущены.</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p>
    <w:p w:rsidR="00A152D0" w:rsidRPr="00A152D0" w:rsidRDefault="00A152D0" w:rsidP="00A152D0">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ab/>
      </w:r>
      <w:r w:rsidRPr="00A152D0">
        <w:rPr>
          <w:rFonts w:ascii="Times New Roman" w:eastAsia="Times New Roman" w:hAnsi="Times New Roman" w:cs="Times New Roman"/>
          <w:sz w:val="28"/>
          <w:szCs w:val="28"/>
          <w:lang w:eastAsia="ru-RU"/>
        </w:rPr>
        <w:t xml:space="preserve">В соответствии с планом совместных мероприятий с Контрольно-счетной палатой Кировской области было проведено контрольное мероприятие </w:t>
      </w:r>
      <w:r w:rsidRPr="00A152D0">
        <w:rPr>
          <w:rFonts w:ascii="Times New Roman" w:eastAsia="Times New Roman" w:hAnsi="Times New Roman" w:cs="Times New Roman"/>
          <w:b/>
          <w:sz w:val="28"/>
          <w:szCs w:val="28"/>
          <w:lang w:eastAsia="ru-RU"/>
        </w:rPr>
        <w:t xml:space="preserve">«проверка законности и результативности </w:t>
      </w:r>
      <w:proofErr w:type="gramStart"/>
      <w:r w:rsidRPr="00A152D0">
        <w:rPr>
          <w:rFonts w:ascii="Times New Roman" w:eastAsia="Times New Roman" w:hAnsi="Times New Roman" w:cs="Times New Roman"/>
          <w:b/>
          <w:sz w:val="28"/>
          <w:szCs w:val="28"/>
          <w:lang w:eastAsia="ru-RU"/>
        </w:rPr>
        <w:t>использования средств бюджета Кировского областного территориального фонда обязательного медицинского страхования</w:t>
      </w:r>
      <w:proofErr w:type="gramEnd"/>
      <w:r w:rsidRPr="00A152D0">
        <w:rPr>
          <w:rFonts w:ascii="Times New Roman" w:eastAsia="Times New Roman" w:hAnsi="Times New Roman" w:cs="Times New Roman"/>
          <w:b/>
          <w:sz w:val="28"/>
          <w:szCs w:val="28"/>
          <w:lang w:eastAsia="ru-RU"/>
        </w:rPr>
        <w:t xml:space="preserve"> медицинскими учреждениями Подосиновского муниципального района за 2013-2014 годы».</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A152D0">
        <w:rPr>
          <w:rFonts w:ascii="Times New Roman" w:eastAsia="Times New Roman" w:hAnsi="Times New Roman" w:cs="Times New Roman"/>
          <w:sz w:val="28"/>
          <w:szCs w:val="28"/>
          <w:lang w:eastAsia="ru-RU"/>
        </w:rPr>
        <w:t xml:space="preserve">В ходе контрольного мероприятия выявлено 25 нарушений (в т.ч. 7 нарушений не устранимых) на общую сумму 27584,44 рубля, по состоянию на отчетную дату 7 нарушений на сумму  более 14071, 44 тыс. рублей устранено. Проблемой остаются отказы страховых компаний в оплате услуг за оказанную медицинскую помощь </w:t>
      </w:r>
      <w:proofErr w:type="gramStart"/>
      <w:r w:rsidRPr="00A152D0">
        <w:rPr>
          <w:rFonts w:ascii="Times New Roman" w:eastAsia="Times New Roman" w:hAnsi="Times New Roman" w:cs="Times New Roman"/>
          <w:sz w:val="28"/>
          <w:szCs w:val="28"/>
          <w:lang w:eastAsia="ru-RU"/>
        </w:rPr>
        <w:t>в следствии</w:t>
      </w:r>
      <w:proofErr w:type="gramEnd"/>
      <w:r w:rsidRPr="00A152D0">
        <w:rPr>
          <w:rFonts w:ascii="Times New Roman" w:eastAsia="Times New Roman" w:hAnsi="Times New Roman" w:cs="Times New Roman"/>
          <w:sz w:val="28"/>
          <w:szCs w:val="28"/>
          <w:lang w:eastAsia="ru-RU"/>
        </w:rPr>
        <w:t xml:space="preserve"> допущенных нарушений со стороны медицинского учреждения, что рассматривается контрольно-счетной комиссией как занижение доходов учреждения – за анализируемый период сумма отказов составила 13513,0 тыс. рублей. </w:t>
      </w:r>
      <w:proofErr w:type="gramStart"/>
      <w:r w:rsidRPr="00A152D0">
        <w:rPr>
          <w:rFonts w:ascii="Times New Roman" w:eastAsia="Times New Roman" w:hAnsi="Times New Roman" w:cs="Times New Roman"/>
          <w:sz w:val="28"/>
          <w:szCs w:val="28"/>
          <w:lang w:eastAsia="ru-RU"/>
        </w:rPr>
        <w:t>Так же медицинским учреждением не проведена государственная регистрация права постоянного бессрочного пользования 11 земельных участков находящимися под зданиями.</w:t>
      </w:r>
      <w:proofErr w:type="gramEnd"/>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A152D0">
        <w:rPr>
          <w:rFonts w:ascii="Times New Roman" w:eastAsia="Times New Roman" w:hAnsi="Times New Roman" w:cs="Times New Roman"/>
          <w:sz w:val="28"/>
          <w:szCs w:val="28"/>
          <w:lang w:eastAsia="ru-RU"/>
        </w:rPr>
        <w:t xml:space="preserve">Одним из последних контрольных мероприятий 2015 года </w:t>
      </w:r>
      <w:r w:rsidRPr="00A152D0">
        <w:rPr>
          <w:rFonts w:ascii="Times New Roman" w:eastAsia="Times New Roman" w:hAnsi="Times New Roman" w:cs="Times New Roman"/>
          <w:b/>
          <w:sz w:val="28"/>
          <w:szCs w:val="28"/>
          <w:lang w:eastAsia="ru-RU"/>
        </w:rPr>
        <w:t>«проверка законности и результативности использования средств областного бюджета, выделенных муниципальному образованию на осуществление дорожной деятельности в отношении автомобильных дорог общего пользования местного значения, в рамках государственной программы «Развитие транспортной системы» на 2014-2020 годы» за 2013-2015 годы».</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A152D0">
        <w:rPr>
          <w:rFonts w:ascii="Times New Roman" w:eastAsia="Times New Roman" w:hAnsi="Times New Roman" w:cs="Times New Roman"/>
          <w:sz w:val="28"/>
          <w:szCs w:val="28"/>
          <w:lang w:eastAsia="ru-RU"/>
        </w:rPr>
        <w:t>По материалам контрольного мероприятия отмечено 70 нарушений в т. ч. 66 неустранимых. В основном нарушается порядок  (правила) оформления первичных документов (путевых листов), что не позволяет объективно оценить объемы фактически выполненных работ связанных с муниципальным заданием.</w:t>
      </w:r>
    </w:p>
    <w:p w:rsidR="00A152D0" w:rsidRPr="00A152D0" w:rsidRDefault="00A152D0" w:rsidP="00A152D0">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lastRenderedPageBreak/>
        <w:tab/>
      </w:r>
      <w:r w:rsidRPr="00A152D0">
        <w:rPr>
          <w:rFonts w:ascii="Times New Roman" w:eastAsia="Times New Roman" w:hAnsi="Times New Roman" w:cs="Times New Roman"/>
          <w:sz w:val="28"/>
          <w:szCs w:val="28"/>
          <w:lang w:eastAsia="ru-RU"/>
        </w:rPr>
        <w:t xml:space="preserve">В ходе контрольного мероприятия устранены нарушения на сумму 83,59 тыс. рублей. Остается на контроле вопрос о разработке администрацией района «порядка муниципального </w:t>
      </w:r>
      <w:proofErr w:type="gramStart"/>
      <w:r w:rsidRPr="00A152D0">
        <w:rPr>
          <w:rFonts w:ascii="Times New Roman" w:eastAsia="Times New Roman" w:hAnsi="Times New Roman" w:cs="Times New Roman"/>
          <w:sz w:val="28"/>
          <w:szCs w:val="28"/>
          <w:lang w:eastAsia="ru-RU"/>
        </w:rPr>
        <w:t>контроля за</w:t>
      </w:r>
      <w:proofErr w:type="gramEnd"/>
      <w:r w:rsidRPr="00A152D0">
        <w:rPr>
          <w:rFonts w:ascii="Times New Roman" w:eastAsia="Times New Roman" w:hAnsi="Times New Roman" w:cs="Times New Roman"/>
          <w:sz w:val="28"/>
          <w:szCs w:val="28"/>
          <w:lang w:eastAsia="ru-RU"/>
        </w:rPr>
        <w:t xml:space="preserve"> обеспечением сохранности автомобильных дорог».</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p>
    <w:p w:rsidR="00A152D0" w:rsidRPr="00A152D0" w:rsidRDefault="00A152D0" w:rsidP="00A152D0">
      <w:pPr>
        <w:spacing w:after="0" w:line="240" w:lineRule="auto"/>
        <w:jc w:val="both"/>
        <w:rPr>
          <w:rFonts w:ascii="Times New Roman" w:eastAsia="Times New Roman" w:hAnsi="Times New Roman" w:cs="Times New Roman"/>
          <w:b/>
          <w:sz w:val="28"/>
          <w:szCs w:val="28"/>
          <w:lang w:eastAsia="ru-RU"/>
        </w:rPr>
      </w:pPr>
      <w:r w:rsidRPr="00A152D0">
        <w:rPr>
          <w:rFonts w:ascii="Times New Roman" w:eastAsia="Times New Roman" w:hAnsi="Times New Roman" w:cs="Times New Roman"/>
          <w:b/>
          <w:sz w:val="28"/>
          <w:szCs w:val="28"/>
          <w:lang w:eastAsia="ru-RU"/>
        </w:rPr>
        <w:t xml:space="preserve">      3. Результаты экспертно-аналитических мероприятий.</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A152D0">
        <w:rPr>
          <w:rFonts w:ascii="Times New Roman" w:eastAsia="Times New Roman" w:hAnsi="Times New Roman" w:cs="Times New Roman"/>
          <w:sz w:val="28"/>
          <w:szCs w:val="28"/>
          <w:lang w:eastAsia="ru-RU"/>
        </w:rPr>
        <w:t>В 2015 году проведено 21 экспертно-аналитических мероприятия в т.ч. 9 мероприятий связанных с планированием и исполнением бюджета района и 12 мероприятий связанных  с проектами решений по бюджетам сельских и городских поселений.  В ходе проводимых мероприятий выявлено 72 нарушения на общую сумму 16190,9 тыс. рублей в т.ч.:</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sidRPr="00A152D0">
        <w:rPr>
          <w:rFonts w:ascii="Times New Roman" w:eastAsia="Times New Roman" w:hAnsi="Times New Roman" w:cs="Times New Roman"/>
          <w:sz w:val="28"/>
          <w:szCs w:val="28"/>
          <w:lang w:eastAsia="ru-RU"/>
        </w:rPr>
        <w:t>- прочие финансовые нарушения в сумме 16190,9 тыс. рублей.</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A152D0">
        <w:rPr>
          <w:rFonts w:ascii="Times New Roman" w:eastAsia="Times New Roman" w:hAnsi="Times New Roman" w:cs="Times New Roman"/>
          <w:sz w:val="28"/>
          <w:szCs w:val="28"/>
          <w:lang w:eastAsia="ru-RU"/>
        </w:rPr>
        <w:t>В заключении по результатам внешней проверки отчета об исполнении бюджета района за 2014 год контрольно-счетной комиссией подтверждена достоверность основных показателей отчета об исполнении бюджета района за 2014 год.</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roofErr w:type="gramStart"/>
      <w:r w:rsidRPr="00A152D0">
        <w:rPr>
          <w:rFonts w:ascii="Times New Roman" w:eastAsia="Times New Roman" w:hAnsi="Times New Roman" w:cs="Times New Roman"/>
          <w:sz w:val="28"/>
          <w:szCs w:val="28"/>
          <w:lang w:eastAsia="ru-RU"/>
        </w:rPr>
        <w:t>Проведены 7 экспертиз проектов решений Подосиновской районной Думы о внесении изменений в бюджет 2015 года и планового периода 2016 и 2017годов.</w:t>
      </w:r>
      <w:proofErr w:type="gramEnd"/>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A152D0">
        <w:rPr>
          <w:rFonts w:ascii="Times New Roman" w:eastAsia="Times New Roman" w:hAnsi="Times New Roman" w:cs="Times New Roman"/>
          <w:sz w:val="28"/>
          <w:szCs w:val="28"/>
          <w:lang w:eastAsia="ru-RU"/>
        </w:rPr>
        <w:t>Подготовлено заключение на проект решения «О бюджете Подосиновского района на 2016 год».</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A152D0">
        <w:rPr>
          <w:rFonts w:ascii="Times New Roman" w:eastAsia="Times New Roman" w:hAnsi="Times New Roman" w:cs="Times New Roman"/>
          <w:sz w:val="28"/>
          <w:szCs w:val="28"/>
          <w:lang w:eastAsia="ru-RU"/>
        </w:rPr>
        <w:t>Предложенные проекты решений соответствуют требованиям БК РФ и рекомендованы КСК к принятию Подосиновской районной Думой.</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A152D0">
        <w:rPr>
          <w:rFonts w:ascii="Times New Roman" w:eastAsia="Times New Roman" w:hAnsi="Times New Roman" w:cs="Times New Roman"/>
          <w:sz w:val="28"/>
          <w:szCs w:val="28"/>
          <w:lang w:eastAsia="ru-RU"/>
        </w:rPr>
        <w:t xml:space="preserve">В 2015 году КСК </w:t>
      </w:r>
      <w:proofErr w:type="gramStart"/>
      <w:r w:rsidRPr="00A152D0">
        <w:rPr>
          <w:rFonts w:ascii="Times New Roman" w:eastAsia="Times New Roman" w:hAnsi="Times New Roman" w:cs="Times New Roman"/>
          <w:sz w:val="28"/>
          <w:szCs w:val="28"/>
          <w:lang w:eastAsia="ru-RU"/>
        </w:rPr>
        <w:t>в соответствии с заключенными Соглашениями по осуществлению внешнего финансового контроля  подготовлены заключения по результатам внешней проверки отчетов об исполнении</w:t>
      </w:r>
      <w:proofErr w:type="gramEnd"/>
      <w:r w:rsidRPr="00A152D0">
        <w:rPr>
          <w:rFonts w:ascii="Times New Roman" w:eastAsia="Times New Roman" w:hAnsi="Times New Roman" w:cs="Times New Roman"/>
          <w:sz w:val="28"/>
          <w:szCs w:val="28"/>
          <w:lang w:eastAsia="ru-RU"/>
        </w:rPr>
        <w:t xml:space="preserve"> бюджета за 2014 год и заключения на проекты решений по планируемым бюджетам на 2016 год по всем сельским и городским поселениям.</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A152D0">
        <w:rPr>
          <w:rFonts w:ascii="Times New Roman" w:eastAsia="Times New Roman" w:hAnsi="Times New Roman" w:cs="Times New Roman"/>
          <w:sz w:val="28"/>
          <w:szCs w:val="28"/>
          <w:lang w:eastAsia="ru-RU"/>
        </w:rPr>
        <w:t>В заключениях по результатам внешней проверки отчетов об исполнении бюджета за 2014 год по сельским и городским поселениям КСК было выявлено 53 нарушения на общую сумму 16190,9 тыс. рублей: нарушения связаны с несвоевременным доведением бюджетных ассигнований и принятием бюджетных обязатель</w:t>
      </w:r>
      <w:proofErr w:type="gramStart"/>
      <w:r w:rsidRPr="00A152D0">
        <w:rPr>
          <w:rFonts w:ascii="Times New Roman" w:eastAsia="Times New Roman" w:hAnsi="Times New Roman" w:cs="Times New Roman"/>
          <w:sz w:val="28"/>
          <w:szCs w:val="28"/>
          <w:lang w:eastAsia="ru-RU"/>
        </w:rPr>
        <w:t>ств св</w:t>
      </w:r>
      <w:proofErr w:type="gramEnd"/>
      <w:r w:rsidRPr="00A152D0">
        <w:rPr>
          <w:rFonts w:ascii="Times New Roman" w:eastAsia="Times New Roman" w:hAnsi="Times New Roman" w:cs="Times New Roman"/>
          <w:sz w:val="28"/>
          <w:szCs w:val="28"/>
          <w:lang w:eastAsia="ru-RU"/>
        </w:rPr>
        <w:t xml:space="preserve">ерх утвержденных лимитов. </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A152D0">
        <w:rPr>
          <w:rFonts w:ascii="Times New Roman" w:eastAsia="Times New Roman" w:hAnsi="Times New Roman" w:cs="Times New Roman"/>
          <w:sz w:val="28"/>
          <w:szCs w:val="28"/>
          <w:lang w:eastAsia="ru-RU"/>
        </w:rPr>
        <w:t>По итогам подготовки заключений внесено 14 предложений, 14 из них принято и исполнено.</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roofErr w:type="gramStart"/>
      <w:r w:rsidRPr="00A152D0">
        <w:rPr>
          <w:rFonts w:ascii="Times New Roman" w:eastAsia="Times New Roman" w:hAnsi="Times New Roman" w:cs="Times New Roman"/>
          <w:sz w:val="28"/>
          <w:szCs w:val="28"/>
          <w:lang w:eastAsia="ru-RU"/>
        </w:rPr>
        <w:t>По результатам Заключений  «О бюджетах сельских (городских) поселений на 2016 год» КСК выявлено 19 нарушений, внесено 11предложений - 9 из них учтены при принятии решений о бюджете на 2016 год.</w:t>
      </w:r>
      <w:proofErr w:type="gramEnd"/>
    </w:p>
    <w:p w:rsidR="00A152D0" w:rsidRPr="00A152D0" w:rsidRDefault="00A152D0" w:rsidP="00A152D0">
      <w:pPr>
        <w:spacing w:after="0" w:line="240" w:lineRule="auto"/>
        <w:jc w:val="both"/>
        <w:rPr>
          <w:rFonts w:ascii="Times New Roman" w:eastAsia="Times New Roman" w:hAnsi="Times New Roman" w:cs="Times New Roman"/>
          <w:b/>
          <w:sz w:val="28"/>
          <w:szCs w:val="28"/>
          <w:lang w:eastAsia="ru-RU"/>
        </w:rPr>
      </w:pPr>
      <w:r w:rsidRPr="00A152D0">
        <w:rPr>
          <w:rFonts w:ascii="Times New Roman" w:eastAsia="Times New Roman" w:hAnsi="Times New Roman" w:cs="Times New Roman"/>
          <w:sz w:val="28"/>
          <w:szCs w:val="28"/>
          <w:lang w:eastAsia="ru-RU"/>
        </w:rPr>
        <w:t>По ряду администраций сельских и городских поселений отмечается не соблюдение норм БК РФ в части р. 6 гл. 20 «Основы составления проектов бюджетов» и р.7. гл. 21 БК РФ «Основы рассмотрения и утверждения бюджетов».</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sidRPr="00A152D0">
        <w:rPr>
          <w:rFonts w:ascii="Times New Roman" w:eastAsia="Times New Roman" w:hAnsi="Times New Roman" w:cs="Times New Roman"/>
          <w:sz w:val="28"/>
          <w:szCs w:val="28"/>
          <w:lang w:eastAsia="ru-RU"/>
        </w:rPr>
        <w:t>Остаются проблемы связанные с формированием дефицитов бюджетов.</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p>
    <w:p w:rsidR="00A152D0" w:rsidRPr="00A152D0" w:rsidRDefault="00A152D0" w:rsidP="00A152D0">
      <w:pPr>
        <w:spacing w:after="0" w:line="240" w:lineRule="auto"/>
        <w:jc w:val="both"/>
        <w:rPr>
          <w:rFonts w:ascii="Times New Roman" w:eastAsia="Times New Roman" w:hAnsi="Times New Roman" w:cs="Times New Roman"/>
          <w:b/>
          <w:sz w:val="28"/>
          <w:szCs w:val="28"/>
          <w:lang w:eastAsia="ru-RU"/>
        </w:rPr>
      </w:pPr>
      <w:r w:rsidRPr="00A152D0">
        <w:rPr>
          <w:rFonts w:ascii="Times New Roman" w:eastAsia="Times New Roman" w:hAnsi="Times New Roman" w:cs="Times New Roman"/>
          <w:b/>
          <w:sz w:val="28"/>
          <w:szCs w:val="28"/>
          <w:lang w:eastAsia="ru-RU"/>
        </w:rPr>
        <w:t xml:space="preserve">                                               3. Заключение.</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A152D0">
        <w:rPr>
          <w:rFonts w:ascii="Times New Roman" w:eastAsia="Times New Roman" w:hAnsi="Times New Roman" w:cs="Times New Roman"/>
          <w:sz w:val="28"/>
          <w:szCs w:val="28"/>
          <w:lang w:eastAsia="ru-RU"/>
        </w:rPr>
        <w:t xml:space="preserve">В 2015 году в соответствии с планом работы КСК практически в полном объеме выполнены контрольные и экспертно-аналитические мероприятия. Осталось не выполненным (перенесено в план 2016г.) контрольное </w:t>
      </w:r>
      <w:proofErr w:type="gramStart"/>
      <w:r w:rsidRPr="00A152D0">
        <w:rPr>
          <w:rFonts w:ascii="Times New Roman" w:eastAsia="Times New Roman" w:hAnsi="Times New Roman" w:cs="Times New Roman"/>
          <w:sz w:val="28"/>
          <w:szCs w:val="28"/>
          <w:lang w:eastAsia="ru-RU"/>
        </w:rPr>
        <w:t>мероприятие</w:t>
      </w:r>
      <w:proofErr w:type="gramEnd"/>
      <w:r w:rsidRPr="00A152D0">
        <w:rPr>
          <w:rFonts w:ascii="Times New Roman" w:eastAsia="Times New Roman" w:hAnsi="Times New Roman" w:cs="Times New Roman"/>
          <w:sz w:val="28"/>
          <w:szCs w:val="28"/>
          <w:lang w:eastAsia="ru-RU"/>
        </w:rPr>
        <w:t xml:space="preserve">  связанное с проверкой формирования и расходования фонда заработной платы по Подосиновской музыкальной школе.</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sidRPr="00A152D0">
        <w:rPr>
          <w:rFonts w:ascii="Times New Roman" w:eastAsia="Times New Roman" w:hAnsi="Times New Roman" w:cs="Times New Roman"/>
          <w:sz w:val="28"/>
          <w:szCs w:val="28"/>
          <w:lang w:eastAsia="ru-RU"/>
        </w:rPr>
        <w:t>Все материалы по контрольным и экспертно-аналитическим мероприятиям в полном объеме размещены на сайте «Подосиновец – инфо».</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sidRPr="00A152D0">
        <w:rPr>
          <w:rFonts w:ascii="Times New Roman" w:eastAsia="Times New Roman" w:hAnsi="Times New Roman" w:cs="Times New Roman"/>
          <w:sz w:val="28"/>
          <w:szCs w:val="28"/>
          <w:lang w:eastAsia="ru-RU"/>
        </w:rPr>
        <w:t xml:space="preserve">В 2015 году существенно расширены полномочия контрольно-счетных комиссий по  праву составления протоколов по признакам состава административного правонарушения в части нарушения: </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sidRPr="00A152D0">
        <w:rPr>
          <w:rFonts w:ascii="Times New Roman" w:eastAsia="Times New Roman" w:hAnsi="Times New Roman" w:cs="Times New Roman"/>
          <w:sz w:val="28"/>
          <w:szCs w:val="28"/>
          <w:lang w:eastAsia="ru-RU"/>
        </w:rPr>
        <w:t>- порядка работы с денежной наличностью и порядка ведения кассовых операций;</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sidRPr="00A152D0">
        <w:rPr>
          <w:rFonts w:ascii="Times New Roman" w:eastAsia="Times New Roman" w:hAnsi="Times New Roman" w:cs="Times New Roman"/>
          <w:sz w:val="28"/>
          <w:szCs w:val="28"/>
          <w:lang w:eastAsia="ru-RU"/>
        </w:rPr>
        <w:t xml:space="preserve">- грубое нарушение правил ведения бухучета и предоставления </w:t>
      </w:r>
      <w:proofErr w:type="spellStart"/>
      <w:r w:rsidRPr="00A152D0">
        <w:rPr>
          <w:rFonts w:ascii="Times New Roman" w:eastAsia="Times New Roman" w:hAnsi="Times New Roman" w:cs="Times New Roman"/>
          <w:sz w:val="28"/>
          <w:szCs w:val="28"/>
          <w:lang w:eastAsia="ru-RU"/>
        </w:rPr>
        <w:t>бухотчетности</w:t>
      </w:r>
      <w:proofErr w:type="spellEnd"/>
      <w:r w:rsidRPr="00A152D0">
        <w:rPr>
          <w:rFonts w:ascii="Times New Roman" w:eastAsia="Times New Roman" w:hAnsi="Times New Roman" w:cs="Times New Roman"/>
          <w:sz w:val="28"/>
          <w:szCs w:val="28"/>
          <w:lang w:eastAsia="ru-RU"/>
        </w:rPr>
        <w:t>;</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sidRPr="00A152D0">
        <w:rPr>
          <w:rFonts w:ascii="Times New Roman" w:eastAsia="Times New Roman" w:hAnsi="Times New Roman" w:cs="Times New Roman"/>
          <w:sz w:val="28"/>
          <w:szCs w:val="28"/>
          <w:lang w:eastAsia="ru-RU"/>
        </w:rPr>
        <w:t xml:space="preserve">- нецелевого использования бюджетных средств; </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sidRPr="00A152D0">
        <w:rPr>
          <w:rFonts w:ascii="Times New Roman" w:eastAsia="Times New Roman" w:hAnsi="Times New Roman" w:cs="Times New Roman"/>
          <w:sz w:val="28"/>
          <w:szCs w:val="28"/>
          <w:lang w:eastAsia="ru-RU"/>
        </w:rPr>
        <w:t>- нарушение сроков доведения бюджетных ассигнований и (или) лимитов бюджетных обязательств;</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sidRPr="00A152D0">
        <w:rPr>
          <w:rFonts w:ascii="Times New Roman" w:eastAsia="Times New Roman" w:hAnsi="Times New Roman" w:cs="Times New Roman"/>
          <w:sz w:val="28"/>
          <w:szCs w:val="28"/>
          <w:lang w:eastAsia="ru-RU"/>
        </w:rPr>
        <w:t>- нарушение порядка принятия бюджетных обязательств и т.д.</w:t>
      </w:r>
    </w:p>
    <w:p w:rsidR="00A152D0" w:rsidRDefault="00A152D0" w:rsidP="00A152D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A152D0">
        <w:rPr>
          <w:rFonts w:ascii="Times New Roman" w:eastAsia="Times New Roman" w:hAnsi="Times New Roman" w:cs="Times New Roman"/>
          <w:sz w:val="28"/>
          <w:szCs w:val="28"/>
          <w:lang w:eastAsia="ru-RU"/>
        </w:rPr>
        <w:t xml:space="preserve">В 2016 году будет продолжен </w:t>
      </w:r>
      <w:proofErr w:type="gramStart"/>
      <w:r w:rsidRPr="00A152D0">
        <w:rPr>
          <w:rFonts w:ascii="Times New Roman" w:eastAsia="Times New Roman" w:hAnsi="Times New Roman" w:cs="Times New Roman"/>
          <w:sz w:val="28"/>
          <w:szCs w:val="28"/>
          <w:lang w:eastAsia="ru-RU"/>
        </w:rPr>
        <w:t>контроль за</w:t>
      </w:r>
      <w:proofErr w:type="gramEnd"/>
      <w:r w:rsidRPr="00A152D0">
        <w:rPr>
          <w:rFonts w:ascii="Times New Roman" w:eastAsia="Times New Roman" w:hAnsi="Times New Roman" w:cs="Times New Roman"/>
          <w:sz w:val="28"/>
          <w:szCs w:val="28"/>
          <w:lang w:eastAsia="ru-RU"/>
        </w:rPr>
        <w:t xml:space="preserve"> качеством исполнения органами исполнительной власти полномочий главных распорядителей бюджетных средств и осуществлением ведомственного финансового контроля, будет продолжена работа по взаимодействию с правоохранительными органами, депутатами Думы, а также депутатами городских и сельских Дум, со средствами массовой информации.</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r w:rsidRPr="00A152D0">
        <w:rPr>
          <w:rFonts w:ascii="Times New Roman" w:eastAsia="Times New Roman" w:hAnsi="Times New Roman" w:cs="Times New Roman"/>
          <w:sz w:val="28"/>
          <w:szCs w:val="28"/>
          <w:lang w:eastAsia="ru-RU"/>
        </w:rPr>
        <w:t>Председатель</w:t>
      </w:r>
    </w:p>
    <w:p w:rsidR="00A152D0" w:rsidRPr="00A152D0" w:rsidRDefault="002419AA" w:rsidP="00A152D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контрольно-счётной комиссии</w:t>
      </w:r>
      <w:r w:rsidR="00A152D0" w:rsidRPr="00A152D0">
        <w:rPr>
          <w:rFonts w:ascii="Times New Roman" w:eastAsia="Times New Roman" w:hAnsi="Times New Roman" w:cs="Times New Roman"/>
          <w:sz w:val="28"/>
          <w:szCs w:val="28"/>
          <w:lang w:eastAsia="ru-RU"/>
        </w:rPr>
        <w:tab/>
      </w:r>
      <w:r w:rsidR="00A152D0" w:rsidRPr="00A152D0">
        <w:rPr>
          <w:rFonts w:ascii="Times New Roman" w:eastAsia="Times New Roman" w:hAnsi="Times New Roman" w:cs="Times New Roman"/>
          <w:sz w:val="28"/>
          <w:szCs w:val="28"/>
          <w:lang w:eastAsia="ru-RU"/>
        </w:rPr>
        <w:tab/>
      </w:r>
      <w:r w:rsidR="00A152D0" w:rsidRPr="00A152D0">
        <w:rPr>
          <w:rFonts w:ascii="Times New Roman" w:eastAsia="Times New Roman" w:hAnsi="Times New Roman" w:cs="Times New Roman"/>
          <w:sz w:val="28"/>
          <w:szCs w:val="28"/>
          <w:lang w:eastAsia="ru-RU"/>
        </w:rPr>
        <w:tab/>
        <w:t xml:space="preserve">                           С.П.</w:t>
      </w:r>
      <w:r w:rsidR="00A152D0">
        <w:rPr>
          <w:rFonts w:ascii="Times New Roman" w:eastAsia="Times New Roman" w:hAnsi="Times New Roman" w:cs="Times New Roman"/>
          <w:sz w:val="28"/>
          <w:szCs w:val="28"/>
          <w:lang w:eastAsia="ru-RU"/>
        </w:rPr>
        <w:t xml:space="preserve"> </w:t>
      </w:r>
      <w:r w:rsidR="00A152D0" w:rsidRPr="00A152D0">
        <w:rPr>
          <w:rFonts w:ascii="Times New Roman" w:eastAsia="Times New Roman" w:hAnsi="Times New Roman" w:cs="Times New Roman"/>
          <w:sz w:val="28"/>
          <w:szCs w:val="28"/>
          <w:lang w:eastAsia="ru-RU"/>
        </w:rPr>
        <w:t>Синицын</w:t>
      </w:r>
    </w:p>
    <w:p w:rsidR="00A152D0" w:rsidRPr="00A152D0" w:rsidRDefault="00A152D0" w:rsidP="00A152D0">
      <w:pPr>
        <w:spacing w:after="0" w:line="240" w:lineRule="auto"/>
        <w:jc w:val="both"/>
        <w:rPr>
          <w:rFonts w:ascii="Times New Roman" w:eastAsia="Times New Roman" w:hAnsi="Times New Roman" w:cs="Times New Roman"/>
          <w:sz w:val="28"/>
          <w:szCs w:val="28"/>
          <w:lang w:eastAsia="ru-RU"/>
        </w:rPr>
      </w:pPr>
    </w:p>
    <w:p w:rsidR="00A152D0" w:rsidRDefault="00A152D0" w:rsidP="003B62FC">
      <w:pPr>
        <w:spacing w:after="0" w:line="240" w:lineRule="auto"/>
        <w:jc w:val="both"/>
        <w:rPr>
          <w:rFonts w:ascii="Times New Roman" w:eastAsia="Times New Roman" w:hAnsi="Times New Roman" w:cs="Times New Roman"/>
          <w:sz w:val="28"/>
          <w:szCs w:val="28"/>
          <w:lang w:eastAsia="ru-RU"/>
        </w:rPr>
      </w:pPr>
    </w:p>
    <w:p w:rsidR="00936FA5" w:rsidRDefault="00936FA5" w:rsidP="003B62FC">
      <w:pPr>
        <w:spacing w:after="0" w:line="240" w:lineRule="auto"/>
        <w:jc w:val="both"/>
        <w:rPr>
          <w:rFonts w:ascii="Times New Roman" w:eastAsia="Times New Roman" w:hAnsi="Times New Roman" w:cs="Times New Roman"/>
          <w:sz w:val="28"/>
          <w:szCs w:val="28"/>
          <w:lang w:eastAsia="ru-RU"/>
        </w:rPr>
      </w:pPr>
    </w:p>
    <w:p w:rsidR="00936FA5" w:rsidRDefault="00936FA5" w:rsidP="003B62FC">
      <w:pPr>
        <w:spacing w:after="0" w:line="240" w:lineRule="auto"/>
        <w:jc w:val="both"/>
        <w:rPr>
          <w:rFonts w:ascii="Times New Roman" w:eastAsia="Times New Roman" w:hAnsi="Times New Roman" w:cs="Times New Roman"/>
          <w:sz w:val="28"/>
          <w:szCs w:val="28"/>
          <w:lang w:eastAsia="ru-RU"/>
        </w:rPr>
      </w:pPr>
    </w:p>
    <w:p w:rsidR="00936FA5" w:rsidRDefault="00936FA5" w:rsidP="003B62FC">
      <w:pPr>
        <w:spacing w:after="0" w:line="240" w:lineRule="auto"/>
        <w:jc w:val="both"/>
        <w:rPr>
          <w:rFonts w:ascii="Times New Roman" w:eastAsia="Times New Roman" w:hAnsi="Times New Roman" w:cs="Times New Roman"/>
          <w:sz w:val="28"/>
          <w:szCs w:val="28"/>
          <w:lang w:eastAsia="ru-RU"/>
        </w:rPr>
      </w:pPr>
    </w:p>
    <w:p w:rsidR="00936FA5" w:rsidRDefault="00936FA5" w:rsidP="003B62FC">
      <w:pPr>
        <w:spacing w:after="0" w:line="240" w:lineRule="auto"/>
        <w:jc w:val="both"/>
        <w:rPr>
          <w:rFonts w:ascii="Times New Roman" w:eastAsia="Times New Roman" w:hAnsi="Times New Roman" w:cs="Times New Roman"/>
          <w:sz w:val="28"/>
          <w:szCs w:val="28"/>
          <w:lang w:eastAsia="ru-RU"/>
        </w:rPr>
      </w:pPr>
    </w:p>
    <w:p w:rsidR="00936FA5" w:rsidRDefault="00936FA5" w:rsidP="003B62FC">
      <w:pPr>
        <w:spacing w:after="0" w:line="240" w:lineRule="auto"/>
        <w:jc w:val="both"/>
        <w:rPr>
          <w:rFonts w:ascii="Times New Roman" w:eastAsia="Times New Roman" w:hAnsi="Times New Roman" w:cs="Times New Roman"/>
          <w:sz w:val="28"/>
          <w:szCs w:val="28"/>
          <w:lang w:eastAsia="ru-RU"/>
        </w:rPr>
      </w:pPr>
    </w:p>
    <w:p w:rsidR="00936FA5" w:rsidRDefault="00936FA5" w:rsidP="003B62FC">
      <w:pPr>
        <w:spacing w:after="0" w:line="240" w:lineRule="auto"/>
        <w:jc w:val="both"/>
        <w:rPr>
          <w:rFonts w:ascii="Times New Roman" w:eastAsia="Times New Roman" w:hAnsi="Times New Roman" w:cs="Times New Roman"/>
          <w:sz w:val="28"/>
          <w:szCs w:val="28"/>
          <w:lang w:eastAsia="ru-RU"/>
        </w:rPr>
      </w:pPr>
    </w:p>
    <w:p w:rsidR="00936FA5" w:rsidRDefault="00936FA5" w:rsidP="003B62FC">
      <w:pPr>
        <w:spacing w:after="0" w:line="240" w:lineRule="auto"/>
        <w:jc w:val="both"/>
        <w:rPr>
          <w:rFonts w:ascii="Times New Roman" w:eastAsia="Times New Roman" w:hAnsi="Times New Roman" w:cs="Times New Roman"/>
          <w:sz w:val="28"/>
          <w:szCs w:val="28"/>
          <w:lang w:eastAsia="ru-RU"/>
        </w:rPr>
      </w:pPr>
    </w:p>
    <w:p w:rsidR="00936FA5" w:rsidRDefault="00936FA5" w:rsidP="003B62FC">
      <w:pPr>
        <w:spacing w:after="0" w:line="240" w:lineRule="auto"/>
        <w:jc w:val="both"/>
        <w:rPr>
          <w:rFonts w:ascii="Times New Roman" w:eastAsia="Times New Roman" w:hAnsi="Times New Roman" w:cs="Times New Roman"/>
          <w:sz w:val="28"/>
          <w:szCs w:val="28"/>
          <w:lang w:eastAsia="ru-RU"/>
        </w:rPr>
      </w:pPr>
    </w:p>
    <w:p w:rsidR="00A152D0" w:rsidRDefault="00A152D0" w:rsidP="003B62FC">
      <w:pPr>
        <w:spacing w:after="0" w:line="240" w:lineRule="auto"/>
        <w:jc w:val="both"/>
        <w:rPr>
          <w:rFonts w:ascii="Times New Roman" w:eastAsia="Times New Roman" w:hAnsi="Times New Roman" w:cs="Times New Roman"/>
          <w:sz w:val="28"/>
          <w:szCs w:val="28"/>
          <w:lang w:eastAsia="ru-RU"/>
        </w:rPr>
      </w:pPr>
    </w:p>
    <w:p w:rsidR="00A152D0" w:rsidRDefault="00A152D0" w:rsidP="003B62FC">
      <w:pPr>
        <w:spacing w:after="0" w:line="240" w:lineRule="auto"/>
        <w:jc w:val="both"/>
        <w:rPr>
          <w:rFonts w:ascii="Times New Roman" w:eastAsia="Times New Roman" w:hAnsi="Times New Roman" w:cs="Times New Roman"/>
          <w:sz w:val="28"/>
          <w:szCs w:val="28"/>
          <w:lang w:eastAsia="ru-RU"/>
        </w:rPr>
      </w:pPr>
    </w:p>
    <w:p w:rsidR="00A152D0" w:rsidRDefault="00A152D0" w:rsidP="003B62FC">
      <w:pPr>
        <w:spacing w:after="0" w:line="240" w:lineRule="auto"/>
        <w:jc w:val="both"/>
        <w:rPr>
          <w:rFonts w:ascii="Times New Roman" w:eastAsia="Times New Roman" w:hAnsi="Times New Roman" w:cs="Times New Roman"/>
          <w:sz w:val="28"/>
          <w:szCs w:val="28"/>
          <w:lang w:eastAsia="ru-RU"/>
        </w:rPr>
      </w:pPr>
    </w:p>
    <w:p w:rsidR="00A152D0" w:rsidRDefault="00A152D0" w:rsidP="003B62FC">
      <w:pPr>
        <w:spacing w:after="0" w:line="240" w:lineRule="auto"/>
        <w:jc w:val="both"/>
        <w:rPr>
          <w:rFonts w:ascii="Times New Roman" w:eastAsia="Times New Roman" w:hAnsi="Times New Roman" w:cs="Times New Roman"/>
          <w:sz w:val="28"/>
          <w:szCs w:val="28"/>
          <w:lang w:eastAsia="ru-RU"/>
        </w:rPr>
      </w:pPr>
    </w:p>
    <w:p w:rsidR="00A152D0" w:rsidRDefault="00A152D0" w:rsidP="003B62FC">
      <w:pPr>
        <w:spacing w:after="0" w:line="240" w:lineRule="auto"/>
        <w:jc w:val="both"/>
        <w:rPr>
          <w:rFonts w:ascii="Times New Roman" w:eastAsia="Times New Roman" w:hAnsi="Times New Roman" w:cs="Times New Roman"/>
          <w:sz w:val="28"/>
          <w:szCs w:val="28"/>
          <w:lang w:eastAsia="ru-RU"/>
        </w:rPr>
      </w:pPr>
    </w:p>
    <w:p w:rsidR="00A152D0" w:rsidRDefault="00A152D0" w:rsidP="003B62FC">
      <w:pPr>
        <w:spacing w:after="0" w:line="240" w:lineRule="auto"/>
        <w:jc w:val="both"/>
        <w:rPr>
          <w:rFonts w:ascii="Times New Roman" w:eastAsia="Times New Roman" w:hAnsi="Times New Roman" w:cs="Times New Roman"/>
          <w:sz w:val="28"/>
          <w:szCs w:val="28"/>
          <w:lang w:eastAsia="ru-RU"/>
        </w:rPr>
      </w:pPr>
    </w:p>
    <w:p w:rsidR="00A152D0" w:rsidRDefault="00A152D0" w:rsidP="003B62FC">
      <w:pPr>
        <w:spacing w:after="0" w:line="240" w:lineRule="auto"/>
        <w:jc w:val="both"/>
        <w:rPr>
          <w:rFonts w:ascii="Times New Roman" w:eastAsia="Times New Roman" w:hAnsi="Times New Roman" w:cs="Times New Roman"/>
          <w:sz w:val="28"/>
          <w:szCs w:val="28"/>
          <w:lang w:eastAsia="ru-RU"/>
        </w:rPr>
      </w:pPr>
    </w:p>
    <w:p w:rsidR="00A152D0" w:rsidRDefault="00A152D0" w:rsidP="003B62FC">
      <w:pPr>
        <w:spacing w:after="0" w:line="240" w:lineRule="auto"/>
        <w:jc w:val="both"/>
        <w:rPr>
          <w:rFonts w:ascii="Times New Roman" w:eastAsia="Times New Roman" w:hAnsi="Times New Roman" w:cs="Times New Roman"/>
          <w:sz w:val="28"/>
          <w:szCs w:val="28"/>
          <w:lang w:eastAsia="ru-RU"/>
        </w:rPr>
      </w:pPr>
    </w:p>
    <w:p w:rsidR="00936FA5" w:rsidRDefault="00936FA5" w:rsidP="003B62FC">
      <w:pPr>
        <w:spacing w:after="0" w:line="240" w:lineRule="auto"/>
        <w:jc w:val="both"/>
        <w:rPr>
          <w:rFonts w:ascii="Times New Roman" w:eastAsia="Times New Roman" w:hAnsi="Times New Roman" w:cs="Times New Roman"/>
          <w:sz w:val="28"/>
          <w:szCs w:val="28"/>
          <w:lang w:eastAsia="ru-RU"/>
        </w:rPr>
      </w:pPr>
    </w:p>
    <w:tbl>
      <w:tblPr>
        <w:tblW w:w="9923" w:type="dxa"/>
        <w:tblInd w:w="142" w:type="dxa"/>
        <w:tblLayout w:type="fixed"/>
        <w:tblCellMar>
          <w:left w:w="0" w:type="dxa"/>
          <w:right w:w="0" w:type="dxa"/>
        </w:tblCellMar>
        <w:tblLook w:val="0000" w:firstRow="0" w:lastRow="0" w:firstColumn="0" w:lastColumn="0" w:noHBand="0" w:noVBand="0"/>
      </w:tblPr>
      <w:tblGrid>
        <w:gridCol w:w="9923"/>
      </w:tblGrid>
      <w:tr w:rsidR="00936FA5" w:rsidRPr="003B62FC" w:rsidTr="00936FA5">
        <w:trPr>
          <w:trHeight w:val="705"/>
        </w:trPr>
        <w:tc>
          <w:tcPr>
            <w:tcW w:w="9923" w:type="dxa"/>
            <w:tcBorders>
              <w:left w:val="nil"/>
            </w:tcBorders>
          </w:tcPr>
          <w:p w:rsidR="00936FA5" w:rsidRPr="007A20D5" w:rsidRDefault="00936FA5" w:rsidP="00A152D0">
            <w:pPr>
              <w:jc w:val="right"/>
              <w:rPr>
                <w:rFonts w:ascii="Times New Roman" w:hAnsi="Times New Roman" w:cs="Times New Roman"/>
                <w:b/>
                <w:sz w:val="28"/>
                <w:szCs w:val="28"/>
              </w:rPr>
            </w:pPr>
            <w:r w:rsidRPr="007A20D5">
              <w:rPr>
                <w:rFonts w:ascii="Times New Roman" w:hAnsi="Times New Roman" w:cs="Times New Roman"/>
                <w:b/>
                <w:sz w:val="28"/>
                <w:szCs w:val="28"/>
              </w:rPr>
              <w:lastRenderedPageBreak/>
              <w:t>Проект</w:t>
            </w:r>
          </w:p>
          <w:p w:rsidR="00936FA5" w:rsidRPr="003B62FC" w:rsidRDefault="00936FA5" w:rsidP="00A152D0">
            <w:pPr>
              <w:spacing w:after="0" w:line="240" w:lineRule="auto"/>
              <w:jc w:val="both"/>
              <w:rPr>
                <w:rFonts w:ascii="Times New Roman" w:eastAsia="Times New Roman" w:hAnsi="Times New Roman" w:cs="Times New Roman"/>
                <w:sz w:val="28"/>
                <w:szCs w:val="28"/>
                <w:lang w:eastAsia="ru-RU"/>
              </w:rPr>
            </w:pPr>
          </w:p>
        </w:tc>
      </w:tr>
    </w:tbl>
    <w:p w:rsidR="00936FA5" w:rsidRPr="00936FA5" w:rsidRDefault="00936FA5" w:rsidP="00936FA5">
      <w:pPr>
        <w:spacing w:after="0" w:line="240" w:lineRule="auto"/>
        <w:jc w:val="center"/>
        <w:rPr>
          <w:rFonts w:ascii="Times New Roman" w:eastAsia="Times New Roman" w:hAnsi="Times New Roman" w:cs="Times New Roman"/>
          <w:b/>
          <w:sz w:val="28"/>
          <w:szCs w:val="28"/>
          <w:lang w:eastAsia="ru-RU"/>
        </w:rPr>
      </w:pPr>
      <w:r w:rsidRPr="00936FA5">
        <w:rPr>
          <w:rFonts w:ascii="Times New Roman" w:eastAsia="Times New Roman" w:hAnsi="Times New Roman" w:cs="Times New Roman"/>
          <w:b/>
          <w:noProof/>
          <w:sz w:val="28"/>
          <w:szCs w:val="28"/>
          <w:lang w:eastAsia="ru-RU"/>
        </w:rPr>
        <w:drawing>
          <wp:inline distT="0" distB="0" distL="0" distR="0" wp14:anchorId="37BAE312" wp14:editId="17A5EC14">
            <wp:extent cx="542925" cy="685800"/>
            <wp:effectExtent l="0" t="0" r="9525" b="0"/>
            <wp:docPr id="5" name="Рисунок 5" descr="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PO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936FA5" w:rsidRPr="00936FA5" w:rsidRDefault="00936FA5" w:rsidP="00936FA5">
      <w:pPr>
        <w:autoSpaceDE w:val="0"/>
        <w:autoSpaceDN w:val="0"/>
        <w:adjustRightInd w:val="0"/>
        <w:spacing w:after="0" w:line="240" w:lineRule="auto"/>
        <w:jc w:val="center"/>
        <w:rPr>
          <w:rFonts w:ascii="Arial" w:eastAsia="Times New Roman" w:hAnsi="Arial" w:cs="Arial"/>
          <w:color w:val="FF0000"/>
          <w:sz w:val="28"/>
          <w:szCs w:val="28"/>
          <w:lang w:eastAsia="ru-RU"/>
        </w:rPr>
      </w:pPr>
    </w:p>
    <w:p w:rsidR="00936FA5" w:rsidRPr="00936FA5" w:rsidRDefault="00936FA5" w:rsidP="00936FA5">
      <w:pPr>
        <w:suppressAutoHyphens/>
        <w:autoSpaceDE w:val="0"/>
        <w:spacing w:after="0" w:line="240" w:lineRule="auto"/>
        <w:jc w:val="center"/>
        <w:outlineLvl w:val="0"/>
        <w:rPr>
          <w:rFonts w:ascii="Times New Roman" w:eastAsia="Arial" w:hAnsi="Times New Roman" w:cs="Times New Roman"/>
          <w:b/>
          <w:bCs/>
          <w:sz w:val="28"/>
          <w:szCs w:val="28"/>
          <w:lang w:eastAsia="ar-SA"/>
        </w:rPr>
      </w:pPr>
      <w:r w:rsidRPr="00936FA5">
        <w:rPr>
          <w:rFonts w:ascii="Times New Roman" w:eastAsia="Arial" w:hAnsi="Times New Roman" w:cs="Times New Roman"/>
          <w:b/>
          <w:bCs/>
          <w:sz w:val="28"/>
          <w:szCs w:val="28"/>
          <w:lang w:eastAsia="ar-SA"/>
        </w:rPr>
        <w:t xml:space="preserve">ПОДОСИНОВСКАЯ РАЙОННАЯ ДУМА </w:t>
      </w:r>
    </w:p>
    <w:p w:rsidR="00936FA5" w:rsidRPr="00936FA5" w:rsidRDefault="00936FA5" w:rsidP="00936FA5">
      <w:pPr>
        <w:suppressAutoHyphens/>
        <w:autoSpaceDE w:val="0"/>
        <w:spacing w:after="0" w:line="240" w:lineRule="auto"/>
        <w:jc w:val="center"/>
        <w:outlineLvl w:val="0"/>
        <w:rPr>
          <w:rFonts w:ascii="Times New Roman" w:eastAsia="Arial" w:hAnsi="Times New Roman" w:cs="Times New Roman"/>
          <w:b/>
          <w:bCs/>
          <w:sz w:val="28"/>
          <w:szCs w:val="28"/>
          <w:lang w:eastAsia="ar-SA"/>
        </w:rPr>
      </w:pPr>
      <w:r w:rsidRPr="00936FA5">
        <w:rPr>
          <w:rFonts w:ascii="Times New Roman" w:eastAsia="Arial" w:hAnsi="Times New Roman" w:cs="Times New Roman"/>
          <w:b/>
          <w:bCs/>
          <w:sz w:val="28"/>
          <w:szCs w:val="28"/>
          <w:lang w:eastAsia="ar-SA"/>
        </w:rPr>
        <w:t>КИРОВСКОЙ ОБЛАСТИ</w:t>
      </w:r>
    </w:p>
    <w:p w:rsidR="00936FA5" w:rsidRPr="00936FA5" w:rsidRDefault="00936FA5" w:rsidP="00936FA5">
      <w:pPr>
        <w:suppressAutoHyphens/>
        <w:autoSpaceDE w:val="0"/>
        <w:spacing w:after="0" w:line="240" w:lineRule="auto"/>
        <w:jc w:val="center"/>
        <w:rPr>
          <w:rFonts w:ascii="Times New Roman" w:eastAsia="Arial" w:hAnsi="Times New Roman" w:cs="Times New Roman"/>
          <w:b/>
          <w:bCs/>
          <w:sz w:val="28"/>
          <w:szCs w:val="28"/>
          <w:lang w:eastAsia="ar-SA"/>
        </w:rPr>
      </w:pPr>
      <w:r w:rsidRPr="00936FA5">
        <w:rPr>
          <w:rFonts w:ascii="Times New Roman" w:eastAsia="Arial" w:hAnsi="Times New Roman" w:cs="Times New Roman"/>
          <w:b/>
          <w:bCs/>
          <w:sz w:val="28"/>
          <w:szCs w:val="28"/>
          <w:lang w:eastAsia="ar-SA"/>
        </w:rPr>
        <w:t>4-ГО СОЗЫВА</w:t>
      </w:r>
    </w:p>
    <w:p w:rsidR="00936FA5" w:rsidRPr="00936FA5" w:rsidRDefault="00936FA5" w:rsidP="00936FA5">
      <w:pPr>
        <w:suppressAutoHyphens/>
        <w:autoSpaceDE w:val="0"/>
        <w:spacing w:after="0" w:line="240" w:lineRule="auto"/>
        <w:jc w:val="center"/>
        <w:rPr>
          <w:rFonts w:ascii="Times New Roman" w:eastAsia="Arial" w:hAnsi="Times New Roman" w:cs="Times New Roman"/>
          <w:b/>
          <w:bCs/>
          <w:sz w:val="28"/>
          <w:szCs w:val="28"/>
          <w:lang w:eastAsia="ar-SA"/>
        </w:rPr>
      </w:pPr>
    </w:p>
    <w:p w:rsidR="00936FA5" w:rsidRPr="00936FA5" w:rsidRDefault="00936FA5" w:rsidP="00936FA5">
      <w:pPr>
        <w:suppressAutoHyphens/>
        <w:autoSpaceDE w:val="0"/>
        <w:spacing w:after="0" w:line="240" w:lineRule="auto"/>
        <w:jc w:val="center"/>
        <w:rPr>
          <w:rFonts w:ascii="Times New Roman" w:eastAsia="Arial" w:hAnsi="Times New Roman" w:cs="Times New Roman"/>
          <w:b/>
          <w:bCs/>
          <w:sz w:val="28"/>
          <w:szCs w:val="28"/>
          <w:lang w:eastAsia="ar-SA"/>
        </w:rPr>
      </w:pPr>
      <w:r w:rsidRPr="00936FA5">
        <w:rPr>
          <w:rFonts w:ascii="Times New Roman" w:eastAsia="Arial" w:hAnsi="Times New Roman" w:cs="Times New Roman"/>
          <w:b/>
          <w:bCs/>
          <w:sz w:val="28"/>
          <w:szCs w:val="28"/>
          <w:lang w:eastAsia="ar-SA"/>
        </w:rPr>
        <w:t>РЕШЕНИЕ</w:t>
      </w:r>
    </w:p>
    <w:p w:rsidR="00936FA5" w:rsidRPr="00936FA5" w:rsidRDefault="00936FA5" w:rsidP="00936FA5">
      <w:pPr>
        <w:spacing w:after="0" w:line="240" w:lineRule="auto"/>
        <w:jc w:val="center"/>
        <w:rPr>
          <w:rFonts w:ascii="Times New Roman" w:eastAsia="Times New Roman" w:hAnsi="Times New Roman" w:cs="Times New Roman"/>
          <w:b/>
          <w:sz w:val="28"/>
          <w:szCs w:val="28"/>
          <w:lang w:eastAsia="ru-RU"/>
        </w:rPr>
      </w:pPr>
    </w:p>
    <w:p w:rsidR="00936FA5" w:rsidRPr="00936FA5" w:rsidRDefault="00936FA5" w:rsidP="00936FA5">
      <w:pPr>
        <w:spacing w:after="0" w:line="240" w:lineRule="auto"/>
        <w:rPr>
          <w:rFonts w:ascii="Times New Roman" w:eastAsia="Times New Roman" w:hAnsi="Times New Roman" w:cs="Times New Roman"/>
          <w:sz w:val="28"/>
          <w:szCs w:val="28"/>
          <w:lang w:eastAsia="ru-RU"/>
        </w:rPr>
      </w:pPr>
      <w:r w:rsidRPr="00936FA5">
        <w:rPr>
          <w:rFonts w:ascii="Times New Roman" w:eastAsia="Times New Roman" w:hAnsi="Times New Roman" w:cs="Times New Roman"/>
          <w:sz w:val="28"/>
          <w:szCs w:val="28"/>
          <w:lang w:eastAsia="ru-RU"/>
        </w:rPr>
        <w:t xml:space="preserve">от 19.02.2016 </w:t>
      </w:r>
      <w:r w:rsidRPr="00936FA5">
        <w:rPr>
          <w:rFonts w:ascii="Times New Roman" w:eastAsia="Times New Roman" w:hAnsi="Times New Roman" w:cs="Times New Roman"/>
          <w:color w:val="FF0000"/>
          <w:sz w:val="28"/>
          <w:szCs w:val="28"/>
          <w:lang w:eastAsia="ru-RU"/>
        </w:rPr>
        <w:t xml:space="preserve"> </w:t>
      </w:r>
      <w:r w:rsidRPr="00936FA5">
        <w:rPr>
          <w:rFonts w:ascii="Times New Roman" w:eastAsia="Times New Roman" w:hAnsi="Times New Roman" w:cs="Times New Roman"/>
          <w:sz w:val="28"/>
          <w:szCs w:val="28"/>
          <w:lang w:eastAsia="ru-RU"/>
        </w:rPr>
        <w:t xml:space="preserve">№  </w:t>
      </w:r>
    </w:p>
    <w:p w:rsidR="00936FA5" w:rsidRPr="00936FA5" w:rsidRDefault="00936FA5" w:rsidP="00936FA5">
      <w:pPr>
        <w:spacing w:after="0" w:line="240" w:lineRule="auto"/>
        <w:rPr>
          <w:rFonts w:ascii="Times New Roman" w:eastAsia="Times New Roman" w:hAnsi="Times New Roman" w:cs="Times New Roman"/>
          <w:sz w:val="28"/>
          <w:szCs w:val="28"/>
          <w:lang w:eastAsia="ru-RU"/>
        </w:rPr>
      </w:pPr>
      <w:r w:rsidRPr="00936FA5">
        <w:rPr>
          <w:rFonts w:ascii="Times New Roman" w:eastAsia="Times New Roman" w:hAnsi="Times New Roman" w:cs="Times New Roman"/>
          <w:sz w:val="28"/>
          <w:szCs w:val="28"/>
          <w:lang w:eastAsia="ru-RU"/>
        </w:rPr>
        <w:t>пгт Подосиновец</w:t>
      </w:r>
    </w:p>
    <w:p w:rsidR="00936FA5" w:rsidRPr="00936FA5" w:rsidRDefault="00936FA5" w:rsidP="00936FA5">
      <w:pPr>
        <w:spacing w:after="0" w:line="240" w:lineRule="auto"/>
        <w:rPr>
          <w:rFonts w:ascii="Times New Roman" w:eastAsia="Times New Roman" w:hAnsi="Times New Roman" w:cs="Times New Roman"/>
          <w:sz w:val="28"/>
          <w:szCs w:val="28"/>
          <w:lang w:eastAsia="ru-RU"/>
        </w:rPr>
      </w:pPr>
    </w:p>
    <w:p w:rsidR="00936FA5" w:rsidRPr="00936FA5" w:rsidRDefault="00936FA5" w:rsidP="00936FA5">
      <w:pPr>
        <w:spacing w:after="0" w:line="240" w:lineRule="auto"/>
        <w:rPr>
          <w:rFonts w:ascii="Times New Roman" w:eastAsia="Times New Roman" w:hAnsi="Times New Roman" w:cs="Times New Roman"/>
          <w:sz w:val="28"/>
          <w:szCs w:val="28"/>
          <w:lang w:eastAsia="ru-RU"/>
        </w:rPr>
      </w:pPr>
      <w:r w:rsidRPr="00936FA5">
        <w:rPr>
          <w:rFonts w:ascii="Times New Roman" w:eastAsia="Times New Roman" w:hAnsi="Times New Roman" w:cs="Times New Roman"/>
          <w:sz w:val="28"/>
          <w:szCs w:val="28"/>
          <w:lang w:eastAsia="ru-RU"/>
        </w:rPr>
        <w:t>О результатах деятельности</w:t>
      </w:r>
    </w:p>
    <w:p w:rsidR="00936FA5" w:rsidRPr="00936FA5" w:rsidRDefault="00936FA5" w:rsidP="00936FA5">
      <w:pPr>
        <w:spacing w:after="0" w:line="240" w:lineRule="auto"/>
        <w:rPr>
          <w:rFonts w:ascii="Times New Roman" w:eastAsia="Times New Roman" w:hAnsi="Times New Roman" w:cs="Times New Roman"/>
          <w:sz w:val="28"/>
          <w:szCs w:val="28"/>
          <w:lang w:eastAsia="ru-RU"/>
        </w:rPr>
      </w:pPr>
      <w:r w:rsidRPr="00936FA5">
        <w:rPr>
          <w:rFonts w:ascii="Times New Roman" w:eastAsia="Times New Roman" w:hAnsi="Times New Roman" w:cs="Times New Roman"/>
          <w:sz w:val="28"/>
          <w:szCs w:val="28"/>
          <w:lang w:eastAsia="ru-RU"/>
        </w:rPr>
        <w:t>ОП «Подосиновское»</w:t>
      </w:r>
    </w:p>
    <w:p w:rsidR="00936FA5" w:rsidRPr="00936FA5" w:rsidRDefault="00936FA5" w:rsidP="00936FA5">
      <w:pPr>
        <w:spacing w:after="0" w:line="240" w:lineRule="auto"/>
        <w:rPr>
          <w:rFonts w:ascii="Times New Roman" w:eastAsia="Times New Roman" w:hAnsi="Times New Roman" w:cs="Times New Roman"/>
          <w:sz w:val="28"/>
          <w:szCs w:val="28"/>
          <w:lang w:eastAsia="ru-RU"/>
        </w:rPr>
      </w:pPr>
      <w:r w:rsidRPr="00936FA5">
        <w:rPr>
          <w:rFonts w:ascii="Times New Roman" w:eastAsia="Times New Roman" w:hAnsi="Times New Roman" w:cs="Times New Roman"/>
          <w:sz w:val="28"/>
          <w:szCs w:val="28"/>
          <w:lang w:eastAsia="ru-RU"/>
        </w:rPr>
        <w:t>МО МВД России «Лузский» за 2015 год</w:t>
      </w:r>
    </w:p>
    <w:p w:rsidR="00936FA5" w:rsidRPr="00936FA5" w:rsidRDefault="00936FA5" w:rsidP="00936FA5">
      <w:pPr>
        <w:spacing w:after="0" w:line="240" w:lineRule="auto"/>
        <w:rPr>
          <w:rFonts w:ascii="Times New Roman" w:eastAsia="Times New Roman" w:hAnsi="Times New Roman" w:cs="Times New Roman"/>
          <w:sz w:val="28"/>
          <w:szCs w:val="28"/>
          <w:lang w:eastAsia="ru-RU"/>
        </w:rPr>
      </w:pPr>
    </w:p>
    <w:p w:rsidR="00936FA5" w:rsidRPr="00936FA5" w:rsidRDefault="00936FA5" w:rsidP="00936FA5">
      <w:pPr>
        <w:spacing w:after="0" w:line="240" w:lineRule="auto"/>
        <w:rPr>
          <w:rFonts w:ascii="Times New Roman" w:eastAsia="Times New Roman" w:hAnsi="Times New Roman" w:cs="Times New Roman"/>
          <w:sz w:val="28"/>
          <w:szCs w:val="28"/>
          <w:lang w:eastAsia="ru-RU"/>
        </w:rPr>
      </w:pPr>
    </w:p>
    <w:p w:rsidR="00936FA5" w:rsidRPr="00936FA5" w:rsidRDefault="00936FA5" w:rsidP="00936FA5">
      <w:pPr>
        <w:spacing w:after="0"/>
        <w:jc w:val="both"/>
        <w:rPr>
          <w:rFonts w:ascii="Times New Roman" w:eastAsia="Times New Roman" w:hAnsi="Times New Roman" w:cs="Times New Roman"/>
          <w:sz w:val="28"/>
          <w:szCs w:val="28"/>
          <w:lang w:eastAsia="ru-RU"/>
        </w:rPr>
      </w:pPr>
      <w:r w:rsidRPr="00936FA5">
        <w:rPr>
          <w:rFonts w:ascii="Times New Roman" w:eastAsia="Times New Roman" w:hAnsi="Times New Roman" w:cs="Times New Roman"/>
          <w:sz w:val="28"/>
          <w:szCs w:val="28"/>
          <w:lang w:eastAsia="ru-RU"/>
        </w:rPr>
        <w:tab/>
        <w:t>Заслушав и обсудив информацию начальника ОП «Подосиновское» МО МВД России «Лузский» Обухова Р.Ю., Подосиновская районная Дума РЕШИЛА:</w:t>
      </w:r>
    </w:p>
    <w:p w:rsidR="00936FA5" w:rsidRPr="00936FA5" w:rsidRDefault="00936FA5" w:rsidP="00936FA5">
      <w:pPr>
        <w:numPr>
          <w:ilvl w:val="0"/>
          <w:numId w:val="1"/>
        </w:numPr>
        <w:tabs>
          <w:tab w:val="clear" w:pos="720"/>
          <w:tab w:val="num" w:pos="0"/>
          <w:tab w:val="left" w:pos="1080"/>
        </w:tabs>
        <w:spacing w:after="0"/>
        <w:ind w:left="0" w:firstLine="540"/>
        <w:jc w:val="both"/>
        <w:rPr>
          <w:rFonts w:ascii="Times New Roman" w:eastAsia="Times New Roman" w:hAnsi="Times New Roman" w:cs="Times New Roman"/>
          <w:sz w:val="28"/>
          <w:szCs w:val="28"/>
          <w:lang w:eastAsia="ru-RU"/>
        </w:rPr>
      </w:pPr>
      <w:r w:rsidRPr="00936FA5">
        <w:rPr>
          <w:rFonts w:ascii="Times New Roman" w:eastAsia="Times New Roman" w:hAnsi="Times New Roman" w:cs="Times New Roman"/>
          <w:sz w:val="28"/>
          <w:szCs w:val="28"/>
          <w:lang w:eastAsia="ru-RU"/>
        </w:rPr>
        <w:t>Информацию начальника ОП «Подосиновское» МО МВД России «Лузский» о результатах деятельности ОП «Подосиновское» МО МВД России «Лузский» за 2015 год принять к сведению. Прилагается.</w:t>
      </w:r>
    </w:p>
    <w:p w:rsidR="00936FA5" w:rsidRPr="00936FA5" w:rsidRDefault="00936FA5" w:rsidP="00936FA5">
      <w:pPr>
        <w:numPr>
          <w:ilvl w:val="0"/>
          <w:numId w:val="1"/>
        </w:numPr>
        <w:shd w:val="clear" w:color="auto" w:fill="FFFFFF"/>
        <w:tabs>
          <w:tab w:val="left" w:pos="1080"/>
        </w:tabs>
        <w:spacing w:after="0"/>
        <w:ind w:hanging="180"/>
        <w:jc w:val="both"/>
        <w:rPr>
          <w:rFonts w:ascii="Times New Roman" w:eastAsia="Times New Roman" w:hAnsi="Times New Roman" w:cs="Times New Roman"/>
          <w:sz w:val="28"/>
          <w:szCs w:val="28"/>
          <w:lang w:eastAsia="ru-RU"/>
        </w:rPr>
      </w:pPr>
      <w:r w:rsidRPr="00936FA5">
        <w:rPr>
          <w:rFonts w:ascii="Times New Roman" w:eastAsia="Times New Roman" w:hAnsi="Times New Roman" w:cs="Times New Roman"/>
          <w:sz w:val="28"/>
          <w:szCs w:val="28"/>
          <w:lang w:eastAsia="ru-RU"/>
        </w:rPr>
        <w:t xml:space="preserve">Настоящее решение вступает в силу с момента его подписания. </w:t>
      </w:r>
    </w:p>
    <w:p w:rsidR="00936FA5" w:rsidRPr="00936FA5" w:rsidRDefault="00936FA5" w:rsidP="00936FA5">
      <w:pPr>
        <w:autoSpaceDE w:val="0"/>
        <w:autoSpaceDN w:val="0"/>
        <w:adjustRightInd w:val="0"/>
        <w:spacing w:after="0"/>
        <w:ind w:firstLine="540"/>
        <w:jc w:val="both"/>
        <w:rPr>
          <w:rFonts w:ascii="Times New Roman" w:eastAsia="Times New Roman" w:hAnsi="Times New Roman" w:cs="Arial"/>
          <w:sz w:val="28"/>
          <w:szCs w:val="28"/>
          <w:lang w:eastAsia="ru-RU"/>
        </w:rPr>
      </w:pPr>
    </w:p>
    <w:p w:rsidR="00936FA5" w:rsidRPr="00936FA5" w:rsidRDefault="00936FA5" w:rsidP="00936FA5">
      <w:pPr>
        <w:autoSpaceDE w:val="0"/>
        <w:autoSpaceDN w:val="0"/>
        <w:adjustRightInd w:val="0"/>
        <w:spacing w:after="0"/>
        <w:ind w:firstLine="540"/>
        <w:jc w:val="both"/>
        <w:rPr>
          <w:rFonts w:ascii="Times New Roman" w:eastAsia="Times New Roman" w:hAnsi="Times New Roman" w:cs="Arial"/>
          <w:sz w:val="28"/>
          <w:szCs w:val="28"/>
          <w:lang w:eastAsia="ru-RU"/>
        </w:rPr>
      </w:pPr>
    </w:p>
    <w:p w:rsidR="00936FA5" w:rsidRPr="00936FA5" w:rsidRDefault="00936FA5" w:rsidP="00936FA5">
      <w:pPr>
        <w:spacing w:after="0" w:line="240" w:lineRule="auto"/>
        <w:jc w:val="both"/>
        <w:rPr>
          <w:rFonts w:ascii="Times New Roman" w:eastAsia="Times New Roman" w:hAnsi="Times New Roman" w:cs="Times New Roman"/>
          <w:sz w:val="28"/>
          <w:szCs w:val="28"/>
          <w:lang w:eastAsia="ru-RU"/>
        </w:rPr>
      </w:pPr>
      <w:r w:rsidRPr="00936FA5">
        <w:rPr>
          <w:rFonts w:ascii="Times New Roman" w:eastAsia="Times New Roman" w:hAnsi="Times New Roman" w:cs="Times New Roman"/>
          <w:sz w:val="28"/>
          <w:szCs w:val="28"/>
          <w:lang w:eastAsia="ru-RU"/>
        </w:rPr>
        <w:t xml:space="preserve">Глава Подосиновского района        </w:t>
      </w:r>
      <w:r w:rsidRPr="00936FA5">
        <w:rPr>
          <w:rFonts w:ascii="Times New Roman" w:eastAsia="Times New Roman" w:hAnsi="Times New Roman" w:cs="Times New Roman"/>
          <w:sz w:val="28"/>
          <w:szCs w:val="28"/>
          <w:lang w:eastAsia="ru-RU"/>
        </w:rPr>
        <w:tab/>
      </w:r>
      <w:r w:rsidRPr="00936FA5">
        <w:rPr>
          <w:rFonts w:ascii="Times New Roman" w:eastAsia="Times New Roman" w:hAnsi="Times New Roman" w:cs="Times New Roman"/>
          <w:sz w:val="28"/>
          <w:szCs w:val="28"/>
          <w:lang w:eastAsia="ru-RU"/>
        </w:rPr>
        <w:tab/>
      </w:r>
      <w:r w:rsidRPr="00936FA5">
        <w:rPr>
          <w:rFonts w:ascii="Times New Roman" w:eastAsia="Times New Roman" w:hAnsi="Times New Roman" w:cs="Times New Roman"/>
          <w:sz w:val="28"/>
          <w:szCs w:val="28"/>
          <w:lang w:eastAsia="ru-RU"/>
        </w:rPr>
        <w:tab/>
      </w:r>
      <w:r w:rsidRPr="00936FA5">
        <w:rPr>
          <w:rFonts w:ascii="Times New Roman" w:eastAsia="Times New Roman" w:hAnsi="Times New Roman" w:cs="Times New Roman"/>
          <w:sz w:val="28"/>
          <w:szCs w:val="28"/>
          <w:lang w:eastAsia="ru-RU"/>
        </w:rPr>
        <w:tab/>
      </w:r>
      <w:r w:rsidRPr="00936FA5">
        <w:rPr>
          <w:rFonts w:ascii="Times New Roman" w:eastAsia="Times New Roman" w:hAnsi="Times New Roman" w:cs="Times New Roman"/>
          <w:sz w:val="28"/>
          <w:szCs w:val="28"/>
          <w:lang w:eastAsia="ru-RU"/>
        </w:rPr>
        <w:tab/>
        <w:t xml:space="preserve">         Д.В. Копосов</w:t>
      </w:r>
    </w:p>
    <w:p w:rsidR="00936FA5" w:rsidRPr="00936FA5" w:rsidRDefault="00936FA5" w:rsidP="00936FA5">
      <w:pPr>
        <w:spacing w:after="0" w:line="240" w:lineRule="auto"/>
        <w:jc w:val="both"/>
        <w:rPr>
          <w:rFonts w:ascii="Times New Roman" w:eastAsia="Times New Roman" w:hAnsi="Times New Roman" w:cs="Times New Roman"/>
          <w:sz w:val="28"/>
          <w:szCs w:val="28"/>
          <w:lang w:eastAsia="ru-RU"/>
        </w:rPr>
      </w:pPr>
    </w:p>
    <w:p w:rsidR="00936FA5" w:rsidRPr="00936FA5" w:rsidRDefault="00936FA5" w:rsidP="00936FA5">
      <w:pPr>
        <w:spacing w:after="0" w:line="240" w:lineRule="auto"/>
        <w:jc w:val="both"/>
        <w:rPr>
          <w:rFonts w:ascii="Times New Roman" w:eastAsia="Times New Roman" w:hAnsi="Times New Roman" w:cs="Times New Roman"/>
          <w:sz w:val="28"/>
          <w:szCs w:val="28"/>
          <w:lang w:eastAsia="ru-RU"/>
        </w:rPr>
      </w:pPr>
    </w:p>
    <w:p w:rsidR="00936FA5" w:rsidRPr="00936FA5" w:rsidRDefault="00936FA5" w:rsidP="00936FA5">
      <w:pPr>
        <w:spacing w:after="0" w:line="240" w:lineRule="auto"/>
        <w:jc w:val="both"/>
        <w:rPr>
          <w:rFonts w:ascii="Times New Roman" w:eastAsia="Times New Roman" w:hAnsi="Times New Roman" w:cs="Times New Roman"/>
          <w:sz w:val="28"/>
          <w:szCs w:val="28"/>
          <w:lang w:eastAsia="ru-RU"/>
        </w:rPr>
      </w:pPr>
    </w:p>
    <w:p w:rsidR="00936FA5" w:rsidRPr="00936FA5" w:rsidRDefault="00936FA5" w:rsidP="00936FA5">
      <w:pPr>
        <w:spacing w:after="0" w:line="240" w:lineRule="auto"/>
        <w:jc w:val="both"/>
        <w:rPr>
          <w:rFonts w:ascii="Times New Roman" w:eastAsia="Times New Roman" w:hAnsi="Times New Roman" w:cs="Times New Roman"/>
          <w:sz w:val="28"/>
          <w:szCs w:val="28"/>
          <w:lang w:eastAsia="ru-RU"/>
        </w:rPr>
      </w:pPr>
    </w:p>
    <w:p w:rsidR="00936FA5" w:rsidRDefault="00936FA5" w:rsidP="00936FA5">
      <w:pPr>
        <w:spacing w:after="0" w:line="240" w:lineRule="auto"/>
        <w:jc w:val="both"/>
        <w:rPr>
          <w:rFonts w:ascii="Times New Roman" w:eastAsia="Times New Roman" w:hAnsi="Times New Roman" w:cs="Times New Roman"/>
          <w:sz w:val="28"/>
          <w:szCs w:val="28"/>
          <w:lang w:eastAsia="ru-RU"/>
        </w:rPr>
      </w:pPr>
    </w:p>
    <w:p w:rsidR="00936FA5" w:rsidRDefault="00936FA5" w:rsidP="00936FA5">
      <w:pPr>
        <w:spacing w:after="0" w:line="240" w:lineRule="auto"/>
        <w:jc w:val="both"/>
        <w:rPr>
          <w:rFonts w:ascii="Times New Roman" w:eastAsia="Times New Roman" w:hAnsi="Times New Roman" w:cs="Times New Roman"/>
          <w:sz w:val="28"/>
          <w:szCs w:val="28"/>
          <w:lang w:eastAsia="ru-RU"/>
        </w:rPr>
      </w:pPr>
    </w:p>
    <w:p w:rsidR="00936FA5" w:rsidRDefault="00936FA5" w:rsidP="00936FA5">
      <w:pPr>
        <w:spacing w:after="0" w:line="240" w:lineRule="auto"/>
        <w:jc w:val="both"/>
        <w:rPr>
          <w:rFonts w:ascii="Times New Roman" w:eastAsia="Times New Roman" w:hAnsi="Times New Roman" w:cs="Times New Roman"/>
          <w:sz w:val="28"/>
          <w:szCs w:val="28"/>
          <w:lang w:eastAsia="ru-RU"/>
        </w:rPr>
      </w:pPr>
    </w:p>
    <w:p w:rsidR="00936FA5" w:rsidRDefault="00936FA5" w:rsidP="00936FA5">
      <w:pPr>
        <w:spacing w:after="0" w:line="240" w:lineRule="auto"/>
        <w:jc w:val="both"/>
        <w:rPr>
          <w:rFonts w:ascii="Times New Roman" w:eastAsia="Times New Roman" w:hAnsi="Times New Roman" w:cs="Times New Roman"/>
          <w:sz w:val="28"/>
          <w:szCs w:val="28"/>
          <w:lang w:eastAsia="ru-RU"/>
        </w:rPr>
      </w:pPr>
    </w:p>
    <w:p w:rsidR="00936FA5" w:rsidRDefault="00936FA5" w:rsidP="00936FA5">
      <w:pPr>
        <w:spacing w:after="0" w:line="240" w:lineRule="auto"/>
        <w:jc w:val="both"/>
        <w:rPr>
          <w:rFonts w:ascii="Times New Roman" w:eastAsia="Times New Roman" w:hAnsi="Times New Roman" w:cs="Times New Roman"/>
          <w:sz w:val="28"/>
          <w:szCs w:val="28"/>
          <w:lang w:eastAsia="ru-RU"/>
        </w:rPr>
      </w:pPr>
    </w:p>
    <w:p w:rsidR="00936FA5" w:rsidRDefault="00936FA5" w:rsidP="00936FA5">
      <w:pPr>
        <w:spacing w:after="0" w:line="240" w:lineRule="auto"/>
        <w:jc w:val="both"/>
        <w:rPr>
          <w:rFonts w:ascii="Times New Roman" w:eastAsia="Times New Roman" w:hAnsi="Times New Roman" w:cs="Times New Roman"/>
          <w:sz w:val="28"/>
          <w:szCs w:val="28"/>
          <w:lang w:eastAsia="ru-RU"/>
        </w:rPr>
      </w:pPr>
    </w:p>
    <w:p w:rsidR="00936FA5" w:rsidRDefault="00936FA5" w:rsidP="00936FA5">
      <w:pPr>
        <w:spacing w:after="0" w:line="240" w:lineRule="auto"/>
        <w:jc w:val="both"/>
        <w:rPr>
          <w:rFonts w:ascii="Times New Roman" w:eastAsia="Times New Roman" w:hAnsi="Times New Roman" w:cs="Times New Roman"/>
          <w:sz w:val="28"/>
          <w:szCs w:val="28"/>
          <w:lang w:eastAsia="ru-RU"/>
        </w:rPr>
      </w:pPr>
    </w:p>
    <w:p w:rsidR="00936FA5" w:rsidRDefault="00936FA5" w:rsidP="00936FA5">
      <w:pPr>
        <w:spacing w:after="0" w:line="240" w:lineRule="auto"/>
        <w:jc w:val="both"/>
        <w:rPr>
          <w:rFonts w:ascii="Times New Roman" w:eastAsia="Times New Roman" w:hAnsi="Times New Roman" w:cs="Times New Roman"/>
          <w:sz w:val="28"/>
          <w:szCs w:val="28"/>
          <w:lang w:eastAsia="ru-RU"/>
        </w:rPr>
      </w:pPr>
    </w:p>
    <w:p w:rsidR="00936FA5" w:rsidRPr="00936FA5" w:rsidRDefault="00936FA5" w:rsidP="00936FA5">
      <w:pPr>
        <w:spacing w:after="0" w:line="240" w:lineRule="auto"/>
        <w:jc w:val="both"/>
        <w:rPr>
          <w:rFonts w:ascii="Times New Roman" w:eastAsia="Times New Roman" w:hAnsi="Times New Roman" w:cs="Times New Roman"/>
          <w:sz w:val="28"/>
          <w:szCs w:val="28"/>
          <w:lang w:eastAsia="ru-RU"/>
        </w:rPr>
      </w:pPr>
    </w:p>
    <w:tbl>
      <w:tblPr>
        <w:tblW w:w="9923" w:type="dxa"/>
        <w:tblInd w:w="142" w:type="dxa"/>
        <w:tblLayout w:type="fixed"/>
        <w:tblCellMar>
          <w:left w:w="0" w:type="dxa"/>
          <w:right w:w="0" w:type="dxa"/>
        </w:tblCellMar>
        <w:tblLook w:val="0000" w:firstRow="0" w:lastRow="0" w:firstColumn="0" w:lastColumn="0" w:noHBand="0" w:noVBand="0"/>
      </w:tblPr>
      <w:tblGrid>
        <w:gridCol w:w="9923"/>
      </w:tblGrid>
      <w:tr w:rsidR="00936FA5" w:rsidRPr="003B62FC" w:rsidTr="00FE75CD">
        <w:trPr>
          <w:trHeight w:val="705"/>
        </w:trPr>
        <w:tc>
          <w:tcPr>
            <w:tcW w:w="9923" w:type="dxa"/>
            <w:tcBorders>
              <w:left w:val="nil"/>
            </w:tcBorders>
          </w:tcPr>
          <w:p w:rsidR="00936FA5" w:rsidRPr="007A20D5" w:rsidRDefault="00936FA5" w:rsidP="00A152D0">
            <w:pPr>
              <w:jc w:val="right"/>
              <w:rPr>
                <w:rFonts w:ascii="Times New Roman" w:hAnsi="Times New Roman" w:cs="Times New Roman"/>
                <w:b/>
                <w:sz w:val="28"/>
                <w:szCs w:val="28"/>
              </w:rPr>
            </w:pPr>
            <w:r w:rsidRPr="007A20D5">
              <w:rPr>
                <w:rFonts w:ascii="Times New Roman" w:hAnsi="Times New Roman" w:cs="Times New Roman"/>
                <w:b/>
                <w:sz w:val="28"/>
                <w:szCs w:val="28"/>
              </w:rPr>
              <w:lastRenderedPageBreak/>
              <w:t>Проект</w:t>
            </w:r>
          </w:p>
          <w:p w:rsidR="00936FA5" w:rsidRPr="003B62FC" w:rsidRDefault="00936FA5" w:rsidP="00A152D0">
            <w:pPr>
              <w:spacing w:after="0" w:line="240" w:lineRule="auto"/>
              <w:jc w:val="both"/>
              <w:rPr>
                <w:rFonts w:ascii="Times New Roman" w:eastAsia="Times New Roman" w:hAnsi="Times New Roman" w:cs="Times New Roman"/>
                <w:sz w:val="28"/>
                <w:szCs w:val="28"/>
                <w:lang w:eastAsia="ru-RU"/>
              </w:rPr>
            </w:pPr>
          </w:p>
        </w:tc>
      </w:tr>
    </w:tbl>
    <w:p w:rsidR="00FE75CD" w:rsidRPr="00FE75CD" w:rsidRDefault="00FE75CD" w:rsidP="00FE75CD">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noProof/>
          <w:sz w:val="28"/>
          <w:szCs w:val="28"/>
          <w:lang w:eastAsia="ru-RU"/>
        </w:rPr>
        <w:drawing>
          <wp:inline distT="0" distB="0" distL="0" distR="0">
            <wp:extent cx="546735" cy="683260"/>
            <wp:effectExtent l="0" t="0" r="5715" b="2540"/>
            <wp:docPr id="7" name="Рисунок 7" descr="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PO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6735" cy="683260"/>
                    </a:xfrm>
                    <a:prstGeom prst="rect">
                      <a:avLst/>
                    </a:prstGeom>
                    <a:noFill/>
                    <a:ln>
                      <a:noFill/>
                    </a:ln>
                  </pic:spPr>
                </pic:pic>
              </a:graphicData>
            </a:graphic>
          </wp:inline>
        </w:drawing>
      </w:r>
    </w:p>
    <w:p w:rsidR="00FE75CD" w:rsidRPr="00FE75CD" w:rsidRDefault="00FE75CD" w:rsidP="00FE75CD">
      <w:pPr>
        <w:spacing w:after="0" w:line="240" w:lineRule="auto"/>
        <w:jc w:val="center"/>
        <w:rPr>
          <w:rFonts w:ascii="Times New Roman" w:eastAsia="Times New Roman" w:hAnsi="Times New Roman" w:cs="Times New Roman"/>
          <w:b/>
          <w:sz w:val="28"/>
          <w:szCs w:val="28"/>
          <w:lang w:eastAsia="ru-RU"/>
        </w:rPr>
      </w:pPr>
    </w:p>
    <w:p w:rsidR="00FE75CD" w:rsidRPr="00FE75CD" w:rsidRDefault="00FE75CD" w:rsidP="00FE75CD">
      <w:pPr>
        <w:spacing w:after="0" w:line="240" w:lineRule="auto"/>
        <w:jc w:val="center"/>
        <w:rPr>
          <w:rFonts w:ascii="Times New Roman" w:eastAsia="Times New Roman" w:hAnsi="Times New Roman" w:cs="Times New Roman"/>
          <w:b/>
          <w:sz w:val="28"/>
          <w:szCs w:val="20"/>
          <w:lang w:val="x-none" w:eastAsia="x-none"/>
        </w:rPr>
      </w:pPr>
      <w:r w:rsidRPr="00FE75CD">
        <w:rPr>
          <w:rFonts w:ascii="Times New Roman" w:eastAsia="Times New Roman" w:hAnsi="Times New Roman" w:cs="Times New Roman"/>
          <w:b/>
          <w:sz w:val="28"/>
          <w:szCs w:val="20"/>
          <w:lang w:val="x-none" w:eastAsia="x-none"/>
        </w:rPr>
        <w:t>ПОДОСИНОВСКАЯ РАЙОННАЯ ДУМА</w:t>
      </w:r>
    </w:p>
    <w:p w:rsidR="00FE75CD" w:rsidRPr="00FE75CD" w:rsidRDefault="00FE75CD" w:rsidP="00FE75CD">
      <w:pPr>
        <w:spacing w:after="0" w:line="240" w:lineRule="auto"/>
        <w:jc w:val="center"/>
        <w:rPr>
          <w:rFonts w:ascii="Times New Roman" w:eastAsia="Times New Roman" w:hAnsi="Times New Roman" w:cs="Times New Roman"/>
          <w:b/>
          <w:sz w:val="28"/>
          <w:szCs w:val="20"/>
          <w:lang w:eastAsia="ru-RU"/>
        </w:rPr>
      </w:pPr>
      <w:r w:rsidRPr="00FE75CD">
        <w:rPr>
          <w:rFonts w:ascii="Times New Roman" w:eastAsia="Times New Roman" w:hAnsi="Times New Roman" w:cs="Times New Roman"/>
          <w:b/>
          <w:sz w:val="28"/>
          <w:szCs w:val="20"/>
          <w:lang w:eastAsia="ru-RU"/>
        </w:rPr>
        <w:t>КИРОВСКОЙ ОБЛАСТИ</w:t>
      </w:r>
    </w:p>
    <w:p w:rsidR="00FE75CD" w:rsidRPr="00FE75CD" w:rsidRDefault="00FE75CD" w:rsidP="00FE75CD">
      <w:pPr>
        <w:spacing w:after="0" w:line="240" w:lineRule="auto"/>
        <w:jc w:val="center"/>
        <w:rPr>
          <w:rFonts w:ascii="Times New Roman" w:eastAsia="Times New Roman" w:hAnsi="Times New Roman" w:cs="Times New Roman"/>
          <w:b/>
          <w:sz w:val="28"/>
          <w:szCs w:val="20"/>
          <w:lang w:eastAsia="ru-RU"/>
        </w:rPr>
      </w:pPr>
      <w:r w:rsidRPr="00FE75CD">
        <w:rPr>
          <w:rFonts w:ascii="Times New Roman" w:eastAsia="Times New Roman" w:hAnsi="Times New Roman" w:cs="Times New Roman"/>
          <w:b/>
          <w:sz w:val="28"/>
          <w:szCs w:val="20"/>
          <w:lang w:eastAsia="ru-RU"/>
        </w:rPr>
        <w:t>4-ГО СОЗЫВА</w:t>
      </w:r>
    </w:p>
    <w:p w:rsidR="00FE75CD" w:rsidRPr="00FE75CD" w:rsidRDefault="00FE75CD" w:rsidP="00FE75CD">
      <w:pPr>
        <w:spacing w:after="0" w:line="240" w:lineRule="auto"/>
        <w:rPr>
          <w:rFonts w:ascii="Times New Roman" w:eastAsia="Times New Roman" w:hAnsi="Times New Roman" w:cs="Times New Roman"/>
          <w:b/>
          <w:sz w:val="28"/>
          <w:szCs w:val="20"/>
          <w:lang w:eastAsia="ru-RU"/>
        </w:rPr>
      </w:pPr>
    </w:p>
    <w:p w:rsidR="00FE75CD" w:rsidRPr="00FE75CD" w:rsidRDefault="00FE75CD" w:rsidP="00FE75CD">
      <w:pPr>
        <w:keepNext/>
        <w:spacing w:after="0" w:line="240" w:lineRule="auto"/>
        <w:ind w:firstLine="540"/>
        <w:jc w:val="center"/>
        <w:outlineLvl w:val="0"/>
        <w:rPr>
          <w:rFonts w:ascii="Times New Roman" w:eastAsia="Times New Roman" w:hAnsi="Times New Roman" w:cs="Times New Roman"/>
          <w:b/>
          <w:sz w:val="28"/>
          <w:szCs w:val="28"/>
          <w:lang w:val="x-none" w:eastAsia="x-none"/>
        </w:rPr>
      </w:pPr>
      <w:r w:rsidRPr="00FE75CD">
        <w:rPr>
          <w:rFonts w:ascii="Times New Roman" w:eastAsia="Times New Roman" w:hAnsi="Times New Roman" w:cs="Times New Roman"/>
          <w:b/>
          <w:sz w:val="28"/>
          <w:szCs w:val="28"/>
          <w:lang w:val="x-none" w:eastAsia="x-none"/>
        </w:rPr>
        <w:t>РЕШЕНИЕ</w:t>
      </w:r>
    </w:p>
    <w:p w:rsidR="00FE75CD" w:rsidRPr="00FE75CD" w:rsidRDefault="00FE75CD" w:rsidP="00FE75CD">
      <w:pPr>
        <w:spacing w:after="0" w:line="240" w:lineRule="auto"/>
        <w:rPr>
          <w:rFonts w:ascii="Times New Roman" w:eastAsia="Times New Roman" w:hAnsi="Times New Roman" w:cs="Times New Roman"/>
          <w:sz w:val="28"/>
          <w:szCs w:val="20"/>
          <w:lang w:eastAsia="ru-RU"/>
        </w:rPr>
      </w:pPr>
    </w:p>
    <w:p w:rsidR="00FE75CD" w:rsidRPr="00FE75CD" w:rsidRDefault="00FE75CD" w:rsidP="00FE75CD">
      <w:pPr>
        <w:spacing w:after="0" w:line="240" w:lineRule="auto"/>
        <w:rPr>
          <w:rFonts w:ascii="Times New Roman" w:eastAsia="Times New Roman" w:hAnsi="Times New Roman" w:cs="Times New Roman"/>
          <w:sz w:val="28"/>
          <w:szCs w:val="20"/>
          <w:lang w:eastAsia="ru-RU"/>
        </w:rPr>
      </w:pPr>
      <w:r w:rsidRPr="00FE75CD">
        <w:rPr>
          <w:rFonts w:ascii="Times New Roman" w:eastAsia="Times New Roman" w:hAnsi="Times New Roman" w:cs="Times New Roman"/>
          <w:sz w:val="28"/>
          <w:szCs w:val="20"/>
          <w:lang w:eastAsia="ru-RU"/>
        </w:rPr>
        <w:t xml:space="preserve">от 19.02.2016 №  </w:t>
      </w:r>
    </w:p>
    <w:p w:rsidR="00FE75CD" w:rsidRPr="00FE75CD" w:rsidRDefault="00FE75CD" w:rsidP="00FE75CD">
      <w:pPr>
        <w:spacing w:after="0" w:line="240" w:lineRule="auto"/>
        <w:rPr>
          <w:rFonts w:ascii="Times New Roman" w:eastAsia="Times New Roman" w:hAnsi="Times New Roman" w:cs="Times New Roman"/>
          <w:sz w:val="28"/>
          <w:szCs w:val="20"/>
          <w:lang w:eastAsia="ru-RU"/>
        </w:rPr>
      </w:pPr>
      <w:r w:rsidRPr="00FE75CD">
        <w:rPr>
          <w:rFonts w:ascii="Times New Roman" w:eastAsia="Times New Roman" w:hAnsi="Times New Roman" w:cs="Times New Roman"/>
          <w:sz w:val="28"/>
          <w:szCs w:val="20"/>
          <w:lang w:eastAsia="ru-RU"/>
        </w:rPr>
        <w:t>пгт Подосиновец</w:t>
      </w:r>
    </w:p>
    <w:p w:rsidR="00FE75CD" w:rsidRPr="00FE75CD" w:rsidRDefault="00FE75CD" w:rsidP="00FE75CD">
      <w:pPr>
        <w:spacing w:after="0" w:line="240" w:lineRule="auto"/>
        <w:rPr>
          <w:rFonts w:ascii="Times New Roman" w:eastAsia="Times New Roman" w:hAnsi="Times New Roman" w:cs="Times New Roman"/>
          <w:sz w:val="28"/>
          <w:szCs w:val="20"/>
          <w:lang w:eastAsia="ru-RU"/>
        </w:rPr>
      </w:pPr>
    </w:p>
    <w:p w:rsidR="00FE75CD" w:rsidRPr="00FE75CD" w:rsidRDefault="00FE75CD" w:rsidP="00FE75CD">
      <w:pPr>
        <w:spacing w:after="0" w:line="240" w:lineRule="auto"/>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 xml:space="preserve">О порядке предоставления </w:t>
      </w:r>
    </w:p>
    <w:p w:rsidR="00FE75CD" w:rsidRPr="00FE75CD" w:rsidRDefault="00FE75CD" w:rsidP="00FE75CD">
      <w:pPr>
        <w:spacing w:after="0" w:line="240" w:lineRule="auto"/>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межбюджетных трансфертов</w:t>
      </w:r>
    </w:p>
    <w:p w:rsidR="00FE75CD" w:rsidRPr="00FE75CD" w:rsidRDefault="00FE75CD" w:rsidP="00FE75CD">
      <w:pPr>
        <w:spacing w:after="0" w:line="240" w:lineRule="auto"/>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 xml:space="preserve">бюджетам поселений из бюджета района </w:t>
      </w:r>
    </w:p>
    <w:p w:rsidR="00FE75CD" w:rsidRPr="00FE75CD" w:rsidRDefault="00FE75CD" w:rsidP="00FE75CD">
      <w:pPr>
        <w:spacing w:after="0" w:line="240" w:lineRule="auto"/>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 xml:space="preserve">и иных межбюджетных трансфертов, </w:t>
      </w:r>
    </w:p>
    <w:p w:rsidR="00FE75CD" w:rsidRPr="00FE75CD" w:rsidRDefault="00FE75CD" w:rsidP="00FE75CD">
      <w:pPr>
        <w:spacing w:after="0" w:line="240" w:lineRule="auto"/>
        <w:rPr>
          <w:rFonts w:ascii="Times New Roman" w:eastAsia="Times New Roman" w:hAnsi="Times New Roman" w:cs="Times New Roman"/>
          <w:sz w:val="28"/>
          <w:szCs w:val="28"/>
          <w:lang w:eastAsia="ru-RU"/>
        </w:rPr>
      </w:pPr>
      <w:proofErr w:type="gramStart"/>
      <w:r w:rsidRPr="00FE75CD">
        <w:rPr>
          <w:rFonts w:ascii="Times New Roman" w:eastAsia="Times New Roman" w:hAnsi="Times New Roman" w:cs="Times New Roman"/>
          <w:sz w:val="28"/>
          <w:szCs w:val="28"/>
          <w:lang w:eastAsia="ru-RU"/>
        </w:rPr>
        <w:t>имеющих</w:t>
      </w:r>
      <w:proofErr w:type="gramEnd"/>
      <w:r w:rsidRPr="00FE75CD">
        <w:rPr>
          <w:rFonts w:ascii="Times New Roman" w:eastAsia="Times New Roman" w:hAnsi="Times New Roman" w:cs="Times New Roman"/>
          <w:sz w:val="28"/>
          <w:szCs w:val="28"/>
          <w:lang w:eastAsia="ru-RU"/>
        </w:rPr>
        <w:t xml:space="preserve"> целевое назначение</w:t>
      </w:r>
    </w:p>
    <w:p w:rsidR="00FE75CD" w:rsidRPr="00FE75CD" w:rsidRDefault="00FE75CD" w:rsidP="00FE75CD">
      <w:pPr>
        <w:spacing w:after="0" w:line="240" w:lineRule="auto"/>
        <w:rPr>
          <w:rFonts w:ascii="Times New Roman" w:eastAsia="Times New Roman" w:hAnsi="Times New Roman" w:cs="Times New Roman"/>
          <w:sz w:val="28"/>
          <w:szCs w:val="28"/>
          <w:lang w:eastAsia="ru-RU"/>
        </w:rPr>
      </w:pPr>
    </w:p>
    <w:p w:rsidR="00FE75CD" w:rsidRPr="00FE75CD" w:rsidRDefault="00FE75CD" w:rsidP="00FE75CD">
      <w:pPr>
        <w:spacing w:after="0" w:line="240" w:lineRule="auto"/>
        <w:rPr>
          <w:rFonts w:ascii="Times New Roman" w:eastAsia="Times New Roman" w:hAnsi="Times New Roman" w:cs="Times New Roman"/>
          <w:sz w:val="28"/>
          <w:szCs w:val="28"/>
          <w:lang w:eastAsia="ru-RU"/>
        </w:rPr>
      </w:pPr>
    </w:p>
    <w:p w:rsidR="00FE75CD" w:rsidRPr="00FE75CD" w:rsidRDefault="00FE75CD" w:rsidP="00FE75CD">
      <w:pPr>
        <w:spacing w:after="0"/>
        <w:jc w:val="both"/>
        <w:rPr>
          <w:rFonts w:ascii="Times New Roman" w:eastAsia="Times New Roman" w:hAnsi="Times New Roman" w:cs="Times New Roman"/>
          <w:sz w:val="28"/>
          <w:szCs w:val="20"/>
          <w:lang w:eastAsia="ru-RU"/>
        </w:rPr>
      </w:pPr>
      <w:r w:rsidRPr="00FE75CD">
        <w:rPr>
          <w:rFonts w:ascii="Times New Roman" w:eastAsia="Times New Roman" w:hAnsi="Times New Roman" w:cs="Times New Roman"/>
          <w:sz w:val="28"/>
          <w:szCs w:val="28"/>
          <w:lang w:eastAsia="ru-RU"/>
        </w:rPr>
        <w:t xml:space="preserve">      На основании ст.142.4 Бюджетного кодекса Российской Федерации,  Положения о межбюджетных отношениях в Подосиновском районе, утвержденном решением Подосиновской районной Думы от 25.10.2013 № 37/243,  </w:t>
      </w:r>
      <w:r w:rsidRPr="00FE75CD">
        <w:rPr>
          <w:rFonts w:ascii="Times New Roman" w:eastAsia="Times New Roman" w:hAnsi="Times New Roman" w:cs="Times New Roman"/>
          <w:sz w:val="28"/>
          <w:szCs w:val="20"/>
          <w:lang w:eastAsia="ru-RU"/>
        </w:rPr>
        <w:t>Подосиновская районная Дума РЕШИЛА:</w:t>
      </w:r>
    </w:p>
    <w:p w:rsidR="00FE75CD" w:rsidRPr="00FE75CD" w:rsidRDefault="00FE75CD" w:rsidP="00FE75CD">
      <w:pPr>
        <w:numPr>
          <w:ilvl w:val="0"/>
          <w:numId w:val="3"/>
        </w:numPr>
        <w:tabs>
          <w:tab w:val="left" w:pos="567"/>
        </w:tabs>
        <w:spacing w:after="0" w:line="240" w:lineRule="auto"/>
        <w:ind w:left="0" w:firstLine="0"/>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Утвердить порядок предоставления межбюджетных трансфертов бюджетам поселений из бюджета района согласно приложению № 1.</w:t>
      </w:r>
    </w:p>
    <w:p w:rsidR="00FE75CD" w:rsidRPr="00FE75CD" w:rsidRDefault="00FE75CD" w:rsidP="00FE75CD">
      <w:pPr>
        <w:numPr>
          <w:ilvl w:val="0"/>
          <w:numId w:val="3"/>
        </w:numPr>
        <w:spacing w:after="0" w:line="240" w:lineRule="auto"/>
        <w:ind w:left="0" w:firstLine="0"/>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Утвердить порядок предоставления иных межбюджетных трансфертов, имеющих целевое назначение, поселениям из бюджета района согласно приложению № 2.</w:t>
      </w:r>
    </w:p>
    <w:p w:rsidR="00FE75CD" w:rsidRPr="00FE75CD" w:rsidRDefault="00FE75CD" w:rsidP="00FE75CD">
      <w:pPr>
        <w:numPr>
          <w:ilvl w:val="0"/>
          <w:numId w:val="2"/>
        </w:numPr>
        <w:spacing w:after="0" w:line="240" w:lineRule="auto"/>
        <w:ind w:left="0" w:firstLine="0"/>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Настоящее решение вступает в силу после официального опубликования в Информационном бюллетене органов местного самоуправления Подосиновского района.</w:t>
      </w:r>
    </w:p>
    <w:p w:rsidR="00FE75CD" w:rsidRDefault="00FE75CD" w:rsidP="00FE75CD">
      <w:pPr>
        <w:spacing w:after="0"/>
        <w:ind w:left="360"/>
        <w:jc w:val="both"/>
        <w:rPr>
          <w:rFonts w:ascii="Times New Roman" w:eastAsia="Times New Roman" w:hAnsi="Times New Roman" w:cs="Times New Roman"/>
          <w:sz w:val="28"/>
          <w:szCs w:val="24"/>
          <w:lang w:eastAsia="ru-RU"/>
        </w:rPr>
      </w:pPr>
    </w:p>
    <w:p w:rsidR="00FE75CD" w:rsidRPr="00FE75CD" w:rsidRDefault="00FE75CD" w:rsidP="00FE75CD">
      <w:pPr>
        <w:spacing w:after="0"/>
        <w:ind w:left="360"/>
        <w:jc w:val="both"/>
        <w:rPr>
          <w:rFonts w:ascii="Times New Roman" w:eastAsia="Times New Roman" w:hAnsi="Times New Roman" w:cs="Times New Roman"/>
          <w:sz w:val="28"/>
          <w:szCs w:val="24"/>
          <w:lang w:eastAsia="ru-RU"/>
        </w:rPr>
      </w:pPr>
    </w:p>
    <w:p w:rsidR="00FE75CD" w:rsidRPr="00936FA5" w:rsidRDefault="00FE75CD" w:rsidP="00FE75CD">
      <w:pPr>
        <w:spacing w:after="0" w:line="240" w:lineRule="auto"/>
        <w:jc w:val="both"/>
        <w:rPr>
          <w:rFonts w:ascii="Times New Roman" w:eastAsia="Times New Roman" w:hAnsi="Times New Roman" w:cs="Times New Roman"/>
          <w:sz w:val="28"/>
          <w:szCs w:val="28"/>
          <w:lang w:eastAsia="ru-RU"/>
        </w:rPr>
      </w:pPr>
      <w:r w:rsidRPr="00936FA5">
        <w:rPr>
          <w:rFonts w:ascii="Times New Roman" w:eastAsia="Times New Roman" w:hAnsi="Times New Roman" w:cs="Times New Roman"/>
          <w:sz w:val="28"/>
          <w:szCs w:val="28"/>
          <w:lang w:eastAsia="ru-RU"/>
        </w:rPr>
        <w:t xml:space="preserve">Глава Подосиновского района        </w:t>
      </w:r>
      <w:r w:rsidRPr="00936FA5">
        <w:rPr>
          <w:rFonts w:ascii="Times New Roman" w:eastAsia="Times New Roman" w:hAnsi="Times New Roman" w:cs="Times New Roman"/>
          <w:sz w:val="28"/>
          <w:szCs w:val="28"/>
          <w:lang w:eastAsia="ru-RU"/>
        </w:rPr>
        <w:tab/>
      </w:r>
      <w:r w:rsidRPr="00936FA5">
        <w:rPr>
          <w:rFonts w:ascii="Times New Roman" w:eastAsia="Times New Roman" w:hAnsi="Times New Roman" w:cs="Times New Roman"/>
          <w:sz w:val="28"/>
          <w:szCs w:val="28"/>
          <w:lang w:eastAsia="ru-RU"/>
        </w:rPr>
        <w:tab/>
      </w:r>
      <w:r w:rsidRPr="00936FA5">
        <w:rPr>
          <w:rFonts w:ascii="Times New Roman" w:eastAsia="Times New Roman" w:hAnsi="Times New Roman" w:cs="Times New Roman"/>
          <w:sz w:val="28"/>
          <w:szCs w:val="28"/>
          <w:lang w:eastAsia="ru-RU"/>
        </w:rPr>
        <w:tab/>
      </w:r>
      <w:r w:rsidRPr="00936FA5">
        <w:rPr>
          <w:rFonts w:ascii="Times New Roman" w:eastAsia="Times New Roman" w:hAnsi="Times New Roman" w:cs="Times New Roman"/>
          <w:sz w:val="28"/>
          <w:szCs w:val="28"/>
          <w:lang w:eastAsia="ru-RU"/>
        </w:rPr>
        <w:tab/>
      </w:r>
      <w:r w:rsidRPr="00936FA5">
        <w:rPr>
          <w:rFonts w:ascii="Times New Roman" w:eastAsia="Times New Roman" w:hAnsi="Times New Roman" w:cs="Times New Roman"/>
          <w:sz w:val="28"/>
          <w:szCs w:val="28"/>
          <w:lang w:eastAsia="ru-RU"/>
        </w:rPr>
        <w:tab/>
        <w:t xml:space="preserve">         Д.В. Копосов</w:t>
      </w:r>
    </w:p>
    <w:p w:rsidR="00FE75CD" w:rsidRPr="00FE75CD" w:rsidRDefault="00FE75CD" w:rsidP="00FE75CD">
      <w:pPr>
        <w:spacing w:after="0" w:line="240" w:lineRule="auto"/>
        <w:rPr>
          <w:rFonts w:ascii="Times New Roman" w:eastAsia="Times New Roman" w:hAnsi="Times New Roman" w:cs="Times New Roman"/>
          <w:sz w:val="28"/>
          <w:szCs w:val="20"/>
          <w:lang w:eastAsia="ru-RU"/>
        </w:rPr>
      </w:pPr>
    </w:p>
    <w:p w:rsidR="00FE75CD" w:rsidRDefault="00FE75CD" w:rsidP="00FE75CD">
      <w:pPr>
        <w:spacing w:after="0" w:line="240" w:lineRule="auto"/>
        <w:jc w:val="both"/>
        <w:rPr>
          <w:rFonts w:ascii="Times New Roman" w:eastAsia="Times New Roman" w:hAnsi="Times New Roman" w:cs="Times New Roman"/>
          <w:sz w:val="24"/>
          <w:szCs w:val="24"/>
          <w:lang w:eastAsia="ru-RU"/>
        </w:rPr>
      </w:pPr>
    </w:p>
    <w:p w:rsidR="00FE75CD" w:rsidRDefault="00FE75CD" w:rsidP="00FE75CD">
      <w:pPr>
        <w:spacing w:after="0" w:line="240" w:lineRule="auto"/>
        <w:jc w:val="both"/>
        <w:rPr>
          <w:rFonts w:ascii="Times New Roman" w:eastAsia="Times New Roman" w:hAnsi="Times New Roman" w:cs="Times New Roman"/>
          <w:sz w:val="24"/>
          <w:szCs w:val="24"/>
          <w:lang w:eastAsia="ru-RU"/>
        </w:rPr>
      </w:pPr>
    </w:p>
    <w:p w:rsidR="00FE75CD" w:rsidRDefault="00FE75CD" w:rsidP="00FE75CD">
      <w:pPr>
        <w:spacing w:after="0" w:line="240" w:lineRule="auto"/>
        <w:jc w:val="both"/>
        <w:rPr>
          <w:rFonts w:ascii="Times New Roman" w:eastAsia="Times New Roman" w:hAnsi="Times New Roman" w:cs="Times New Roman"/>
          <w:sz w:val="24"/>
          <w:szCs w:val="24"/>
          <w:lang w:eastAsia="ru-RU"/>
        </w:rPr>
      </w:pPr>
    </w:p>
    <w:p w:rsidR="00FE75CD" w:rsidRDefault="00FE75CD" w:rsidP="00FE75CD">
      <w:pPr>
        <w:spacing w:after="0" w:line="240" w:lineRule="auto"/>
        <w:jc w:val="both"/>
        <w:rPr>
          <w:rFonts w:ascii="Times New Roman" w:eastAsia="Times New Roman" w:hAnsi="Times New Roman" w:cs="Times New Roman"/>
          <w:sz w:val="24"/>
          <w:szCs w:val="24"/>
          <w:lang w:eastAsia="ru-RU"/>
        </w:rPr>
      </w:pPr>
    </w:p>
    <w:p w:rsidR="00FE75CD" w:rsidRDefault="00FE75CD" w:rsidP="00FE75CD">
      <w:pPr>
        <w:spacing w:after="0" w:line="240" w:lineRule="auto"/>
        <w:jc w:val="both"/>
        <w:rPr>
          <w:rFonts w:ascii="Times New Roman" w:eastAsia="Times New Roman" w:hAnsi="Times New Roman" w:cs="Times New Roman"/>
          <w:sz w:val="24"/>
          <w:szCs w:val="24"/>
          <w:lang w:eastAsia="ru-RU"/>
        </w:rPr>
      </w:pPr>
    </w:p>
    <w:p w:rsidR="00FE75CD" w:rsidRDefault="00FE75CD" w:rsidP="00FE75CD">
      <w:pPr>
        <w:spacing w:after="0" w:line="240" w:lineRule="auto"/>
        <w:jc w:val="both"/>
        <w:rPr>
          <w:rFonts w:ascii="Times New Roman" w:eastAsia="Times New Roman" w:hAnsi="Times New Roman" w:cs="Times New Roman"/>
          <w:sz w:val="24"/>
          <w:szCs w:val="24"/>
          <w:lang w:eastAsia="ru-RU"/>
        </w:rPr>
      </w:pPr>
    </w:p>
    <w:p w:rsidR="00FE75CD" w:rsidRDefault="00FE75CD" w:rsidP="00FE75CD">
      <w:pPr>
        <w:spacing w:after="0" w:line="240" w:lineRule="auto"/>
        <w:jc w:val="both"/>
        <w:rPr>
          <w:rFonts w:ascii="Times New Roman" w:eastAsia="Times New Roman" w:hAnsi="Times New Roman" w:cs="Times New Roman"/>
          <w:sz w:val="24"/>
          <w:szCs w:val="24"/>
          <w:lang w:eastAsia="ru-RU"/>
        </w:rPr>
      </w:pPr>
    </w:p>
    <w:p w:rsidR="00FE75CD" w:rsidRPr="00FE75CD" w:rsidRDefault="00FE75CD" w:rsidP="00FE75CD">
      <w:pPr>
        <w:spacing w:after="0" w:line="240" w:lineRule="auto"/>
        <w:jc w:val="both"/>
        <w:rPr>
          <w:rFonts w:ascii="Times New Roman" w:eastAsia="Times New Roman" w:hAnsi="Times New Roman" w:cs="Times New Roman"/>
          <w:sz w:val="24"/>
          <w:szCs w:val="24"/>
          <w:lang w:eastAsia="ru-RU"/>
        </w:rPr>
      </w:pPr>
    </w:p>
    <w:p w:rsidR="00FE75CD" w:rsidRPr="00FE75CD" w:rsidRDefault="00FE75CD" w:rsidP="00FE75CD">
      <w:pPr>
        <w:spacing w:after="0" w:line="240" w:lineRule="auto"/>
        <w:ind w:left="2160" w:firstLine="7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Pr="00FE75CD">
        <w:rPr>
          <w:rFonts w:ascii="Times New Roman" w:eastAsia="Times New Roman" w:hAnsi="Times New Roman" w:cs="Times New Roman"/>
          <w:sz w:val="28"/>
          <w:szCs w:val="28"/>
          <w:lang w:eastAsia="ru-RU"/>
        </w:rPr>
        <w:t>Приложение № 1</w:t>
      </w:r>
    </w:p>
    <w:p w:rsidR="00FE75CD" w:rsidRDefault="00FE75CD" w:rsidP="00FE75CD">
      <w:pPr>
        <w:spacing w:after="0" w:line="240" w:lineRule="auto"/>
        <w:ind w:left="1440" w:firstLine="7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E75CD">
        <w:rPr>
          <w:rFonts w:ascii="Times New Roman" w:eastAsia="Times New Roman" w:hAnsi="Times New Roman" w:cs="Times New Roman"/>
          <w:sz w:val="28"/>
          <w:szCs w:val="28"/>
          <w:lang w:eastAsia="ru-RU"/>
        </w:rPr>
        <w:t>к решению</w:t>
      </w:r>
    </w:p>
    <w:p w:rsidR="00FE75CD" w:rsidRPr="00FE75CD" w:rsidRDefault="00FE75CD" w:rsidP="00FE75CD">
      <w:pPr>
        <w:spacing w:after="0" w:line="240" w:lineRule="auto"/>
        <w:ind w:left="1440" w:firstLine="7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E75CD">
        <w:rPr>
          <w:rFonts w:ascii="Times New Roman" w:eastAsia="Times New Roman" w:hAnsi="Times New Roman" w:cs="Times New Roman"/>
          <w:sz w:val="28"/>
          <w:szCs w:val="28"/>
          <w:lang w:eastAsia="ru-RU"/>
        </w:rPr>
        <w:t>Подосиновской районной</w:t>
      </w:r>
    </w:p>
    <w:p w:rsidR="00FE75CD" w:rsidRPr="00FE75CD" w:rsidRDefault="00FE75CD" w:rsidP="00FE75CD">
      <w:pPr>
        <w:spacing w:after="0" w:line="240" w:lineRule="auto"/>
        <w:ind w:left="2880" w:firstLine="7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E75CD">
        <w:rPr>
          <w:rFonts w:ascii="Times New Roman" w:eastAsia="Times New Roman" w:hAnsi="Times New Roman" w:cs="Times New Roman"/>
          <w:sz w:val="28"/>
          <w:szCs w:val="28"/>
          <w:lang w:eastAsia="ru-RU"/>
        </w:rPr>
        <w:t xml:space="preserve">Думы от 19.02.2016 № </w:t>
      </w:r>
    </w:p>
    <w:p w:rsidR="00FE75CD" w:rsidRPr="00FE75CD" w:rsidRDefault="00FE75CD" w:rsidP="00FE75CD">
      <w:pPr>
        <w:spacing w:after="0" w:line="240" w:lineRule="auto"/>
        <w:jc w:val="center"/>
        <w:rPr>
          <w:rFonts w:ascii="Times New Roman" w:eastAsia="Times New Roman" w:hAnsi="Times New Roman" w:cs="Times New Roman"/>
          <w:b/>
          <w:sz w:val="28"/>
          <w:szCs w:val="28"/>
          <w:lang w:eastAsia="ru-RU"/>
        </w:rPr>
      </w:pPr>
    </w:p>
    <w:p w:rsidR="00FE75CD" w:rsidRPr="00FE75CD" w:rsidRDefault="00FE75CD" w:rsidP="00FE75CD">
      <w:pPr>
        <w:spacing w:after="0" w:line="240" w:lineRule="auto"/>
        <w:jc w:val="center"/>
        <w:rPr>
          <w:rFonts w:ascii="Times New Roman" w:eastAsia="Times New Roman" w:hAnsi="Times New Roman" w:cs="Times New Roman"/>
          <w:b/>
          <w:sz w:val="28"/>
          <w:szCs w:val="28"/>
          <w:lang w:eastAsia="ru-RU"/>
        </w:rPr>
      </w:pPr>
    </w:p>
    <w:p w:rsidR="00FE75CD" w:rsidRPr="00FE75CD" w:rsidRDefault="00FE75CD" w:rsidP="00FE75CD">
      <w:pPr>
        <w:spacing w:after="0" w:line="240" w:lineRule="auto"/>
        <w:jc w:val="center"/>
        <w:rPr>
          <w:rFonts w:ascii="Times New Roman" w:eastAsia="Times New Roman" w:hAnsi="Times New Roman" w:cs="Times New Roman"/>
          <w:b/>
          <w:sz w:val="28"/>
          <w:szCs w:val="28"/>
          <w:lang w:eastAsia="ru-RU"/>
        </w:rPr>
      </w:pPr>
      <w:r w:rsidRPr="00FE75CD">
        <w:rPr>
          <w:rFonts w:ascii="Times New Roman" w:eastAsia="Times New Roman" w:hAnsi="Times New Roman" w:cs="Times New Roman"/>
          <w:b/>
          <w:sz w:val="28"/>
          <w:szCs w:val="28"/>
          <w:lang w:eastAsia="ru-RU"/>
        </w:rPr>
        <w:t>ПОРЯДОК</w:t>
      </w:r>
    </w:p>
    <w:p w:rsidR="00FE75CD" w:rsidRPr="00FE75CD" w:rsidRDefault="00FE75CD" w:rsidP="00FE75CD">
      <w:pPr>
        <w:widowControl w:val="0"/>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r w:rsidRPr="00FE75CD">
        <w:rPr>
          <w:rFonts w:ascii="Times New Roman" w:eastAsia="Times New Roman" w:hAnsi="Times New Roman" w:cs="Times New Roman"/>
          <w:b/>
          <w:sz w:val="28"/>
          <w:szCs w:val="28"/>
          <w:lang w:eastAsia="ru-RU"/>
        </w:rPr>
        <w:t xml:space="preserve">предоставления межбюджетных трансфертов </w:t>
      </w:r>
    </w:p>
    <w:p w:rsidR="00FE75CD" w:rsidRPr="00FE75CD" w:rsidRDefault="00FE75CD" w:rsidP="00FE75CD">
      <w:pPr>
        <w:widowControl w:val="0"/>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r w:rsidRPr="00FE75CD">
        <w:rPr>
          <w:rFonts w:ascii="Times New Roman" w:eastAsia="Times New Roman" w:hAnsi="Times New Roman" w:cs="Times New Roman"/>
          <w:b/>
          <w:sz w:val="28"/>
          <w:szCs w:val="28"/>
          <w:lang w:eastAsia="ru-RU"/>
        </w:rPr>
        <w:t>бюджетам поселений из бюджета района</w:t>
      </w:r>
    </w:p>
    <w:p w:rsidR="00FE75CD" w:rsidRPr="00FE75CD" w:rsidRDefault="00FE75CD" w:rsidP="00FE75CD">
      <w:pPr>
        <w:widowControl w:val="0"/>
        <w:tabs>
          <w:tab w:val="left" w:pos="1134"/>
        </w:tabs>
        <w:autoSpaceDE w:val="0"/>
        <w:autoSpaceDN w:val="0"/>
        <w:adjustRightInd w:val="0"/>
        <w:spacing w:before="600"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1.</w:t>
      </w:r>
      <w:r w:rsidRPr="00FE75CD">
        <w:rPr>
          <w:rFonts w:ascii="Times New Roman" w:eastAsia="Times New Roman" w:hAnsi="Times New Roman" w:cs="Times New Roman"/>
          <w:sz w:val="28"/>
          <w:szCs w:val="28"/>
          <w:lang w:eastAsia="ru-RU"/>
        </w:rPr>
        <w:tab/>
        <w:t xml:space="preserve">Порядок предоставления межбюджетных трансфертов бюджетам поселений из бюджета района </w:t>
      </w:r>
      <w:proofErr w:type="gramStart"/>
      <w:r w:rsidRPr="00FE75CD">
        <w:rPr>
          <w:rFonts w:ascii="Times New Roman" w:eastAsia="Times New Roman" w:hAnsi="Times New Roman" w:cs="Times New Roman"/>
          <w:sz w:val="28"/>
          <w:szCs w:val="28"/>
          <w:lang w:eastAsia="ru-RU"/>
        </w:rPr>
        <w:t>на</w:t>
      </w:r>
      <w:proofErr w:type="gramEnd"/>
      <w:r w:rsidRPr="00FE75CD">
        <w:rPr>
          <w:rFonts w:ascii="Times New Roman" w:eastAsia="Times New Roman" w:hAnsi="Times New Roman" w:cs="Times New Roman"/>
          <w:sz w:val="28"/>
          <w:szCs w:val="28"/>
          <w:lang w:eastAsia="ru-RU"/>
        </w:rPr>
        <w:t xml:space="preserve"> ___________________________________________________________________</w:t>
      </w:r>
    </w:p>
    <w:p w:rsidR="00FE75CD" w:rsidRPr="00FE75CD" w:rsidRDefault="00FE75CD" w:rsidP="00FE75CD">
      <w:pPr>
        <w:widowControl w:val="0"/>
        <w:autoSpaceDE w:val="0"/>
        <w:autoSpaceDN w:val="0"/>
        <w:adjustRightInd w:val="0"/>
        <w:spacing w:after="0" w:line="240" w:lineRule="auto"/>
        <w:jc w:val="center"/>
        <w:outlineLvl w:val="0"/>
        <w:rPr>
          <w:rFonts w:ascii="Times New Roman" w:eastAsia="Times New Roman" w:hAnsi="Times New Roman" w:cs="Times New Roman"/>
          <w:sz w:val="20"/>
          <w:szCs w:val="20"/>
          <w:lang w:eastAsia="ru-RU"/>
        </w:rPr>
      </w:pPr>
      <w:r w:rsidRPr="00FE75CD">
        <w:rPr>
          <w:rFonts w:ascii="Times New Roman" w:eastAsia="Times New Roman" w:hAnsi="Times New Roman" w:cs="Times New Roman"/>
          <w:sz w:val="20"/>
          <w:szCs w:val="20"/>
          <w:lang w:eastAsia="ru-RU"/>
        </w:rPr>
        <w:t>(указывается наименование межбюджетных трансфертов в соответствии с текстом решения о бюджете)</w:t>
      </w:r>
    </w:p>
    <w:p w:rsidR="00FE75CD" w:rsidRPr="00FE75CD" w:rsidRDefault="00FE75CD" w:rsidP="00FE75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(далее – Порядок) определяет правила предоставления межбюджетных трансфертов бюджетам поселений из бюджета района на __________________________________________________ (далее – трансферты).</w:t>
      </w:r>
    </w:p>
    <w:p w:rsidR="00FE75CD" w:rsidRPr="00FE75CD" w:rsidRDefault="00FE75CD" w:rsidP="00FE75CD">
      <w:pPr>
        <w:widowControl w:val="0"/>
        <w:autoSpaceDE w:val="0"/>
        <w:autoSpaceDN w:val="0"/>
        <w:adjustRightInd w:val="0"/>
        <w:spacing w:after="0" w:line="240" w:lineRule="auto"/>
        <w:outlineLvl w:val="0"/>
        <w:rPr>
          <w:rFonts w:ascii="Times New Roman" w:eastAsia="Times New Roman" w:hAnsi="Times New Roman" w:cs="Times New Roman"/>
          <w:sz w:val="20"/>
          <w:szCs w:val="20"/>
          <w:lang w:eastAsia="ru-RU"/>
        </w:rPr>
      </w:pPr>
      <w:proofErr w:type="gramStart"/>
      <w:r w:rsidRPr="00FE75CD">
        <w:rPr>
          <w:rFonts w:ascii="Times New Roman" w:eastAsia="Times New Roman" w:hAnsi="Times New Roman" w:cs="Times New Roman"/>
          <w:sz w:val="20"/>
          <w:szCs w:val="20"/>
          <w:lang w:eastAsia="ru-RU"/>
        </w:rPr>
        <w:t xml:space="preserve">(указывается наименование межбюджетных трансфертов в соответствии с текстом решения </w:t>
      </w:r>
      <w:proofErr w:type="gramEnd"/>
    </w:p>
    <w:p w:rsidR="00FE75CD" w:rsidRPr="00FE75CD" w:rsidRDefault="00FE75CD" w:rsidP="00FE75CD">
      <w:pPr>
        <w:widowControl w:val="0"/>
        <w:autoSpaceDE w:val="0"/>
        <w:autoSpaceDN w:val="0"/>
        <w:adjustRightInd w:val="0"/>
        <w:spacing w:after="0" w:line="240" w:lineRule="auto"/>
        <w:outlineLvl w:val="0"/>
        <w:rPr>
          <w:rFonts w:ascii="Times New Roman" w:eastAsia="Times New Roman" w:hAnsi="Times New Roman" w:cs="Times New Roman"/>
          <w:sz w:val="20"/>
          <w:szCs w:val="20"/>
          <w:lang w:eastAsia="ru-RU"/>
        </w:rPr>
      </w:pPr>
      <w:r w:rsidRPr="00FE75CD">
        <w:rPr>
          <w:rFonts w:ascii="Times New Roman" w:eastAsia="Times New Roman" w:hAnsi="Times New Roman" w:cs="Times New Roman"/>
          <w:sz w:val="20"/>
          <w:szCs w:val="20"/>
          <w:lang w:eastAsia="ru-RU"/>
        </w:rPr>
        <w:t>о бюджете района)</w:t>
      </w:r>
    </w:p>
    <w:p w:rsidR="00FE75CD" w:rsidRPr="00FE75CD" w:rsidRDefault="00FE75CD" w:rsidP="00FE75CD">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2.</w:t>
      </w:r>
      <w:r w:rsidRPr="00FE75CD">
        <w:rPr>
          <w:rFonts w:ascii="Times New Roman" w:eastAsia="Times New Roman" w:hAnsi="Times New Roman" w:cs="Times New Roman"/>
          <w:sz w:val="28"/>
          <w:szCs w:val="28"/>
          <w:lang w:eastAsia="ru-RU"/>
        </w:rPr>
        <w:tab/>
        <w:t>Трансферты предоставляются ___________________________________</w:t>
      </w:r>
    </w:p>
    <w:p w:rsidR="00FE75CD" w:rsidRPr="00FE75CD" w:rsidRDefault="00FE75CD" w:rsidP="00FE75CD">
      <w:pPr>
        <w:widowControl w:val="0"/>
        <w:tabs>
          <w:tab w:val="left" w:pos="4536"/>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E75CD">
        <w:rPr>
          <w:rFonts w:ascii="Times New Roman" w:eastAsia="Times New Roman" w:hAnsi="Times New Roman" w:cs="Times New Roman"/>
          <w:sz w:val="20"/>
          <w:szCs w:val="20"/>
          <w:lang w:eastAsia="ru-RU"/>
        </w:rPr>
        <w:tab/>
      </w:r>
      <w:proofErr w:type="gramStart"/>
      <w:r w:rsidRPr="00FE75CD">
        <w:rPr>
          <w:rFonts w:ascii="Times New Roman" w:eastAsia="Times New Roman" w:hAnsi="Times New Roman" w:cs="Times New Roman"/>
          <w:sz w:val="20"/>
          <w:szCs w:val="20"/>
          <w:lang w:eastAsia="ru-RU"/>
        </w:rPr>
        <w:t>(указывается наименование главного распорядителя</w:t>
      </w:r>
      <w:proofErr w:type="gramEnd"/>
    </w:p>
    <w:p w:rsidR="00FE75CD" w:rsidRPr="00FE75CD" w:rsidRDefault="00FE75CD" w:rsidP="00FE75CD">
      <w:pPr>
        <w:widowControl w:val="0"/>
        <w:tabs>
          <w:tab w:val="left" w:pos="4536"/>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E75CD">
        <w:rPr>
          <w:rFonts w:ascii="Times New Roman" w:eastAsia="Times New Roman" w:hAnsi="Times New Roman" w:cs="Times New Roman"/>
          <w:sz w:val="20"/>
          <w:szCs w:val="20"/>
          <w:lang w:eastAsia="ru-RU"/>
        </w:rPr>
        <w:tab/>
        <w:t xml:space="preserve">бюджетных средств, </w:t>
      </w:r>
      <w:proofErr w:type="gramStart"/>
      <w:r w:rsidRPr="00FE75CD">
        <w:rPr>
          <w:rFonts w:ascii="Times New Roman" w:eastAsia="Times New Roman" w:hAnsi="Times New Roman" w:cs="Times New Roman"/>
          <w:sz w:val="20"/>
          <w:szCs w:val="20"/>
          <w:lang w:eastAsia="ru-RU"/>
        </w:rPr>
        <w:t>определенного</w:t>
      </w:r>
      <w:proofErr w:type="gramEnd"/>
      <w:r w:rsidRPr="00FE75CD">
        <w:rPr>
          <w:rFonts w:ascii="Times New Roman" w:eastAsia="Times New Roman" w:hAnsi="Times New Roman" w:cs="Times New Roman"/>
          <w:sz w:val="20"/>
          <w:szCs w:val="20"/>
          <w:lang w:eastAsia="ru-RU"/>
        </w:rPr>
        <w:t xml:space="preserve"> ведомственной</w:t>
      </w:r>
    </w:p>
    <w:p w:rsidR="00FE75CD" w:rsidRPr="00FE75CD" w:rsidRDefault="00FE75CD" w:rsidP="00FE75CD">
      <w:pPr>
        <w:widowControl w:val="0"/>
        <w:tabs>
          <w:tab w:val="left" w:pos="4536"/>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E75CD">
        <w:rPr>
          <w:rFonts w:ascii="Times New Roman" w:eastAsia="Times New Roman" w:hAnsi="Times New Roman" w:cs="Times New Roman"/>
          <w:sz w:val="20"/>
          <w:szCs w:val="20"/>
          <w:lang w:eastAsia="ru-RU"/>
        </w:rPr>
        <w:tab/>
        <w:t>структурой расходов бюджета района)</w:t>
      </w:r>
    </w:p>
    <w:p w:rsidR="00FE75CD" w:rsidRPr="00FE75CD" w:rsidRDefault="00FE75CD" w:rsidP="00FE75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бюджетам поселений на софинансирование ___________________________________________________________________.</w:t>
      </w:r>
    </w:p>
    <w:p w:rsidR="00FE75CD" w:rsidRPr="00FE75CD" w:rsidRDefault="00FE75CD" w:rsidP="00FE75C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gramStart"/>
      <w:r w:rsidRPr="00FE75CD">
        <w:rPr>
          <w:rFonts w:ascii="Times New Roman" w:eastAsia="Times New Roman" w:hAnsi="Times New Roman" w:cs="Times New Roman"/>
          <w:sz w:val="20"/>
          <w:szCs w:val="20"/>
          <w:lang w:eastAsia="ru-RU"/>
        </w:rPr>
        <w:t xml:space="preserve">(указываются расходные обязательства, возникающие при выполнении полномочий органов местного самоуправления по вопросам местного значения (наименование мероприятий, </w:t>
      </w:r>
      <w:r w:rsidRPr="00FE75CD">
        <w:rPr>
          <w:rFonts w:ascii="Times New Roman" w:eastAsia="Times New Roman" w:hAnsi="Times New Roman" w:cs="Times New Roman"/>
          <w:b/>
          <w:sz w:val="20"/>
          <w:szCs w:val="20"/>
          <w:lang w:eastAsia="ru-RU"/>
        </w:rPr>
        <w:t>цели предоставления субсидий</w:t>
      </w:r>
      <w:r w:rsidRPr="00FE75CD">
        <w:rPr>
          <w:rFonts w:ascii="Times New Roman" w:eastAsia="Times New Roman" w:hAnsi="Times New Roman" w:cs="Times New Roman"/>
          <w:sz w:val="20"/>
          <w:szCs w:val="20"/>
          <w:lang w:eastAsia="ru-RU"/>
        </w:rPr>
        <w:t>)</w:t>
      </w:r>
      <w:proofErr w:type="gramEnd"/>
    </w:p>
    <w:p w:rsidR="00FE75CD" w:rsidRPr="00FE75CD" w:rsidRDefault="00FE75CD" w:rsidP="00FE75CD">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3.</w:t>
      </w:r>
      <w:r w:rsidRPr="00FE75CD">
        <w:rPr>
          <w:rFonts w:ascii="Times New Roman" w:eastAsia="Times New Roman" w:hAnsi="Times New Roman" w:cs="Times New Roman"/>
          <w:sz w:val="28"/>
          <w:szCs w:val="28"/>
          <w:lang w:eastAsia="ru-RU"/>
        </w:rPr>
        <w:tab/>
      </w:r>
      <w:proofErr w:type="gramStart"/>
      <w:r w:rsidRPr="00FE75CD">
        <w:rPr>
          <w:rFonts w:ascii="Times New Roman" w:eastAsia="Times New Roman" w:hAnsi="Times New Roman" w:cs="Times New Roman"/>
          <w:sz w:val="28"/>
          <w:szCs w:val="28"/>
          <w:lang w:eastAsia="ru-RU"/>
        </w:rPr>
        <w:t xml:space="preserve">Трансферты поселениям предоставляются в пределах сумм, утвержденных решением Подосиновской районной Думы на соответствующий финансовый год, пропорционально кассовым расходам местных бюджетов по соответствующим расходным обязательствам и за фактически оказанные услуги (выполненные работы), а также в соответствии с кассовым планом, утвержденным в установленном порядке, и с учетом отчётов и сведений, указанных в </w:t>
      </w:r>
      <w:hyperlink r:id="rId11" w:history="1">
        <w:r w:rsidRPr="00FE75CD">
          <w:rPr>
            <w:rFonts w:ascii="Times New Roman" w:eastAsia="Times New Roman" w:hAnsi="Times New Roman" w:cs="Times New Roman"/>
            <w:sz w:val="28"/>
            <w:szCs w:val="28"/>
            <w:lang w:eastAsia="ru-RU"/>
          </w:rPr>
          <w:t xml:space="preserve">пункте </w:t>
        </w:r>
      </w:hyperlink>
      <w:r w:rsidRPr="00FE75CD">
        <w:rPr>
          <w:rFonts w:ascii="Times New Roman" w:eastAsia="Times New Roman" w:hAnsi="Times New Roman" w:cs="Times New Roman"/>
          <w:sz w:val="28"/>
          <w:szCs w:val="28"/>
          <w:lang w:eastAsia="ru-RU"/>
        </w:rPr>
        <w:t>9 настоящего Порядка.</w:t>
      </w:r>
      <w:proofErr w:type="gramEnd"/>
    </w:p>
    <w:p w:rsidR="00FE75CD" w:rsidRPr="00FE75CD" w:rsidRDefault="00FE75CD" w:rsidP="00FE75CD">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4.</w:t>
      </w:r>
      <w:r w:rsidRPr="00FE75CD">
        <w:rPr>
          <w:rFonts w:ascii="Times New Roman" w:eastAsia="Times New Roman" w:hAnsi="Times New Roman" w:cs="Times New Roman"/>
          <w:sz w:val="28"/>
          <w:szCs w:val="28"/>
          <w:lang w:eastAsia="ru-RU"/>
        </w:rPr>
        <w:tab/>
        <w:t>Трансферт предоставляется при соблюдении поселением следующих условий:</w:t>
      </w:r>
    </w:p>
    <w:p w:rsidR="00FE75CD" w:rsidRPr="00FE75CD" w:rsidRDefault="00FE75CD" w:rsidP="00FE75CD">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4.1.</w:t>
      </w:r>
      <w:r w:rsidRPr="00FE75CD">
        <w:rPr>
          <w:rFonts w:ascii="Times New Roman" w:eastAsia="Times New Roman" w:hAnsi="Times New Roman" w:cs="Times New Roman"/>
          <w:sz w:val="28"/>
          <w:szCs w:val="28"/>
          <w:lang w:eastAsia="ru-RU"/>
        </w:rPr>
        <w:tab/>
        <w:t xml:space="preserve">Наличие соглашения о предоставлении трансферта, заключенного между _______________________________________, и администрацией </w:t>
      </w:r>
      <w:proofErr w:type="spellStart"/>
      <w:r w:rsidRPr="00FE75CD">
        <w:rPr>
          <w:rFonts w:ascii="Times New Roman" w:eastAsia="Times New Roman" w:hAnsi="Times New Roman" w:cs="Times New Roman"/>
          <w:sz w:val="28"/>
          <w:szCs w:val="28"/>
          <w:lang w:eastAsia="ru-RU"/>
        </w:rPr>
        <w:t>посе</w:t>
      </w:r>
      <w:proofErr w:type="spellEnd"/>
      <w:r w:rsidRPr="00FE75CD">
        <w:rPr>
          <w:rFonts w:ascii="Times New Roman" w:eastAsia="Times New Roman" w:hAnsi="Times New Roman" w:cs="Times New Roman"/>
          <w:sz w:val="28"/>
          <w:szCs w:val="28"/>
          <w:lang w:eastAsia="ru-RU"/>
        </w:rPr>
        <w:t>-</w:t>
      </w:r>
    </w:p>
    <w:p w:rsidR="00FE75CD" w:rsidRPr="00FE75CD" w:rsidRDefault="00FE75CD" w:rsidP="00FE75CD">
      <w:pPr>
        <w:widowControl w:val="0"/>
        <w:tabs>
          <w:tab w:val="left" w:pos="3969"/>
        </w:tabs>
        <w:autoSpaceDE w:val="0"/>
        <w:autoSpaceDN w:val="0"/>
        <w:adjustRightInd w:val="0"/>
        <w:spacing w:after="0" w:line="240" w:lineRule="auto"/>
        <w:rPr>
          <w:rFonts w:ascii="Times New Roman" w:eastAsia="Times New Roman" w:hAnsi="Times New Roman" w:cs="Times New Roman"/>
          <w:sz w:val="20"/>
          <w:szCs w:val="20"/>
          <w:lang w:eastAsia="ru-RU"/>
        </w:rPr>
      </w:pPr>
      <w:r w:rsidRPr="00FE75CD">
        <w:rPr>
          <w:rFonts w:ascii="Times New Roman" w:eastAsia="Times New Roman" w:hAnsi="Times New Roman" w:cs="Times New Roman"/>
          <w:sz w:val="20"/>
          <w:szCs w:val="20"/>
          <w:lang w:eastAsia="ru-RU"/>
        </w:rPr>
        <w:t>(указывается наименование главного распорядителя бюджетных средств, определенного ведомственной структурой расходов бюджета района)</w:t>
      </w:r>
    </w:p>
    <w:p w:rsidR="00FE75CD" w:rsidRPr="00FE75CD" w:rsidRDefault="00FE75CD" w:rsidP="00FE75CD">
      <w:pPr>
        <w:widowControl w:val="0"/>
        <w:tabs>
          <w:tab w:val="left" w:pos="1134"/>
        </w:tabs>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FE75CD">
        <w:rPr>
          <w:rFonts w:ascii="Times New Roman" w:eastAsia="Times New Roman" w:hAnsi="Times New Roman" w:cs="Times New Roman"/>
          <w:sz w:val="28"/>
          <w:szCs w:val="28"/>
          <w:lang w:eastAsia="ru-RU"/>
        </w:rPr>
        <w:t>ления</w:t>
      </w:r>
      <w:proofErr w:type="spellEnd"/>
      <w:r w:rsidRPr="00FE75CD">
        <w:rPr>
          <w:rFonts w:ascii="Times New Roman" w:eastAsia="Times New Roman" w:hAnsi="Times New Roman" w:cs="Times New Roman"/>
          <w:sz w:val="28"/>
          <w:szCs w:val="28"/>
          <w:lang w:eastAsia="ru-RU"/>
        </w:rPr>
        <w:t>.</w:t>
      </w:r>
    </w:p>
    <w:p w:rsidR="00FE75CD" w:rsidRPr="00FE75CD" w:rsidRDefault="00FE75CD" w:rsidP="00FE75CD">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4.2.</w:t>
      </w:r>
      <w:r w:rsidRPr="00FE75CD">
        <w:rPr>
          <w:rFonts w:ascii="Times New Roman" w:eastAsia="Times New Roman" w:hAnsi="Times New Roman" w:cs="Times New Roman"/>
          <w:sz w:val="28"/>
          <w:szCs w:val="28"/>
          <w:lang w:eastAsia="ru-RU"/>
        </w:rPr>
        <w:tab/>
        <w:t>Обеспечение софинансирования за счет средств бюджетов поселений в размере ________________________________________________.</w:t>
      </w:r>
    </w:p>
    <w:p w:rsidR="00FE75CD" w:rsidRPr="00FE75CD" w:rsidRDefault="00FE75CD" w:rsidP="00FE75CD">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E75CD">
        <w:rPr>
          <w:rFonts w:ascii="Times New Roman" w:eastAsia="Times New Roman" w:hAnsi="Times New Roman" w:cs="Times New Roman"/>
          <w:sz w:val="20"/>
          <w:szCs w:val="20"/>
          <w:lang w:eastAsia="ru-RU"/>
        </w:rPr>
        <w:t xml:space="preserve">          </w:t>
      </w:r>
      <w:proofErr w:type="gramStart"/>
      <w:r w:rsidRPr="00FE75CD">
        <w:rPr>
          <w:rFonts w:ascii="Times New Roman" w:eastAsia="Times New Roman" w:hAnsi="Times New Roman" w:cs="Times New Roman"/>
          <w:sz w:val="20"/>
          <w:szCs w:val="20"/>
          <w:lang w:eastAsia="ru-RU"/>
        </w:rPr>
        <w:t>(указывается уровень софинансирования за счет средств бюджета поселения, определяемый от</w:t>
      </w:r>
      <w:proofErr w:type="gramEnd"/>
    </w:p>
    <w:p w:rsidR="00FE75CD" w:rsidRPr="00FE75CD" w:rsidRDefault="00FE75CD" w:rsidP="00FE75CD">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E75CD">
        <w:rPr>
          <w:rFonts w:ascii="Times New Roman" w:eastAsia="Times New Roman" w:hAnsi="Times New Roman" w:cs="Times New Roman"/>
          <w:sz w:val="20"/>
          <w:szCs w:val="20"/>
          <w:lang w:eastAsia="ru-RU"/>
        </w:rPr>
        <w:t xml:space="preserve">                                                                    объема затрат и т.п.)</w:t>
      </w:r>
    </w:p>
    <w:p w:rsidR="00FE75CD" w:rsidRPr="00FE75CD" w:rsidRDefault="00FE75CD" w:rsidP="00FE75CD">
      <w:pPr>
        <w:widowControl w:val="0"/>
        <w:spacing w:after="0" w:line="240" w:lineRule="auto"/>
        <w:ind w:firstLine="540"/>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и администрации поселений осуществляет расходование средств субсидий на цели, установленные пунктом 2 настоящего Порядка, в соответствии с действующим законодательством.</w:t>
      </w:r>
    </w:p>
    <w:p w:rsidR="00FE75CD" w:rsidRPr="00FE75CD" w:rsidRDefault="00FE75CD" w:rsidP="00FE75CD">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5.</w:t>
      </w:r>
      <w:r w:rsidRPr="00FE75CD">
        <w:rPr>
          <w:rFonts w:ascii="Times New Roman" w:eastAsia="Times New Roman" w:hAnsi="Times New Roman" w:cs="Times New Roman"/>
          <w:sz w:val="28"/>
          <w:szCs w:val="28"/>
          <w:lang w:eastAsia="ru-RU"/>
        </w:rPr>
        <w:tab/>
        <w:t xml:space="preserve">Перечисление трансферта из бюджета района осуществляется в </w:t>
      </w:r>
      <w:r w:rsidRPr="00FE75CD">
        <w:rPr>
          <w:rFonts w:ascii="Times New Roman" w:eastAsia="Times New Roman" w:hAnsi="Times New Roman" w:cs="Times New Roman"/>
          <w:sz w:val="28"/>
          <w:szCs w:val="28"/>
          <w:lang w:eastAsia="ru-RU"/>
        </w:rPr>
        <w:lastRenderedPageBreak/>
        <w:t>установленном порядке в бюджеты поселений.</w:t>
      </w:r>
    </w:p>
    <w:p w:rsidR="00FE75CD" w:rsidRPr="00FE75CD" w:rsidRDefault="00FE75CD" w:rsidP="00FE75CD">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6.</w:t>
      </w:r>
      <w:r w:rsidRPr="00FE75CD">
        <w:rPr>
          <w:rFonts w:ascii="Times New Roman" w:eastAsia="Times New Roman" w:hAnsi="Times New Roman" w:cs="Times New Roman"/>
          <w:sz w:val="28"/>
          <w:szCs w:val="28"/>
          <w:lang w:eastAsia="ru-RU"/>
        </w:rPr>
        <w:tab/>
        <w:t>Операции со средствами за счет трансферта, в том числе с их остатками, не использованными по состоянию на 1 января текущего года, учитываются на лицевых счетах, открытых получателям средств местных бюджетов в финансовых органах муниципальных образований.</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В случае</w:t>
      </w:r>
      <w:proofErr w:type="gramStart"/>
      <w:r w:rsidRPr="00FE75CD">
        <w:rPr>
          <w:rFonts w:ascii="Times New Roman" w:eastAsia="Times New Roman" w:hAnsi="Times New Roman" w:cs="Times New Roman"/>
          <w:sz w:val="28"/>
          <w:szCs w:val="28"/>
          <w:lang w:eastAsia="ru-RU"/>
        </w:rPr>
        <w:t>,</w:t>
      </w:r>
      <w:proofErr w:type="gramEnd"/>
      <w:r w:rsidRPr="00FE75CD">
        <w:rPr>
          <w:rFonts w:ascii="Times New Roman" w:eastAsia="Times New Roman" w:hAnsi="Times New Roman" w:cs="Times New Roman"/>
          <w:sz w:val="28"/>
          <w:szCs w:val="28"/>
          <w:lang w:eastAsia="ru-RU"/>
        </w:rPr>
        <w:t xml:space="preserve"> если трансферт предоставляется за счет средств федерального бюджета, то указывается:</w:t>
      </w:r>
    </w:p>
    <w:p w:rsidR="00FE75CD" w:rsidRPr="00FE75CD" w:rsidRDefault="00FE75CD" w:rsidP="00FE75CD">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Операции со средствами за счет трансферта, в том числе с их остатками, не использованными по состоянию на 1 января текущего года, учитываются на лицевых счетах, открытых получателям средств местных бюджетов в отделах по муниципальным образованиям Управления Федерального казначейства по Кировской области в финансовых органах муниципальных образований.</w:t>
      </w:r>
    </w:p>
    <w:p w:rsidR="00FE75CD" w:rsidRPr="00FE75CD" w:rsidRDefault="00FE75CD" w:rsidP="00FE75CD">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E75CD">
        <w:rPr>
          <w:rFonts w:ascii="Times New Roman" w:eastAsia="Times New Roman" w:hAnsi="Times New Roman" w:cs="Times New Roman"/>
          <w:sz w:val="28"/>
          <w:szCs w:val="28"/>
          <w:lang w:eastAsia="ru-RU"/>
        </w:rPr>
        <w:t>7.</w:t>
      </w:r>
      <w:r w:rsidRPr="00FE75CD">
        <w:rPr>
          <w:rFonts w:ascii="Times New Roman" w:eastAsia="Times New Roman" w:hAnsi="Times New Roman" w:cs="Times New Roman"/>
          <w:sz w:val="28"/>
          <w:szCs w:val="28"/>
          <w:lang w:eastAsia="ru-RU"/>
        </w:rPr>
        <w:tab/>
        <w:t xml:space="preserve">Получатели бюджетных средств </w:t>
      </w:r>
      <w:r w:rsidRPr="00FE75CD">
        <w:rPr>
          <w:rFonts w:ascii="Times New Roman" w:eastAsia="Times New Roman" w:hAnsi="Times New Roman" w:cs="Times New Roman"/>
          <w:bCs/>
          <w:sz w:val="28"/>
          <w:szCs w:val="28"/>
          <w:lang w:eastAsia="ru-RU"/>
        </w:rPr>
        <w:t>осуществляют расходование сре</w:t>
      </w:r>
      <w:proofErr w:type="gramStart"/>
      <w:r w:rsidRPr="00FE75CD">
        <w:rPr>
          <w:rFonts w:ascii="Times New Roman" w:eastAsia="Times New Roman" w:hAnsi="Times New Roman" w:cs="Times New Roman"/>
          <w:bCs/>
          <w:sz w:val="28"/>
          <w:szCs w:val="28"/>
          <w:lang w:eastAsia="ru-RU"/>
        </w:rPr>
        <w:t>дств тр</w:t>
      </w:r>
      <w:proofErr w:type="gramEnd"/>
      <w:r w:rsidRPr="00FE75CD">
        <w:rPr>
          <w:rFonts w:ascii="Times New Roman" w:eastAsia="Times New Roman" w:hAnsi="Times New Roman" w:cs="Times New Roman"/>
          <w:bCs/>
          <w:sz w:val="28"/>
          <w:szCs w:val="28"/>
          <w:lang w:eastAsia="ru-RU"/>
        </w:rPr>
        <w:t xml:space="preserve">ансферта на цели, установленные пунктом 2 настоящего Порядка, в соответствии с действующим законодательством. </w:t>
      </w:r>
    </w:p>
    <w:p w:rsidR="00FE75CD" w:rsidRPr="00FE75CD" w:rsidRDefault="00FE75CD" w:rsidP="00FE75CD">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8.</w:t>
      </w:r>
      <w:r w:rsidRPr="00FE75CD">
        <w:rPr>
          <w:rFonts w:ascii="Times New Roman" w:eastAsia="Times New Roman" w:hAnsi="Times New Roman" w:cs="Times New Roman"/>
          <w:sz w:val="28"/>
          <w:szCs w:val="28"/>
          <w:lang w:eastAsia="ru-RU"/>
        </w:rPr>
        <w:tab/>
        <w:t>Получатели бюджетных средств по расходам за счет трансферта представляют в финансовый орган муниципального образования платежные и иные документы, установленные финансовым органом муниципального образования для санкционирования оплаты денежных обязательств (расходов).</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В случае</w:t>
      </w:r>
      <w:proofErr w:type="gramStart"/>
      <w:r w:rsidRPr="00FE75CD">
        <w:rPr>
          <w:rFonts w:ascii="Times New Roman" w:eastAsia="Times New Roman" w:hAnsi="Times New Roman" w:cs="Times New Roman"/>
          <w:sz w:val="28"/>
          <w:szCs w:val="28"/>
          <w:lang w:eastAsia="ru-RU"/>
        </w:rPr>
        <w:t>,</w:t>
      </w:r>
      <w:proofErr w:type="gramEnd"/>
      <w:r w:rsidRPr="00FE75CD">
        <w:rPr>
          <w:rFonts w:ascii="Times New Roman" w:eastAsia="Times New Roman" w:hAnsi="Times New Roman" w:cs="Times New Roman"/>
          <w:sz w:val="28"/>
          <w:szCs w:val="28"/>
          <w:lang w:eastAsia="ru-RU"/>
        </w:rPr>
        <w:t xml:space="preserve"> если трансферт предоставляется за счет средств федерального бюджета, то указывается:</w:t>
      </w:r>
    </w:p>
    <w:p w:rsidR="00FE75CD" w:rsidRPr="00FE75CD" w:rsidRDefault="00FE75CD" w:rsidP="00FE75CD">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Получатели бюджетных средств по расходам за счет трансферта представляют в отделы по муниципальным образованиям Управления Федерального казначейства по Кировской области платежные и иные документы для санкционирования оплаты денежных обязательств.</w:t>
      </w:r>
    </w:p>
    <w:p w:rsidR="00FE75CD" w:rsidRPr="00FE75CD" w:rsidRDefault="00FE75CD" w:rsidP="00FE75CD">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9.</w:t>
      </w:r>
      <w:r w:rsidRPr="00FE75CD">
        <w:rPr>
          <w:rFonts w:ascii="Times New Roman" w:eastAsia="Times New Roman" w:hAnsi="Times New Roman" w:cs="Times New Roman"/>
          <w:sz w:val="28"/>
          <w:szCs w:val="28"/>
          <w:lang w:eastAsia="ru-RU"/>
        </w:rPr>
        <w:tab/>
        <w:t xml:space="preserve">Поселения представляют </w:t>
      </w:r>
      <w:proofErr w:type="gramStart"/>
      <w:r w:rsidRPr="00FE75CD">
        <w:rPr>
          <w:rFonts w:ascii="Times New Roman" w:eastAsia="Times New Roman" w:hAnsi="Times New Roman" w:cs="Times New Roman"/>
          <w:sz w:val="28"/>
          <w:szCs w:val="28"/>
          <w:lang w:eastAsia="ru-RU"/>
        </w:rPr>
        <w:t>в</w:t>
      </w:r>
      <w:proofErr w:type="gramEnd"/>
      <w:r w:rsidRPr="00FE75CD">
        <w:rPr>
          <w:rFonts w:ascii="Times New Roman" w:eastAsia="Times New Roman" w:hAnsi="Times New Roman" w:cs="Times New Roman"/>
          <w:sz w:val="28"/>
          <w:szCs w:val="28"/>
          <w:lang w:eastAsia="ru-RU"/>
        </w:rPr>
        <w:t xml:space="preserve"> _________________________________:</w:t>
      </w:r>
    </w:p>
    <w:p w:rsidR="00FE75CD" w:rsidRPr="00FE75CD" w:rsidRDefault="00FE75CD" w:rsidP="00FE75CD">
      <w:pPr>
        <w:widowControl w:val="0"/>
        <w:tabs>
          <w:tab w:val="left" w:pos="4253"/>
        </w:tabs>
        <w:autoSpaceDE w:val="0"/>
        <w:autoSpaceDN w:val="0"/>
        <w:adjustRightInd w:val="0"/>
        <w:spacing w:after="0" w:line="240" w:lineRule="auto"/>
        <w:rPr>
          <w:rFonts w:ascii="Times New Roman" w:eastAsia="Times New Roman" w:hAnsi="Times New Roman" w:cs="Times New Roman"/>
          <w:sz w:val="20"/>
          <w:szCs w:val="20"/>
          <w:lang w:eastAsia="ru-RU"/>
        </w:rPr>
      </w:pPr>
      <w:r w:rsidRPr="00FE75CD">
        <w:rPr>
          <w:rFonts w:ascii="Times New Roman" w:eastAsia="Times New Roman" w:hAnsi="Times New Roman" w:cs="Times New Roman"/>
          <w:sz w:val="20"/>
          <w:szCs w:val="20"/>
          <w:lang w:eastAsia="ru-RU"/>
        </w:rPr>
        <w:tab/>
      </w:r>
      <w:proofErr w:type="gramStart"/>
      <w:r w:rsidRPr="00FE75CD">
        <w:rPr>
          <w:rFonts w:ascii="Times New Roman" w:eastAsia="Times New Roman" w:hAnsi="Times New Roman" w:cs="Times New Roman"/>
          <w:sz w:val="20"/>
          <w:szCs w:val="20"/>
          <w:lang w:eastAsia="ru-RU"/>
        </w:rPr>
        <w:t>(указывается наименование главного распорядителя</w:t>
      </w:r>
      <w:proofErr w:type="gramEnd"/>
    </w:p>
    <w:p w:rsidR="00FE75CD" w:rsidRPr="00FE75CD" w:rsidRDefault="00FE75CD" w:rsidP="00FE75CD">
      <w:pPr>
        <w:widowControl w:val="0"/>
        <w:tabs>
          <w:tab w:val="left" w:pos="4253"/>
        </w:tabs>
        <w:autoSpaceDE w:val="0"/>
        <w:autoSpaceDN w:val="0"/>
        <w:adjustRightInd w:val="0"/>
        <w:spacing w:after="0" w:line="240" w:lineRule="auto"/>
        <w:rPr>
          <w:rFonts w:ascii="Times New Roman" w:eastAsia="Times New Roman" w:hAnsi="Times New Roman" w:cs="Times New Roman"/>
          <w:sz w:val="20"/>
          <w:szCs w:val="20"/>
          <w:lang w:eastAsia="ru-RU"/>
        </w:rPr>
      </w:pPr>
      <w:r w:rsidRPr="00FE75CD">
        <w:rPr>
          <w:rFonts w:ascii="Times New Roman" w:eastAsia="Times New Roman" w:hAnsi="Times New Roman" w:cs="Times New Roman"/>
          <w:sz w:val="20"/>
          <w:szCs w:val="20"/>
          <w:lang w:eastAsia="ru-RU"/>
        </w:rPr>
        <w:tab/>
        <w:t xml:space="preserve">бюджетных средств, </w:t>
      </w:r>
      <w:proofErr w:type="gramStart"/>
      <w:r w:rsidRPr="00FE75CD">
        <w:rPr>
          <w:rFonts w:ascii="Times New Roman" w:eastAsia="Times New Roman" w:hAnsi="Times New Roman" w:cs="Times New Roman"/>
          <w:sz w:val="20"/>
          <w:szCs w:val="20"/>
          <w:lang w:eastAsia="ru-RU"/>
        </w:rPr>
        <w:t>определенного</w:t>
      </w:r>
      <w:proofErr w:type="gramEnd"/>
      <w:r w:rsidRPr="00FE75CD">
        <w:rPr>
          <w:rFonts w:ascii="Times New Roman" w:eastAsia="Times New Roman" w:hAnsi="Times New Roman" w:cs="Times New Roman"/>
          <w:sz w:val="20"/>
          <w:szCs w:val="20"/>
          <w:lang w:eastAsia="ru-RU"/>
        </w:rPr>
        <w:t xml:space="preserve"> ведомственной</w:t>
      </w:r>
    </w:p>
    <w:p w:rsidR="00FE75CD" w:rsidRPr="00FE75CD" w:rsidRDefault="00FE75CD" w:rsidP="00FE75CD">
      <w:pPr>
        <w:widowControl w:val="0"/>
        <w:tabs>
          <w:tab w:val="left" w:pos="4253"/>
        </w:tabs>
        <w:autoSpaceDE w:val="0"/>
        <w:autoSpaceDN w:val="0"/>
        <w:adjustRightInd w:val="0"/>
        <w:spacing w:after="0" w:line="240" w:lineRule="auto"/>
        <w:rPr>
          <w:rFonts w:ascii="Times New Roman" w:eastAsia="Times New Roman" w:hAnsi="Times New Roman" w:cs="Times New Roman"/>
          <w:sz w:val="20"/>
          <w:szCs w:val="20"/>
          <w:lang w:eastAsia="ru-RU"/>
        </w:rPr>
      </w:pPr>
      <w:r w:rsidRPr="00FE75CD">
        <w:rPr>
          <w:rFonts w:ascii="Times New Roman" w:eastAsia="Times New Roman" w:hAnsi="Times New Roman" w:cs="Times New Roman"/>
          <w:sz w:val="20"/>
          <w:szCs w:val="20"/>
          <w:lang w:eastAsia="ru-RU"/>
        </w:rPr>
        <w:tab/>
        <w:t>структурой расходов бюджета района)</w:t>
      </w:r>
    </w:p>
    <w:p w:rsidR="00FE75CD" w:rsidRPr="00FE75CD" w:rsidRDefault="00FE75CD" w:rsidP="00FE75CD">
      <w:pPr>
        <w:widowControl w:val="0"/>
        <w:spacing w:after="0" w:line="240" w:lineRule="auto"/>
        <w:ind w:firstLine="540"/>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ежемесячно, не позднее 5 числа месяца, следующего за отчетным периодом, в электронном виде и на бумажном носителе отчетность о расходовании субсидий, заявку на финансирование по формам, установленным соглашением.</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E75CD">
        <w:rPr>
          <w:rFonts w:ascii="Times New Roman" w:eastAsia="Times New Roman" w:hAnsi="Times New Roman" w:cs="Times New Roman"/>
          <w:sz w:val="20"/>
          <w:szCs w:val="20"/>
          <w:lang w:eastAsia="ru-RU"/>
        </w:rPr>
        <w:t>(указываются сроки и формы представления поселениями отчетов об использовании сре</w:t>
      </w:r>
      <w:proofErr w:type="gramStart"/>
      <w:r w:rsidRPr="00FE75CD">
        <w:rPr>
          <w:rFonts w:ascii="Times New Roman" w:eastAsia="Times New Roman" w:hAnsi="Times New Roman" w:cs="Times New Roman"/>
          <w:sz w:val="20"/>
          <w:szCs w:val="20"/>
          <w:lang w:eastAsia="ru-RU"/>
        </w:rPr>
        <w:t>дств тр</w:t>
      </w:r>
      <w:proofErr w:type="gramEnd"/>
      <w:r w:rsidRPr="00FE75CD">
        <w:rPr>
          <w:rFonts w:ascii="Times New Roman" w:eastAsia="Times New Roman" w:hAnsi="Times New Roman" w:cs="Times New Roman"/>
          <w:sz w:val="20"/>
          <w:szCs w:val="20"/>
          <w:lang w:eastAsia="ru-RU"/>
        </w:rPr>
        <w:t>ансфертов, сведений о потребности на текущий месяц и другие необходимые документы и материалы)</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E75CD" w:rsidRPr="00FE75CD" w:rsidRDefault="00FE75CD" w:rsidP="00FE75CD">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10.</w:t>
      </w:r>
      <w:r w:rsidRPr="00FE75CD">
        <w:rPr>
          <w:rFonts w:ascii="Times New Roman" w:eastAsia="Times New Roman" w:hAnsi="Times New Roman" w:cs="Times New Roman"/>
          <w:sz w:val="28"/>
          <w:szCs w:val="28"/>
          <w:lang w:eastAsia="ru-RU"/>
        </w:rPr>
        <w:tab/>
        <w:t xml:space="preserve">_____________________________________ в случае использования </w:t>
      </w:r>
    </w:p>
    <w:p w:rsidR="00FE75CD" w:rsidRPr="00FE75CD" w:rsidRDefault="00FE75CD" w:rsidP="00FE75CD">
      <w:pPr>
        <w:widowControl w:val="0"/>
        <w:tabs>
          <w:tab w:val="left" w:pos="3969"/>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roofErr w:type="gramStart"/>
      <w:r w:rsidRPr="00FE75CD">
        <w:rPr>
          <w:rFonts w:ascii="Times New Roman" w:eastAsia="Times New Roman" w:hAnsi="Times New Roman" w:cs="Times New Roman"/>
          <w:sz w:val="20"/>
          <w:szCs w:val="20"/>
          <w:lang w:eastAsia="ru-RU"/>
        </w:rPr>
        <w:t>(указывается наименование главного распорядителя бюджетных средств,</w:t>
      </w:r>
      <w:proofErr w:type="gramEnd"/>
    </w:p>
    <w:p w:rsidR="00FE75CD" w:rsidRPr="00FE75CD" w:rsidRDefault="00FE75CD" w:rsidP="00FE75CD">
      <w:pPr>
        <w:widowControl w:val="0"/>
        <w:tabs>
          <w:tab w:val="left" w:pos="3969"/>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E75CD">
        <w:rPr>
          <w:rFonts w:ascii="Times New Roman" w:eastAsia="Times New Roman" w:hAnsi="Times New Roman" w:cs="Times New Roman"/>
          <w:sz w:val="20"/>
          <w:szCs w:val="20"/>
          <w:lang w:eastAsia="ru-RU"/>
        </w:rPr>
        <w:t>определенного ведомственной структурой расходов бюджета района)</w:t>
      </w:r>
    </w:p>
    <w:p w:rsidR="00FE75CD" w:rsidRPr="00FE75CD" w:rsidRDefault="00FE75CD" w:rsidP="00FE75CD">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 xml:space="preserve">трансферта поселением не в полном объеме и на основании данных, представляемых поселениями в соответствии с </w:t>
      </w:r>
      <w:hyperlink r:id="rId12" w:history="1">
        <w:r w:rsidRPr="00FE75CD">
          <w:rPr>
            <w:rFonts w:ascii="Times New Roman" w:eastAsia="Times New Roman" w:hAnsi="Times New Roman" w:cs="Times New Roman"/>
            <w:sz w:val="28"/>
            <w:szCs w:val="28"/>
            <w:lang w:eastAsia="ru-RU"/>
          </w:rPr>
          <w:t xml:space="preserve">пунктом </w:t>
        </w:r>
      </w:hyperlink>
      <w:r w:rsidRPr="00FE75CD">
        <w:rPr>
          <w:rFonts w:ascii="Times New Roman" w:eastAsia="Times New Roman" w:hAnsi="Times New Roman" w:cs="Times New Roman"/>
          <w:sz w:val="28"/>
          <w:szCs w:val="28"/>
          <w:lang w:eastAsia="ru-RU"/>
        </w:rPr>
        <w:t>9 настоящего Порядка, вправе вносить в установленном порядке предложения об изменении объемов трансферта.</w:t>
      </w:r>
    </w:p>
    <w:p w:rsidR="00FE75CD" w:rsidRPr="00FE75CD" w:rsidRDefault="00FE75CD" w:rsidP="00FE75CD">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11.</w:t>
      </w:r>
      <w:r w:rsidRPr="00FE75CD">
        <w:rPr>
          <w:rFonts w:ascii="Times New Roman" w:eastAsia="Times New Roman" w:hAnsi="Times New Roman" w:cs="Times New Roman"/>
          <w:sz w:val="28"/>
          <w:szCs w:val="28"/>
          <w:lang w:eastAsia="ru-RU"/>
        </w:rPr>
        <w:tab/>
        <w:t xml:space="preserve">Ответственность за нарушение настоящего Порядка и недостоверность </w:t>
      </w:r>
      <w:proofErr w:type="gramStart"/>
      <w:r w:rsidRPr="00FE75CD">
        <w:rPr>
          <w:rFonts w:ascii="Times New Roman" w:eastAsia="Times New Roman" w:hAnsi="Times New Roman" w:cs="Times New Roman"/>
          <w:sz w:val="28"/>
          <w:szCs w:val="28"/>
          <w:lang w:eastAsia="ru-RU"/>
        </w:rPr>
        <w:t>представляемых</w:t>
      </w:r>
      <w:proofErr w:type="gramEnd"/>
      <w:r w:rsidRPr="00FE75CD">
        <w:rPr>
          <w:rFonts w:ascii="Times New Roman" w:eastAsia="Times New Roman" w:hAnsi="Times New Roman" w:cs="Times New Roman"/>
          <w:sz w:val="28"/>
          <w:szCs w:val="28"/>
          <w:lang w:eastAsia="ru-RU"/>
        </w:rPr>
        <w:t xml:space="preserve"> в ___________________________</w:t>
      </w:r>
    </w:p>
    <w:p w:rsidR="00FE75CD" w:rsidRPr="00FE75CD" w:rsidRDefault="00FE75CD" w:rsidP="00FE75CD">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E75CD">
        <w:rPr>
          <w:rFonts w:ascii="Times New Roman" w:eastAsia="Times New Roman" w:hAnsi="Times New Roman" w:cs="Times New Roman"/>
          <w:sz w:val="20"/>
          <w:szCs w:val="20"/>
          <w:lang w:eastAsia="ru-RU"/>
        </w:rPr>
        <w:tab/>
      </w:r>
      <w:proofErr w:type="gramStart"/>
      <w:r w:rsidRPr="00FE75CD">
        <w:rPr>
          <w:rFonts w:ascii="Times New Roman" w:eastAsia="Times New Roman" w:hAnsi="Times New Roman" w:cs="Times New Roman"/>
          <w:sz w:val="20"/>
          <w:szCs w:val="20"/>
          <w:lang w:eastAsia="ru-RU"/>
        </w:rPr>
        <w:t>(указывается наименование главного распорядителя</w:t>
      </w:r>
      <w:proofErr w:type="gramEnd"/>
    </w:p>
    <w:p w:rsidR="00FE75CD" w:rsidRPr="00FE75CD" w:rsidRDefault="00FE75CD" w:rsidP="00FE75CD">
      <w:pPr>
        <w:widowControl w:val="0"/>
        <w:tabs>
          <w:tab w:val="left" w:pos="4536"/>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E75CD">
        <w:rPr>
          <w:rFonts w:ascii="Times New Roman" w:eastAsia="Times New Roman" w:hAnsi="Times New Roman" w:cs="Times New Roman"/>
          <w:sz w:val="20"/>
          <w:szCs w:val="20"/>
          <w:lang w:eastAsia="ru-RU"/>
        </w:rPr>
        <w:tab/>
      </w:r>
      <w:r w:rsidRPr="00FE75CD">
        <w:rPr>
          <w:rFonts w:ascii="Times New Roman" w:eastAsia="Times New Roman" w:hAnsi="Times New Roman" w:cs="Times New Roman"/>
          <w:sz w:val="20"/>
          <w:szCs w:val="20"/>
          <w:lang w:eastAsia="ru-RU"/>
        </w:rPr>
        <w:tab/>
        <w:t>бюджетных сре</w:t>
      </w:r>
      <w:proofErr w:type="gramStart"/>
      <w:r w:rsidRPr="00FE75CD">
        <w:rPr>
          <w:rFonts w:ascii="Times New Roman" w:eastAsia="Times New Roman" w:hAnsi="Times New Roman" w:cs="Times New Roman"/>
          <w:sz w:val="20"/>
          <w:szCs w:val="20"/>
          <w:lang w:eastAsia="ru-RU"/>
        </w:rPr>
        <w:t>дств в с</w:t>
      </w:r>
      <w:proofErr w:type="gramEnd"/>
      <w:r w:rsidRPr="00FE75CD">
        <w:rPr>
          <w:rFonts w:ascii="Times New Roman" w:eastAsia="Times New Roman" w:hAnsi="Times New Roman" w:cs="Times New Roman"/>
          <w:sz w:val="20"/>
          <w:szCs w:val="20"/>
          <w:lang w:eastAsia="ru-RU"/>
        </w:rPr>
        <w:t>оответствии с пунктом 2</w:t>
      </w:r>
    </w:p>
    <w:p w:rsidR="00FE75CD" w:rsidRPr="00FE75CD" w:rsidRDefault="00FE75CD" w:rsidP="00FE75CD">
      <w:pPr>
        <w:widowControl w:val="0"/>
        <w:tabs>
          <w:tab w:val="left" w:pos="453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0"/>
          <w:szCs w:val="20"/>
          <w:lang w:eastAsia="ru-RU"/>
        </w:rPr>
        <w:tab/>
      </w:r>
      <w:r w:rsidRPr="00FE75CD">
        <w:rPr>
          <w:rFonts w:ascii="Times New Roman" w:eastAsia="Times New Roman" w:hAnsi="Times New Roman" w:cs="Times New Roman"/>
          <w:sz w:val="20"/>
          <w:szCs w:val="20"/>
          <w:lang w:eastAsia="ru-RU"/>
        </w:rPr>
        <w:tab/>
        <w:t>настоящего порядка)</w:t>
      </w:r>
    </w:p>
    <w:p w:rsidR="00FE75CD" w:rsidRPr="00FE75CD" w:rsidRDefault="00FE75CD" w:rsidP="00FE75CD">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 xml:space="preserve">данных, указанных в </w:t>
      </w:r>
      <w:hyperlink r:id="rId13" w:history="1">
        <w:r w:rsidRPr="00FE75CD">
          <w:rPr>
            <w:rFonts w:ascii="Times New Roman" w:eastAsia="Times New Roman" w:hAnsi="Times New Roman" w:cs="Times New Roman"/>
            <w:sz w:val="28"/>
            <w:szCs w:val="28"/>
            <w:lang w:eastAsia="ru-RU"/>
          </w:rPr>
          <w:t xml:space="preserve">пункте </w:t>
        </w:r>
      </w:hyperlink>
      <w:r w:rsidRPr="00FE75CD">
        <w:rPr>
          <w:rFonts w:ascii="Times New Roman" w:eastAsia="Times New Roman" w:hAnsi="Times New Roman" w:cs="Times New Roman"/>
          <w:sz w:val="28"/>
          <w:szCs w:val="28"/>
          <w:lang w:eastAsia="ru-RU"/>
        </w:rPr>
        <w:t>9 настоящего Порядка, возлагается на Администрацию поселения.</w:t>
      </w:r>
    </w:p>
    <w:p w:rsidR="00FE75CD" w:rsidRPr="00FE75CD" w:rsidRDefault="00FE75CD" w:rsidP="00FE75CD">
      <w:pPr>
        <w:autoSpaceDE w:val="0"/>
        <w:spacing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lastRenderedPageBreak/>
        <w:t>12.</w:t>
      </w:r>
      <w:r w:rsidRPr="00FE75CD">
        <w:rPr>
          <w:rFonts w:ascii="Times New Roman" w:eastAsia="Times New Roman" w:hAnsi="Times New Roman" w:cs="Times New Roman"/>
          <w:sz w:val="28"/>
          <w:szCs w:val="28"/>
          <w:lang w:eastAsia="ru-RU"/>
        </w:rPr>
        <w:tab/>
      </w:r>
      <w:proofErr w:type="gramStart"/>
      <w:r w:rsidRPr="00FE75CD">
        <w:rPr>
          <w:rFonts w:ascii="Times New Roman" w:eastAsia="Times New Roman" w:hAnsi="Times New Roman" w:cs="Times New Roman"/>
          <w:sz w:val="28"/>
          <w:szCs w:val="28"/>
          <w:lang w:eastAsia="ru-RU"/>
        </w:rPr>
        <w:t>Контроль за</w:t>
      </w:r>
      <w:proofErr w:type="gramEnd"/>
      <w:r w:rsidRPr="00FE75CD">
        <w:rPr>
          <w:rFonts w:ascii="Times New Roman" w:eastAsia="Times New Roman" w:hAnsi="Times New Roman" w:cs="Times New Roman"/>
          <w:sz w:val="28"/>
          <w:szCs w:val="28"/>
          <w:lang w:eastAsia="ru-RU"/>
        </w:rPr>
        <w:t xml:space="preserve"> достоверностью представленных отчетов возлагается на Администрацию района. Обязанность по проверке предоставленными бюджетными средствами (трансфертом) на соблюдение условий, целей и порядка предоставления трансферта их получателями, возлагается на главного распорядителя бюджетных средств, и орган муниципального финансового контроля. </w:t>
      </w:r>
    </w:p>
    <w:p w:rsidR="00FE75CD" w:rsidRPr="00FE75CD" w:rsidRDefault="00FE75CD" w:rsidP="00FE75CD">
      <w:pPr>
        <w:autoSpaceDE w:val="0"/>
        <w:spacing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Осуществление обязательной проверки главным распорядителем бюджетных средств, предоставленными бюджетными средствами (трансфертом), и органом муниципального финансового контроля соблюдения условий, целей и порядка предоставления трансферта их получателями.</w:t>
      </w:r>
    </w:p>
    <w:p w:rsidR="00FE75CD" w:rsidRPr="00FE75CD" w:rsidRDefault="00FE75CD" w:rsidP="00FE75CD">
      <w:pPr>
        <w:autoSpaceDE w:val="0"/>
        <w:spacing w:after="0" w:line="240" w:lineRule="auto"/>
        <w:ind w:firstLine="709"/>
        <w:jc w:val="both"/>
        <w:rPr>
          <w:rFonts w:ascii="Times New Roman" w:eastAsia="Times New Roman" w:hAnsi="Times New Roman" w:cs="Times New Roman"/>
          <w:sz w:val="28"/>
          <w:szCs w:val="27"/>
          <w:lang w:eastAsia="ru-RU"/>
        </w:rPr>
      </w:pPr>
      <w:r w:rsidRPr="00FE75CD">
        <w:rPr>
          <w:rFonts w:ascii="Times New Roman" w:eastAsia="Times New Roman" w:hAnsi="Times New Roman" w:cs="Times New Roman"/>
          <w:sz w:val="28"/>
          <w:szCs w:val="28"/>
          <w:lang w:eastAsia="ru-RU"/>
        </w:rPr>
        <w:t xml:space="preserve">13. </w:t>
      </w:r>
      <w:r w:rsidRPr="00FE75CD">
        <w:rPr>
          <w:rFonts w:ascii="Times New Roman" w:eastAsia="Times New Roman" w:hAnsi="Times New Roman" w:cs="Times New Roman"/>
          <w:sz w:val="28"/>
          <w:szCs w:val="27"/>
          <w:lang w:eastAsia="ru-RU"/>
        </w:rPr>
        <w:t xml:space="preserve">В случае </w:t>
      </w:r>
      <w:proofErr w:type="gramStart"/>
      <w:r w:rsidRPr="00FE75CD">
        <w:rPr>
          <w:rFonts w:ascii="Times New Roman" w:eastAsia="Times New Roman" w:hAnsi="Times New Roman" w:cs="Times New Roman"/>
          <w:sz w:val="28"/>
          <w:szCs w:val="27"/>
          <w:lang w:eastAsia="ru-RU"/>
        </w:rPr>
        <w:t>установления фактов нарушения условий предоставления</w:t>
      </w:r>
      <w:proofErr w:type="gramEnd"/>
      <w:r w:rsidRPr="00FE75CD">
        <w:rPr>
          <w:rFonts w:ascii="Times New Roman" w:eastAsia="Times New Roman" w:hAnsi="Times New Roman" w:cs="Times New Roman"/>
          <w:sz w:val="28"/>
          <w:szCs w:val="27"/>
          <w:lang w:eastAsia="ru-RU"/>
        </w:rPr>
        <w:t xml:space="preserve"> трансферта</w:t>
      </w:r>
      <w:r w:rsidRPr="00FE75CD">
        <w:rPr>
          <w:rFonts w:ascii="Times New Roman" w:eastAsia="Times New Roman" w:hAnsi="Times New Roman" w:cs="Times New Roman"/>
          <w:bCs/>
          <w:sz w:val="28"/>
          <w:szCs w:val="28"/>
          <w:lang w:eastAsia="ru-RU"/>
        </w:rPr>
        <w:t>,</w:t>
      </w:r>
      <w:r w:rsidRPr="00FE75CD">
        <w:rPr>
          <w:rFonts w:ascii="Times New Roman" w:eastAsia="Times New Roman" w:hAnsi="Times New Roman" w:cs="Times New Roman"/>
          <w:sz w:val="28"/>
          <w:szCs w:val="27"/>
          <w:lang w:eastAsia="ru-RU"/>
        </w:rPr>
        <w:t xml:space="preserve"> предоставление трансферта прекращается, а полученная сумма трансферта подлежат возврату в бюджет Подосиновского района. </w:t>
      </w:r>
    </w:p>
    <w:p w:rsidR="00FE75CD" w:rsidRPr="00FE75CD" w:rsidRDefault="00FE75CD" w:rsidP="00FE75C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 xml:space="preserve"> 14. Не использованный остаток трансферта, полученный Администрацией поселения, подлежит возврату ими в бюджет района.</w:t>
      </w:r>
    </w:p>
    <w:p w:rsidR="00FE75CD" w:rsidRPr="00FE75CD" w:rsidRDefault="00FE75CD" w:rsidP="00FE75CD">
      <w:pPr>
        <w:spacing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 xml:space="preserve"> 15. В случае выявления факта представления Администрацией поселения  документов, содержащих недостоверную информацию, повлекшую необоснованное предоставление трансферта, сумма необоснованно предоставленного трансферта в объеме средств, полученных согласно указанным документам, подлежит возврату в бюджет района.</w:t>
      </w:r>
    </w:p>
    <w:p w:rsidR="00FE75CD" w:rsidRPr="00FE75CD" w:rsidRDefault="00FE75CD" w:rsidP="00FE75CD">
      <w:pPr>
        <w:spacing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16. Возврат трансферта Администрацией поселения осуществляется в следующем порядке:</w:t>
      </w:r>
    </w:p>
    <w:p w:rsidR="00FE75CD" w:rsidRPr="00FE75CD" w:rsidRDefault="00FE75CD" w:rsidP="00FE75CD">
      <w:pPr>
        <w:spacing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Главный распорядитель бюджетных средств и/или орган муниципального финансового контроля в течение 10 дней со дня выявления факта, определенного пунктом 15 Порядка, направляет в Администрацию поселения письменное уведомление об обнаруженном нарушении;</w:t>
      </w:r>
    </w:p>
    <w:p w:rsidR="00FE75CD" w:rsidRPr="00FE75CD" w:rsidRDefault="00FE75CD" w:rsidP="00FE75CD">
      <w:pPr>
        <w:spacing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Администрация поселения в течение 20 дней со дня получения письменного уведомления об обнаруженном нарушении обязана перечислить на лицевой счет Администрации района, открытый в финансовом управлении администрации Подосиновского района, трансферт в  объеме обнаруженного нарушения;</w:t>
      </w:r>
    </w:p>
    <w:p w:rsidR="00FE75CD" w:rsidRPr="00FE75CD" w:rsidRDefault="00FE75CD" w:rsidP="00FE75CD">
      <w:pPr>
        <w:spacing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в случае</w:t>
      </w:r>
      <w:proofErr w:type="gramStart"/>
      <w:r w:rsidRPr="00FE75CD">
        <w:rPr>
          <w:rFonts w:ascii="Times New Roman" w:eastAsia="Times New Roman" w:hAnsi="Times New Roman" w:cs="Times New Roman"/>
          <w:sz w:val="28"/>
          <w:szCs w:val="28"/>
          <w:lang w:eastAsia="ru-RU"/>
        </w:rPr>
        <w:t>,</w:t>
      </w:r>
      <w:proofErr w:type="gramEnd"/>
      <w:r w:rsidRPr="00FE75CD">
        <w:rPr>
          <w:rFonts w:ascii="Times New Roman" w:eastAsia="Times New Roman" w:hAnsi="Times New Roman" w:cs="Times New Roman"/>
          <w:sz w:val="28"/>
          <w:szCs w:val="28"/>
          <w:lang w:eastAsia="ru-RU"/>
        </w:rPr>
        <w:t xml:space="preserve"> если Администрация поселения не исполнила установленного пунктом требования, Администрация района взыскивает с Администрации поселения средства в судебном порядке в соответствии с законодательством Российской Федерации.</w:t>
      </w:r>
    </w:p>
    <w:p w:rsidR="00FE75CD" w:rsidRPr="00FE75CD" w:rsidRDefault="00FE75CD" w:rsidP="00FE75CD">
      <w:pPr>
        <w:spacing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 xml:space="preserve"> 17. Администрация района несет ответственность за</w:t>
      </w:r>
      <w:r w:rsidRPr="00FE75CD">
        <w:rPr>
          <w:rFonts w:ascii="Courier New" w:eastAsia="Times New Roman" w:hAnsi="Courier New" w:cs="Times New Roman"/>
          <w:sz w:val="28"/>
          <w:szCs w:val="28"/>
          <w:lang w:eastAsia="ru-RU"/>
        </w:rPr>
        <w:t xml:space="preserve"> </w:t>
      </w:r>
      <w:r w:rsidRPr="00FE75CD">
        <w:rPr>
          <w:rFonts w:ascii="Times New Roman" w:eastAsia="Times New Roman" w:hAnsi="Times New Roman" w:cs="Times New Roman"/>
          <w:sz w:val="28"/>
          <w:szCs w:val="28"/>
          <w:lang w:eastAsia="ru-RU"/>
        </w:rPr>
        <w:t>соблюдение настоящего Порядка в соответствии с законодательством Российской Федерации.</w:t>
      </w:r>
    </w:p>
    <w:p w:rsidR="00FE75CD" w:rsidRPr="00FE75CD" w:rsidRDefault="00FE75CD" w:rsidP="00FE75CD">
      <w:pPr>
        <w:spacing w:after="0" w:line="240" w:lineRule="auto"/>
        <w:ind w:firstLine="709"/>
        <w:jc w:val="both"/>
        <w:rPr>
          <w:rFonts w:ascii="Courier New" w:eastAsia="Times New Roman" w:hAnsi="Courier New" w:cs="Times New Roman"/>
          <w:sz w:val="28"/>
          <w:szCs w:val="28"/>
          <w:lang w:eastAsia="ru-RU"/>
        </w:rPr>
      </w:pPr>
    </w:p>
    <w:p w:rsidR="00FE75CD" w:rsidRPr="00FE75CD" w:rsidRDefault="00FE75CD" w:rsidP="00FE75CD">
      <w:pPr>
        <w:widowControl w:val="0"/>
        <w:spacing w:after="0" w:line="240" w:lineRule="auto"/>
        <w:jc w:val="center"/>
        <w:rPr>
          <w:rFonts w:ascii="Times New Roman" w:eastAsia="Times New Roman" w:hAnsi="Times New Roman" w:cs="Times New Roman"/>
          <w:sz w:val="28"/>
          <w:szCs w:val="28"/>
          <w:lang w:eastAsia="ru-RU"/>
        </w:rPr>
      </w:pPr>
    </w:p>
    <w:p w:rsidR="00FE75CD" w:rsidRPr="00FE75CD" w:rsidRDefault="00FE75CD" w:rsidP="00FE75CD">
      <w:pPr>
        <w:widowControl w:val="0"/>
        <w:spacing w:after="0" w:line="240" w:lineRule="auto"/>
        <w:jc w:val="center"/>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____________</w:t>
      </w:r>
    </w:p>
    <w:p w:rsidR="00FE75CD" w:rsidRPr="00FE75CD" w:rsidRDefault="00FE75CD" w:rsidP="00FE75CD">
      <w:pPr>
        <w:widowControl w:val="0"/>
        <w:spacing w:after="0" w:line="240" w:lineRule="auto"/>
        <w:jc w:val="center"/>
        <w:rPr>
          <w:rFonts w:ascii="Times New Roman" w:eastAsia="Times New Roman" w:hAnsi="Times New Roman" w:cs="Times New Roman"/>
          <w:sz w:val="28"/>
          <w:szCs w:val="28"/>
          <w:lang w:eastAsia="ru-RU"/>
        </w:rPr>
      </w:pPr>
    </w:p>
    <w:p w:rsidR="00FE75CD" w:rsidRPr="00FE75CD" w:rsidRDefault="00FE75CD" w:rsidP="00FE75CD">
      <w:pPr>
        <w:widowControl w:val="0"/>
        <w:spacing w:after="0" w:line="240" w:lineRule="auto"/>
        <w:jc w:val="center"/>
        <w:rPr>
          <w:rFonts w:ascii="Times New Roman" w:eastAsia="Times New Roman" w:hAnsi="Times New Roman" w:cs="Times New Roman"/>
          <w:sz w:val="28"/>
          <w:szCs w:val="28"/>
          <w:lang w:eastAsia="ru-RU"/>
        </w:rPr>
      </w:pPr>
    </w:p>
    <w:p w:rsidR="00FE75CD" w:rsidRPr="00FE75CD" w:rsidRDefault="00FE75CD" w:rsidP="00FE75CD">
      <w:pPr>
        <w:widowControl w:val="0"/>
        <w:spacing w:after="0" w:line="240" w:lineRule="auto"/>
        <w:jc w:val="center"/>
        <w:rPr>
          <w:rFonts w:ascii="Times New Roman" w:eastAsia="Times New Roman" w:hAnsi="Times New Roman" w:cs="Times New Roman"/>
          <w:sz w:val="28"/>
          <w:szCs w:val="28"/>
          <w:lang w:eastAsia="ru-RU"/>
        </w:rPr>
      </w:pPr>
    </w:p>
    <w:p w:rsidR="00FE75CD" w:rsidRPr="00FE75CD" w:rsidRDefault="00FE75CD" w:rsidP="00FE75CD">
      <w:pPr>
        <w:widowControl w:val="0"/>
        <w:spacing w:after="0" w:line="240" w:lineRule="auto"/>
        <w:jc w:val="center"/>
        <w:rPr>
          <w:rFonts w:ascii="Times New Roman" w:eastAsia="Times New Roman" w:hAnsi="Times New Roman" w:cs="Times New Roman"/>
          <w:sz w:val="28"/>
          <w:szCs w:val="28"/>
          <w:lang w:eastAsia="ru-RU"/>
        </w:rPr>
      </w:pPr>
    </w:p>
    <w:p w:rsidR="00FE75CD" w:rsidRPr="00FE75CD" w:rsidRDefault="00FE75CD" w:rsidP="00FE75CD">
      <w:pPr>
        <w:widowControl w:val="0"/>
        <w:spacing w:after="0" w:line="240" w:lineRule="auto"/>
        <w:jc w:val="center"/>
        <w:rPr>
          <w:rFonts w:ascii="Times New Roman" w:eastAsia="Times New Roman" w:hAnsi="Times New Roman" w:cs="Times New Roman"/>
          <w:sz w:val="28"/>
          <w:szCs w:val="28"/>
          <w:lang w:eastAsia="ru-RU"/>
        </w:rPr>
      </w:pPr>
    </w:p>
    <w:p w:rsidR="00FE75CD" w:rsidRPr="00FE75CD" w:rsidRDefault="00FE75CD" w:rsidP="00FE75CD">
      <w:pPr>
        <w:widowControl w:val="0"/>
        <w:spacing w:after="0" w:line="240" w:lineRule="auto"/>
        <w:jc w:val="center"/>
        <w:rPr>
          <w:rFonts w:ascii="Times New Roman" w:eastAsia="Times New Roman" w:hAnsi="Times New Roman" w:cs="Times New Roman"/>
          <w:sz w:val="28"/>
          <w:szCs w:val="28"/>
          <w:lang w:eastAsia="ru-RU"/>
        </w:rPr>
      </w:pPr>
    </w:p>
    <w:p w:rsidR="00FE75CD" w:rsidRPr="00FE75CD" w:rsidRDefault="00FE75CD" w:rsidP="00FE75CD">
      <w:pPr>
        <w:widowControl w:val="0"/>
        <w:spacing w:after="0" w:line="240" w:lineRule="auto"/>
        <w:jc w:val="center"/>
        <w:rPr>
          <w:rFonts w:ascii="Times New Roman" w:eastAsia="Times New Roman" w:hAnsi="Times New Roman" w:cs="Times New Roman"/>
          <w:sz w:val="28"/>
          <w:szCs w:val="28"/>
          <w:lang w:eastAsia="ru-RU"/>
        </w:rPr>
      </w:pPr>
    </w:p>
    <w:p w:rsidR="00FE75CD" w:rsidRPr="00FE75CD" w:rsidRDefault="00FE75CD" w:rsidP="00FE75CD">
      <w:pPr>
        <w:widowControl w:val="0"/>
        <w:spacing w:after="0" w:line="240" w:lineRule="auto"/>
        <w:jc w:val="center"/>
        <w:rPr>
          <w:rFonts w:ascii="Times New Roman" w:eastAsia="Times New Roman" w:hAnsi="Times New Roman" w:cs="Times New Roman"/>
          <w:sz w:val="28"/>
          <w:szCs w:val="28"/>
          <w:lang w:eastAsia="ru-RU"/>
        </w:rPr>
      </w:pPr>
    </w:p>
    <w:p w:rsidR="00FE75CD" w:rsidRPr="00FE75CD" w:rsidRDefault="00FE75CD" w:rsidP="00FE75CD">
      <w:pPr>
        <w:spacing w:after="0" w:line="240" w:lineRule="auto"/>
        <w:ind w:left="1440" w:firstLine="720"/>
        <w:rPr>
          <w:rFonts w:ascii="Times New Roman" w:eastAsia="Times New Roman" w:hAnsi="Times New Roman" w:cs="Times New Roman"/>
          <w:sz w:val="28"/>
          <w:szCs w:val="28"/>
          <w:lang w:eastAsia="ru-RU"/>
        </w:rPr>
      </w:pPr>
      <w:r w:rsidRPr="00FE75CD">
        <w:rPr>
          <w:rFonts w:ascii="Times New Roman" w:eastAsia="Times New Roman" w:hAnsi="Times New Roman" w:cs="Times New Roman"/>
          <w:b/>
          <w:sz w:val="28"/>
          <w:szCs w:val="28"/>
          <w:lang w:eastAsia="ru-RU"/>
        </w:rPr>
        <w:t xml:space="preserve">                                         </w:t>
      </w:r>
      <w:r w:rsidRPr="00FE75CD">
        <w:rPr>
          <w:rFonts w:ascii="Times New Roman" w:eastAsia="Times New Roman" w:hAnsi="Times New Roman" w:cs="Times New Roman"/>
          <w:sz w:val="28"/>
          <w:szCs w:val="28"/>
          <w:lang w:eastAsia="ru-RU"/>
        </w:rPr>
        <w:t xml:space="preserve">Приложение № 2 </w:t>
      </w:r>
    </w:p>
    <w:p w:rsidR="00FE75CD" w:rsidRDefault="00FE75CD" w:rsidP="00FE75CD">
      <w:pPr>
        <w:spacing w:after="0" w:line="240" w:lineRule="auto"/>
        <w:ind w:left="5040"/>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 xml:space="preserve">к решению </w:t>
      </w:r>
    </w:p>
    <w:p w:rsidR="00FE75CD" w:rsidRPr="00FE75CD" w:rsidRDefault="00FE75CD" w:rsidP="00FE75CD">
      <w:pPr>
        <w:spacing w:after="0" w:line="240" w:lineRule="auto"/>
        <w:ind w:left="5040"/>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 xml:space="preserve">Подосиновской районной               Думы от 19.02.2016 № </w:t>
      </w:r>
    </w:p>
    <w:p w:rsidR="00FE75CD" w:rsidRPr="00FE75CD" w:rsidRDefault="00FE75CD" w:rsidP="00FE75CD">
      <w:pPr>
        <w:widowControl w:val="0"/>
        <w:tabs>
          <w:tab w:val="left" w:pos="5954"/>
        </w:tabs>
        <w:spacing w:after="0" w:line="360" w:lineRule="auto"/>
        <w:jc w:val="center"/>
        <w:rPr>
          <w:rFonts w:ascii="Times New Roman" w:eastAsia="Times New Roman" w:hAnsi="Times New Roman" w:cs="Times New Roman"/>
          <w:b/>
          <w:sz w:val="28"/>
          <w:szCs w:val="28"/>
          <w:lang w:eastAsia="ru-RU"/>
        </w:rPr>
      </w:pPr>
    </w:p>
    <w:p w:rsidR="00FE75CD" w:rsidRPr="00FE75CD" w:rsidRDefault="00FE75CD" w:rsidP="00FE75CD">
      <w:pPr>
        <w:widowControl w:val="0"/>
        <w:tabs>
          <w:tab w:val="left" w:pos="5954"/>
        </w:tabs>
        <w:spacing w:after="0" w:line="360" w:lineRule="auto"/>
        <w:jc w:val="center"/>
        <w:rPr>
          <w:rFonts w:ascii="Times New Roman" w:eastAsia="Times New Roman" w:hAnsi="Times New Roman" w:cs="Times New Roman"/>
          <w:sz w:val="28"/>
          <w:szCs w:val="28"/>
          <w:lang w:eastAsia="ru-RU"/>
        </w:rPr>
      </w:pPr>
      <w:r w:rsidRPr="00FE75CD">
        <w:rPr>
          <w:rFonts w:ascii="Times New Roman" w:eastAsia="Times New Roman" w:hAnsi="Times New Roman" w:cs="Times New Roman"/>
          <w:b/>
          <w:sz w:val="28"/>
          <w:szCs w:val="28"/>
          <w:lang w:eastAsia="ru-RU"/>
        </w:rPr>
        <w:t>ПОРЯДОК</w:t>
      </w:r>
    </w:p>
    <w:p w:rsidR="00FE75CD" w:rsidRPr="00FE75CD" w:rsidRDefault="00FE75CD" w:rsidP="00FE75CD">
      <w:pPr>
        <w:widowControl w:val="0"/>
        <w:spacing w:after="0" w:line="280" w:lineRule="exact"/>
        <w:ind w:firstLine="720"/>
        <w:jc w:val="center"/>
        <w:rPr>
          <w:rFonts w:ascii="Times New Roman" w:eastAsia="Times New Roman" w:hAnsi="Times New Roman" w:cs="Times New Roman"/>
          <w:b/>
          <w:sz w:val="28"/>
          <w:szCs w:val="28"/>
          <w:lang w:eastAsia="ru-RU"/>
        </w:rPr>
      </w:pPr>
      <w:r w:rsidRPr="00FE75CD">
        <w:rPr>
          <w:rFonts w:ascii="Times New Roman" w:eastAsia="Times New Roman" w:hAnsi="Times New Roman" w:cs="Times New Roman"/>
          <w:b/>
          <w:sz w:val="28"/>
          <w:szCs w:val="28"/>
          <w:lang w:eastAsia="ru-RU"/>
        </w:rPr>
        <w:t xml:space="preserve">предоставления иных межбюджетных трансфертов, </w:t>
      </w:r>
    </w:p>
    <w:p w:rsidR="00FE75CD" w:rsidRPr="00FE75CD" w:rsidRDefault="00FE75CD" w:rsidP="00FE75CD">
      <w:pPr>
        <w:widowControl w:val="0"/>
        <w:spacing w:after="0" w:line="280" w:lineRule="exact"/>
        <w:ind w:firstLine="720"/>
        <w:jc w:val="center"/>
        <w:rPr>
          <w:rFonts w:ascii="Times New Roman" w:eastAsia="Times New Roman" w:hAnsi="Times New Roman" w:cs="Times New Roman"/>
          <w:b/>
          <w:sz w:val="28"/>
          <w:szCs w:val="28"/>
          <w:lang w:eastAsia="ru-RU"/>
        </w:rPr>
      </w:pPr>
      <w:proofErr w:type="gramStart"/>
      <w:r w:rsidRPr="00FE75CD">
        <w:rPr>
          <w:rFonts w:ascii="Times New Roman" w:eastAsia="Times New Roman" w:hAnsi="Times New Roman" w:cs="Times New Roman"/>
          <w:b/>
          <w:sz w:val="28"/>
          <w:szCs w:val="28"/>
          <w:lang w:eastAsia="ru-RU"/>
        </w:rPr>
        <w:t>имеющих</w:t>
      </w:r>
      <w:proofErr w:type="gramEnd"/>
      <w:r w:rsidRPr="00FE75CD">
        <w:rPr>
          <w:rFonts w:ascii="Times New Roman" w:eastAsia="Times New Roman" w:hAnsi="Times New Roman" w:cs="Times New Roman"/>
          <w:b/>
          <w:sz w:val="28"/>
          <w:szCs w:val="28"/>
          <w:lang w:eastAsia="ru-RU"/>
        </w:rPr>
        <w:t xml:space="preserve"> целевое назначение, поселениям из бюджета района </w:t>
      </w:r>
    </w:p>
    <w:p w:rsidR="00FE75CD" w:rsidRPr="00FE75CD" w:rsidRDefault="00FE75CD" w:rsidP="00FE75CD">
      <w:pPr>
        <w:widowControl w:val="0"/>
        <w:tabs>
          <w:tab w:val="left" w:pos="1134"/>
        </w:tabs>
        <w:autoSpaceDE w:val="0"/>
        <w:autoSpaceDN w:val="0"/>
        <w:adjustRightInd w:val="0"/>
        <w:spacing w:before="600"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1.</w:t>
      </w:r>
      <w:r w:rsidRPr="00FE75CD">
        <w:rPr>
          <w:rFonts w:ascii="Times New Roman" w:eastAsia="Times New Roman" w:hAnsi="Times New Roman" w:cs="Times New Roman"/>
          <w:sz w:val="28"/>
          <w:szCs w:val="28"/>
          <w:lang w:eastAsia="ru-RU"/>
        </w:rPr>
        <w:tab/>
        <w:t xml:space="preserve">Порядок предоставления иных межбюджетных трансфертов, имеющих целевое назначение, поселениям из бюджета района </w:t>
      </w:r>
      <w:proofErr w:type="gramStart"/>
      <w:r w:rsidRPr="00FE75CD">
        <w:rPr>
          <w:rFonts w:ascii="Times New Roman" w:eastAsia="Times New Roman" w:hAnsi="Times New Roman" w:cs="Times New Roman"/>
          <w:sz w:val="28"/>
          <w:szCs w:val="28"/>
          <w:lang w:eastAsia="ru-RU"/>
        </w:rPr>
        <w:t>на</w:t>
      </w:r>
      <w:proofErr w:type="gramEnd"/>
      <w:r w:rsidRPr="00FE75CD">
        <w:rPr>
          <w:rFonts w:ascii="Times New Roman" w:eastAsia="Times New Roman" w:hAnsi="Times New Roman" w:cs="Times New Roman"/>
          <w:sz w:val="28"/>
          <w:szCs w:val="28"/>
          <w:lang w:eastAsia="ru-RU"/>
        </w:rPr>
        <w:t xml:space="preserve"> ___________________________________________________________________</w:t>
      </w:r>
    </w:p>
    <w:p w:rsidR="00FE75CD" w:rsidRPr="00FE75CD" w:rsidRDefault="00FE75CD" w:rsidP="00FE75CD">
      <w:pPr>
        <w:widowControl w:val="0"/>
        <w:autoSpaceDE w:val="0"/>
        <w:autoSpaceDN w:val="0"/>
        <w:adjustRightInd w:val="0"/>
        <w:spacing w:after="0" w:line="240" w:lineRule="auto"/>
        <w:jc w:val="center"/>
        <w:outlineLvl w:val="0"/>
        <w:rPr>
          <w:rFonts w:ascii="Times New Roman" w:eastAsia="Times New Roman" w:hAnsi="Times New Roman" w:cs="Times New Roman"/>
          <w:sz w:val="20"/>
          <w:szCs w:val="20"/>
          <w:lang w:eastAsia="ru-RU"/>
        </w:rPr>
      </w:pPr>
      <w:r w:rsidRPr="00FE75CD">
        <w:rPr>
          <w:rFonts w:ascii="Times New Roman" w:eastAsia="Times New Roman" w:hAnsi="Times New Roman" w:cs="Times New Roman"/>
          <w:sz w:val="20"/>
          <w:szCs w:val="20"/>
          <w:lang w:eastAsia="ru-RU"/>
        </w:rPr>
        <w:t>(указывается наименование иных межбюджетных трансфертов в соответствии с текстом решения о бюджете)</w:t>
      </w:r>
    </w:p>
    <w:p w:rsidR="00FE75CD" w:rsidRPr="00FE75CD" w:rsidRDefault="00FE75CD" w:rsidP="00FE75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FE75CD">
        <w:rPr>
          <w:rFonts w:ascii="Times New Roman" w:eastAsia="Times New Roman" w:hAnsi="Times New Roman" w:cs="Times New Roman"/>
          <w:sz w:val="28"/>
          <w:szCs w:val="28"/>
          <w:lang w:eastAsia="ru-RU"/>
        </w:rPr>
        <w:t xml:space="preserve">(далее – Порядок) определяет правила предоставления иных межбюджетных трансфертов, имеющих целевое назначение, местным бюджетам из бюджета района на _________________________________________________ (далее – </w:t>
      </w:r>
      <w:proofErr w:type="gramEnd"/>
    </w:p>
    <w:p w:rsidR="00FE75CD" w:rsidRPr="00FE75CD" w:rsidRDefault="00FE75CD" w:rsidP="00FE75CD">
      <w:pPr>
        <w:widowControl w:val="0"/>
        <w:autoSpaceDE w:val="0"/>
        <w:autoSpaceDN w:val="0"/>
        <w:adjustRightInd w:val="0"/>
        <w:spacing w:after="0" w:line="240" w:lineRule="auto"/>
        <w:jc w:val="center"/>
        <w:outlineLvl w:val="0"/>
        <w:rPr>
          <w:rFonts w:ascii="Times New Roman" w:eastAsia="Times New Roman" w:hAnsi="Times New Roman" w:cs="Times New Roman"/>
          <w:sz w:val="20"/>
          <w:szCs w:val="20"/>
          <w:lang w:eastAsia="ru-RU"/>
        </w:rPr>
      </w:pPr>
      <w:r w:rsidRPr="00FE75CD">
        <w:rPr>
          <w:rFonts w:ascii="Times New Roman" w:eastAsia="Times New Roman" w:hAnsi="Times New Roman" w:cs="Times New Roman"/>
          <w:sz w:val="20"/>
          <w:szCs w:val="20"/>
          <w:lang w:eastAsia="ru-RU"/>
        </w:rPr>
        <w:t xml:space="preserve">     </w:t>
      </w:r>
      <w:proofErr w:type="gramStart"/>
      <w:r w:rsidRPr="00FE75CD">
        <w:rPr>
          <w:rFonts w:ascii="Times New Roman" w:eastAsia="Times New Roman" w:hAnsi="Times New Roman" w:cs="Times New Roman"/>
          <w:sz w:val="20"/>
          <w:szCs w:val="20"/>
          <w:lang w:eastAsia="ru-RU"/>
        </w:rPr>
        <w:t xml:space="preserve">(указывается наименование иных межбюджетных трансфертов в соответствии </w:t>
      </w:r>
      <w:proofErr w:type="gramEnd"/>
    </w:p>
    <w:p w:rsidR="00FE75CD" w:rsidRPr="00FE75CD" w:rsidRDefault="00FE75CD" w:rsidP="00FE75CD">
      <w:pPr>
        <w:widowControl w:val="0"/>
        <w:autoSpaceDE w:val="0"/>
        <w:autoSpaceDN w:val="0"/>
        <w:adjustRightInd w:val="0"/>
        <w:spacing w:after="0" w:line="240" w:lineRule="auto"/>
        <w:jc w:val="center"/>
        <w:outlineLvl w:val="0"/>
        <w:rPr>
          <w:rFonts w:ascii="Times New Roman" w:eastAsia="Times New Roman" w:hAnsi="Times New Roman" w:cs="Times New Roman"/>
          <w:sz w:val="20"/>
          <w:szCs w:val="20"/>
          <w:lang w:eastAsia="ru-RU"/>
        </w:rPr>
      </w:pPr>
      <w:r w:rsidRPr="00FE75CD">
        <w:rPr>
          <w:rFonts w:ascii="Times New Roman" w:eastAsia="Times New Roman" w:hAnsi="Times New Roman" w:cs="Times New Roman"/>
          <w:sz w:val="20"/>
          <w:szCs w:val="20"/>
          <w:lang w:eastAsia="ru-RU"/>
        </w:rPr>
        <w:t>с текстом решения о бюджете)</w:t>
      </w:r>
    </w:p>
    <w:p w:rsidR="00FE75CD" w:rsidRPr="00FE75CD" w:rsidRDefault="00FE75CD" w:rsidP="00FE75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иные трансферты).</w:t>
      </w:r>
    </w:p>
    <w:p w:rsidR="00FE75CD" w:rsidRPr="00FE75CD" w:rsidRDefault="00FE75CD" w:rsidP="00FE75CD">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2.</w:t>
      </w:r>
      <w:r w:rsidRPr="00FE75CD">
        <w:rPr>
          <w:rFonts w:ascii="Times New Roman" w:eastAsia="Times New Roman" w:hAnsi="Times New Roman" w:cs="Times New Roman"/>
          <w:sz w:val="28"/>
          <w:szCs w:val="28"/>
          <w:lang w:eastAsia="ru-RU"/>
        </w:rPr>
        <w:tab/>
        <w:t xml:space="preserve">Иные трансферты предоставляются ____________________________________________ бюджетам поселений </w:t>
      </w:r>
    </w:p>
    <w:p w:rsidR="00FE75CD" w:rsidRPr="00FE75CD" w:rsidRDefault="00FE75CD" w:rsidP="00FE75CD">
      <w:pPr>
        <w:widowControl w:val="0"/>
        <w:tabs>
          <w:tab w:val="left" w:pos="3969"/>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E75CD">
        <w:rPr>
          <w:rFonts w:ascii="Times New Roman" w:eastAsia="Times New Roman" w:hAnsi="Times New Roman" w:cs="Times New Roman"/>
          <w:sz w:val="20"/>
          <w:szCs w:val="20"/>
          <w:lang w:eastAsia="ru-RU"/>
        </w:rPr>
        <w:t xml:space="preserve">               </w:t>
      </w:r>
      <w:proofErr w:type="gramStart"/>
      <w:r w:rsidRPr="00FE75CD">
        <w:rPr>
          <w:rFonts w:ascii="Times New Roman" w:eastAsia="Times New Roman" w:hAnsi="Times New Roman" w:cs="Times New Roman"/>
          <w:sz w:val="20"/>
          <w:szCs w:val="20"/>
          <w:lang w:eastAsia="ru-RU"/>
        </w:rPr>
        <w:t>(указывается наименование главного распорядителя</w:t>
      </w:r>
      <w:proofErr w:type="gramEnd"/>
    </w:p>
    <w:p w:rsidR="00FE75CD" w:rsidRPr="00FE75CD" w:rsidRDefault="00FE75CD" w:rsidP="00FE75CD">
      <w:pPr>
        <w:widowControl w:val="0"/>
        <w:tabs>
          <w:tab w:val="left" w:pos="3969"/>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E75CD">
        <w:rPr>
          <w:rFonts w:ascii="Times New Roman" w:eastAsia="Times New Roman" w:hAnsi="Times New Roman" w:cs="Times New Roman"/>
          <w:sz w:val="20"/>
          <w:szCs w:val="20"/>
          <w:lang w:eastAsia="ru-RU"/>
        </w:rPr>
        <w:t xml:space="preserve">бюджетных средств, </w:t>
      </w:r>
      <w:proofErr w:type="gramStart"/>
      <w:r w:rsidRPr="00FE75CD">
        <w:rPr>
          <w:rFonts w:ascii="Times New Roman" w:eastAsia="Times New Roman" w:hAnsi="Times New Roman" w:cs="Times New Roman"/>
          <w:sz w:val="20"/>
          <w:szCs w:val="20"/>
          <w:lang w:eastAsia="ru-RU"/>
        </w:rPr>
        <w:t>определенного</w:t>
      </w:r>
      <w:proofErr w:type="gramEnd"/>
      <w:r w:rsidRPr="00FE75CD">
        <w:rPr>
          <w:rFonts w:ascii="Times New Roman" w:eastAsia="Times New Roman" w:hAnsi="Times New Roman" w:cs="Times New Roman"/>
          <w:sz w:val="20"/>
          <w:szCs w:val="20"/>
          <w:lang w:eastAsia="ru-RU"/>
        </w:rPr>
        <w:t xml:space="preserve"> ведомственной структурой</w:t>
      </w:r>
    </w:p>
    <w:p w:rsidR="00FE75CD" w:rsidRPr="00FE75CD" w:rsidRDefault="00FE75CD" w:rsidP="00FE75CD">
      <w:pPr>
        <w:widowControl w:val="0"/>
        <w:tabs>
          <w:tab w:val="left" w:pos="3969"/>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E75CD">
        <w:rPr>
          <w:rFonts w:ascii="Times New Roman" w:eastAsia="Times New Roman" w:hAnsi="Times New Roman" w:cs="Times New Roman"/>
          <w:sz w:val="20"/>
          <w:szCs w:val="20"/>
          <w:lang w:eastAsia="ru-RU"/>
        </w:rPr>
        <w:t xml:space="preserve">                             расходов бюджета района)</w:t>
      </w:r>
    </w:p>
    <w:p w:rsidR="00FE75CD" w:rsidRPr="00FE75CD" w:rsidRDefault="00FE75CD" w:rsidP="00FE75CD">
      <w:pPr>
        <w:widowControl w:val="0"/>
        <w:tabs>
          <w:tab w:val="left" w:pos="113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на _______________________________________________________________</w:t>
      </w:r>
    </w:p>
    <w:p w:rsidR="00FE75CD" w:rsidRPr="00FE75CD" w:rsidRDefault="00FE75CD" w:rsidP="00FE75CD">
      <w:pPr>
        <w:widowControl w:val="0"/>
        <w:tabs>
          <w:tab w:val="left" w:pos="1134"/>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E75CD">
        <w:rPr>
          <w:rFonts w:ascii="Times New Roman" w:eastAsia="Times New Roman" w:hAnsi="Times New Roman" w:cs="Times New Roman"/>
          <w:sz w:val="20"/>
          <w:szCs w:val="20"/>
          <w:lang w:eastAsia="ru-RU"/>
        </w:rPr>
        <w:t>(указываются наименование мероприятий, цели предоставления иных трансфертов)</w:t>
      </w:r>
    </w:p>
    <w:p w:rsidR="00FE75CD" w:rsidRPr="00FE75CD" w:rsidRDefault="00FE75CD" w:rsidP="00FE75CD">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3.</w:t>
      </w:r>
      <w:r w:rsidRPr="00FE75CD">
        <w:rPr>
          <w:rFonts w:ascii="Times New Roman" w:eastAsia="Times New Roman" w:hAnsi="Times New Roman" w:cs="Times New Roman"/>
          <w:sz w:val="28"/>
          <w:szCs w:val="28"/>
          <w:lang w:eastAsia="ru-RU"/>
        </w:rPr>
        <w:tab/>
        <w:t xml:space="preserve">Иные трансферты предоставляются в пределах сумм, утвержденных решением Подосиновской районной Думы о бюджете на соответствующий финансовый год, в соответствии с кассовым планом, утвержденным в установленном порядке, и с учетом отчётов и сведений, указанных в </w:t>
      </w:r>
      <w:hyperlink r:id="rId14" w:history="1">
        <w:r w:rsidRPr="00FE75CD">
          <w:rPr>
            <w:rFonts w:ascii="Times New Roman" w:eastAsia="Times New Roman" w:hAnsi="Times New Roman" w:cs="Times New Roman"/>
            <w:sz w:val="28"/>
            <w:szCs w:val="28"/>
            <w:lang w:eastAsia="ru-RU"/>
          </w:rPr>
          <w:t xml:space="preserve">пункте </w:t>
        </w:r>
      </w:hyperlink>
      <w:r w:rsidRPr="00FE75CD">
        <w:rPr>
          <w:rFonts w:ascii="Times New Roman" w:eastAsia="Times New Roman" w:hAnsi="Times New Roman" w:cs="Times New Roman"/>
          <w:sz w:val="28"/>
          <w:szCs w:val="28"/>
          <w:lang w:eastAsia="ru-RU"/>
        </w:rPr>
        <w:t>6 настоящего Порядка.</w:t>
      </w:r>
    </w:p>
    <w:p w:rsidR="00FE75CD" w:rsidRPr="00FE75CD" w:rsidRDefault="00FE75CD" w:rsidP="00FE75CD">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4.</w:t>
      </w:r>
      <w:r w:rsidRPr="00FE75CD">
        <w:rPr>
          <w:rFonts w:ascii="Times New Roman" w:eastAsia="Times New Roman" w:hAnsi="Times New Roman" w:cs="Times New Roman"/>
          <w:sz w:val="28"/>
          <w:szCs w:val="28"/>
          <w:lang w:eastAsia="ru-RU"/>
        </w:rPr>
        <w:tab/>
        <w:t>Перечисление иных трансфертов из бюджета района осуществляется в установленном порядке в бюджеты поселений.</w:t>
      </w:r>
    </w:p>
    <w:p w:rsidR="00FE75CD" w:rsidRPr="00FE75CD" w:rsidRDefault="00FE75CD" w:rsidP="00FE75CD">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5.</w:t>
      </w:r>
      <w:r w:rsidRPr="00FE75CD">
        <w:rPr>
          <w:rFonts w:ascii="Times New Roman" w:eastAsia="Times New Roman" w:hAnsi="Times New Roman" w:cs="Times New Roman"/>
          <w:sz w:val="28"/>
          <w:szCs w:val="28"/>
          <w:lang w:eastAsia="ru-RU"/>
        </w:rPr>
        <w:tab/>
        <w:t>Операции со средствами за счет иных трансфертов, в том числе с их остатками, не использованными по состоянию на 1 января текущего года, учитываются на лицевых счетах, открытых получателям средств бюджетов поселений в финансовом управлении Администрации Подосиновского района.</w:t>
      </w:r>
    </w:p>
    <w:p w:rsidR="00FE75CD" w:rsidRPr="00FE75CD" w:rsidRDefault="00FE75CD" w:rsidP="00FE75CD">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6.</w:t>
      </w:r>
      <w:r w:rsidRPr="00FE75CD">
        <w:rPr>
          <w:rFonts w:ascii="Times New Roman" w:eastAsia="Times New Roman" w:hAnsi="Times New Roman" w:cs="Times New Roman"/>
          <w:sz w:val="28"/>
          <w:szCs w:val="28"/>
          <w:lang w:eastAsia="ru-RU"/>
        </w:rPr>
        <w:tab/>
        <w:t xml:space="preserve">Администрации поселений представляют </w:t>
      </w:r>
      <w:proofErr w:type="gramStart"/>
      <w:r w:rsidRPr="00FE75CD">
        <w:rPr>
          <w:rFonts w:ascii="Times New Roman" w:eastAsia="Times New Roman" w:hAnsi="Times New Roman" w:cs="Times New Roman"/>
          <w:sz w:val="28"/>
          <w:szCs w:val="28"/>
          <w:lang w:eastAsia="ru-RU"/>
        </w:rPr>
        <w:t>в</w:t>
      </w:r>
      <w:proofErr w:type="gramEnd"/>
      <w:r w:rsidRPr="00FE75CD">
        <w:rPr>
          <w:rFonts w:ascii="Times New Roman" w:eastAsia="Times New Roman" w:hAnsi="Times New Roman" w:cs="Times New Roman"/>
          <w:sz w:val="28"/>
          <w:szCs w:val="28"/>
          <w:lang w:eastAsia="ru-RU"/>
        </w:rPr>
        <w:t xml:space="preserve"> _________________________________________________________________</w:t>
      </w:r>
    </w:p>
    <w:p w:rsidR="00FE75CD" w:rsidRPr="00FE75CD" w:rsidRDefault="00FE75CD" w:rsidP="00FE75CD">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E75CD">
        <w:rPr>
          <w:rFonts w:ascii="Times New Roman" w:eastAsia="Times New Roman" w:hAnsi="Times New Roman" w:cs="Times New Roman"/>
          <w:sz w:val="20"/>
          <w:szCs w:val="20"/>
          <w:lang w:eastAsia="ru-RU"/>
        </w:rPr>
        <w:t xml:space="preserve">(указывается наименование главного распорядителя бюджетных средств, определенного ведомственной </w:t>
      </w:r>
      <w:r w:rsidRPr="00FE75CD">
        <w:rPr>
          <w:rFonts w:ascii="Times New Roman" w:eastAsia="Times New Roman" w:hAnsi="Times New Roman" w:cs="Times New Roman"/>
          <w:sz w:val="20"/>
          <w:szCs w:val="20"/>
          <w:lang w:eastAsia="ru-RU"/>
        </w:rPr>
        <w:tab/>
        <w:t>структурой расходов бюджета района)</w:t>
      </w:r>
    </w:p>
    <w:p w:rsidR="00FE75CD" w:rsidRPr="00FE75CD" w:rsidRDefault="00FE75CD" w:rsidP="00FE75CD">
      <w:pPr>
        <w:widowControl w:val="0"/>
        <w:spacing w:after="0" w:line="240" w:lineRule="auto"/>
        <w:ind w:firstLine="540"/>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ежемесячно, не позднее 5 числа месяца, следующего за отчетным периодом, в электронном виде и на бумажном носителе отчетность о расходовании субсидий, заявку на финансирование по формам, установленным соглашением.</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lang w:eastAsia="ru-RU"/>
        </w:rPr>
      </w:pP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lang w:eastAsia="ru-RU"/>
        </w:rPr>
      </w:pP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lang w:eastAsia="ru-RU"/>
        </w:rPr>
      </w:pPr>
    </w:p>
    <w:p w:rsidR="00FE75CD" w:rsidRPr="00FE75CD" w:rsidRDefault="00FE75CD" w:rsidP="00FE75CD">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7.</w:t>
      </w:r>
      <w:r w:rsidRPr="00FE75CD">
        <w:rPr>
          <w:rFonts w:ascii="Times New Roman" w:eastAsia="Times New Roman" w:hAnsi="Times New Roman" w:cs="Times New Roman"/>
          <w:sz w:val="28"/>
          <w:szCs w:val="28"/>
          <w:lang w:eastAsia="ru-RU"/>
        </w:rPr>
        <w:tab/>
        <w:t xml:space="preserve">_____________________________________  в случае использования </w:t>
      </w:r>
    </w:p>
    <w:p w:rsidR="00FE75CD" w:rsidRPr="00FE75CD" w:rsidRDefault="00FE75CD" w:rsidP="00FE75CD">
      <w:pPr>
        <w:widowControl w:val="0"/>
        <w:tabs>
          <w:tab w:val="left" w:pos="3969"/>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roofErr w:type="gramStart"/>
      <w:r w:rsidRPr="00FE75CD">
        <w:rPr>
          <w:rFonts w:ascii="Times New Roman" w:eastAsia="Times New Roman" w:hAnsi="Times New Roman" w:cs="Times New Roman"/>
          <w:sz w:val="20"/>
          <w:szCs w:val="20"/>
          <w:lang w:eastAsia="ru-RU"/>
        </w:rPr>
        <w:t>(указывается наименование главного распорядителя бюджетных</w:t>
      </w:r>
      <w:proofErr w:type="gramEnd"/>
    </w:p>
    <w:p w:rsidR="00FE75CD" w:rsidRPr="00FE75CD" w:rsidRDefault="00FE75CD" w:rsidP="00FE75CD">
      <w:pPr>
        <w:widowControl w:val="0"/>
        <w:tabs>
          <w:tab w:val="left" w:pos="3969"/>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E75CD">
        <w:rPr>
          <w:rFonts w:ascii="Times New Roman" w:eastAsia="Times New Roman" w:hAnsi="Times New Roman" w:cs="Times New Roman"/>
          <w:sz w:val="20"/>
          <w:szCs w:val="20"/>
          <w:lang w:eastAsia="ru-RU"/>
        </w:rPr>
        <w:t xml:space="preserve">средств, </w:t>
      </w:r>
      <w:proofErr w:type="gramStart"/>
      <w:r w:rsidRPr="00FE75CD">
        <w:rPr>
          <w:rFonts w:ascii="Times New Roman" w:eastAsia="Times New Roman" w:hAnsi="Times New Roman" w:cs="Times New Roman"/>
          <w:sz w:val="20"/>
          <w:szCs w:val="20"/>
          <w:lang w:eastAsia="ru-RU"/>
        </w:rPr>
        <w:t>определенного</w:t>
      </w:r>
      <w:proofErr w:type="gramEnd"/>
      <w:r w:rsidRPr="00FE75CD">
        <w:rPr>
          <w:rFonts w:ascii="Times New Roman" w:eastAsia="Times New Roman" w:hAnsi="Times New Roman" w:cs="Times New Roman"/>
          <w:sz w:val="20"/>
          <w:szCs w:val="20"/>
          <w:lang w:eastAsia="ru-RU"/>
        </w:rPr>
        <w:t xml:space="preserve"> ведомственной структурой расходов</w:t>
      </w:r>
    </w:p>
    <w:p w:rsidR="00FE75CD" w:rsidRPr="00FE75CD" w:rsidRDefault="00FE75CD" w:rsidP="00FE75CD">
      <w:pPr>
        <w:widowControl w:val="0"/>
        <w:tabs>
          <w:tab w:val="left" w:pos="3969"/>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E75CD">
        <w:rPr>
          <w:rFonts w:ascii="Times New Roman" w:eastAsia="Times New Roman" w:hAnsi="Times New Roman" w:cs="Times New Roman"/>
          <w:sz w:val="20"/>
          <w:szCs w:val="20"/>
          <w:lang w:eastAsia="ru-RU"/>
        </w:rPr>
        <w:t>бюджета района)</w:t>
      </w:r>
    </w:p>
    <w:p w:rsidR="00FE75CD" w:rsidRPr="00FE75CD" w:rsidRDefault="00FE75CD" w:rsidP="00FE75CD">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E75CD" w:rsidRPr="00FE75CD" w:rsidRDefault="00FE75CD" w:rsidP="00FE75CD">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 xml:space="preserve">средств иных трансфертов поселением не в полном объеме и на основании данных, представляемых поселениями в соответствии с </w:t>
      </w:r>
      <w:hyperlink r:id="rId15" w:history="1">
        <w:r w:rsidRPr="00FE75CD">
          <w:rPr>
            <w:rFonts w:ascii="Times New Roman" w:eastAsia="Times New Roman" w:hAnsi="Times New Roman" w:cs="Times New Roman"/>
            <w:sz w:val="28"/>
            <w:szCs w:val="28"/>
            <w:lang w:eastAsia="ru-RU"/>
          </w:rPr>
          <w:t xml:space="preserve">пунктом </w:t>
        </w:r>
      </w:hyperlink>
      <w:r w:rsidRPr="00FE75CD">
        <w:rPr>
          <w:rFonts w:ascii="Times New Roman" w:eastAsia="Times New Roman" w:hAnsi="Times New Roman" w:cs="Times New Roman"/>
          <w:sz w:val="28"/>
          <w:szCs w:val="28"/>
          <w:lang w:eastAsia="ru-RU"/>
        </w:rPr>
        <w:t>6 настоящего Порядка, вправе вносить в установленном порядке предложения об изменении объемов иных трансфертов.</w:t>
      </w:r>
    </w:p>
    <w:p w:rsidR="00FE75CD" w:rsidRPr="00FE75CD" w:rsidRDefault="00FE75CD" w:rsidP="00FE75CD">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8.</w:t>
      </w:r>
      <w:r w:rsidRPr="00FE75CD">
        <w:rPr>
          <w:rFonts w:ascii="Times New Roman" w:eastAsia="Times New Roman" w:hAnsi="Times New Roman" w:cs="Times New Roman"/>
          <w:sz w:val="28"/>
          <w:szCs w:val="28"/>
          <w:lang w:eastAsia="ru-RU"/>
        </w:rPr>
        <w:tab/>
        <w:t xml:space="preserve">Ответственность за нарушение настоящего Порядка и недостоверность </w:t>
      </w:r>
      <w:proofErr w:type="gramStart"/>
      <w:r w:rsidRPr="00FE75CD">
        <w:rPr>
          <w:rFonts w:ascii="Times New Roman" w:eastAsia="Times New Roman" w:hAnsi="Times New Roman" w:cs="Times New Roman"/>
          <w:sz w:val="28"/>
          <w:szCs w:val="28"/>
          <w:lang w:eastAsia="ru-RU"/>
        </w:rPr>
        <w:t>представляемых</w:t>
      </w:r>
      <w:proofErr w:type="gramEnd"/>
      <w:r w:rsidRPr="00FE75CD">
        <w:rPr>
          <w:rFonts w:ascii="Times New Roman" w:eastAsia="Times New Roman" w:hAnsi="Times New Roman" w:cs="Times New Roman"/>
          <w:sz w:val="28"/>
          <w:szCs w:val="28"/>
          <w:lang w:eastAsia="ru-RU"/>
        </w:rPr>
        <w:t xml:space="preserve"> в ____________________________________________</w:t>
      </w:r>
    </w:p>
    <w:p w:rsidR="00FE75CD" w:rsidRPr="00FE75CD" w:rsidRDefault="00FE75CD" w:rsidP="00FE75CD">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E75CD">
        <w:rPr>
          <w:rFonts w:ascii="Times New Roman" w:eastAsia="Times New Roman" w:hAnsi="Times New Roman" w:cs="Times New Roman"/>
          <w:sz w:val="20"/>
          <w:szCs w:val="20"/>
          <w:lang w:eastAsia="ru-RU"/>
        </w:rPr>
        <w:tab/>
      </w:r>
      <w:proofErr w:type="gramStart"/>
      <w:r w:rsidRPr="00FE75CD">
        <w:rPr>
          <w:rFonts w:ascii="Times New Roman" w:eastAsia="Times New Roman" w:hAnsi="Times New Roman" w:cs="Times New Roman"/>
          <w:sz w:val="20"/>
          <w:szCs w:val="20"/>
          <w:lang w:eastAsia="ru-RU"/>
        </w:rPr>
        <w:t>(указывается наименование главного распорядителя</w:t>
      </w:r>
      <w:proofErr w:type="gramEnd"/>
    </w:p>
    <w:p w:rsidR="00FE75CD" w:rsidRPr="00FE75CD" w:rsidRDefault="00FE75CD" w:rsidP="00FE75CD">
      <w:pPr>
        <w:widowControl w:val="0"/>
        <w:tabs>
          <w:tab w:val="left" w:pos="4536"/>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E75CD">
        <w:rPr>
          <w:rFonts w:ascii="Times New Roman" w:eastAsia="Times New Roman" w:hAnsi="Times New Roman" w:cs="Times New Roman"/>
          <w:sz w:val="20"/>
          <w:szCs w:val="20"/>
          <w:lang w:eastAsia="ru-RU"/>
        </w:rPr>
        <w:tab/>
      </w:r>
      <w:r w:rsidRPr="00FE75CD">
        <w:rPr>
          <w:rFonts w:ascii="Times New Roman" w:eastAsia="Times New Roman" w:hAnsi="Times New Roman" w:cs="Times New Roman"/>
          <w:sz w:val="20"/>
          <w:szCs w:val="20"/>
          <w:lang w:eastAsia="ru-RU"/>
        </w:rPr>
        <w:tab/>
        <w:t>бюджетных сре</w:t>
      </w:r>
      <w:proofErr w:type="gramStart"/>
      <w:r w:rsidRPr="00FE75CD">
        <w:rPr>
          <w:rFonts w:ascii="Times New Roman" w:eastAsia="Times New Roman" w:hAnsi="Times New Roman" w:cs="Times New Roman"/>
          <w:sz w:val="20"/>
          <w:szCs w:val="20"/>
          <w:lang w:eastAsia="ru-RU"/>
        </w:rPr>
        <w:t>дств в с</w:t>
      </w:r>
      <w:proofErr w:type="gramEnd"/>
      <w:r w:rsidRPr="00FE75CD">
        <w:rPr>
          <w:rFonts w:ascii="Times New Roman" w:eastAsia="Times New Roman" w:hAnsi="Times New Roman" w:cs="Times New Roman"/>
          <w:sz w:val="20"/>
          <w:szCs w:val="20"/>
          <w:lang w:eastAsia="ru-RU"/>
        </w:rPr>
        <w:t>оответствии с пунктом 2</w:t>
      </w:r>
    </w:p>
    <w:p w:rsidR="00FE75CD" w:rsidRPr="00FE75CD" w:rsidRDefault="00FE75CD" w:rsidP="00FE75CD">
      <w:pPr>
        <w:widowControl w:val="0"/>
        <w:tabs>
          <w:tab w:val="left" w:pos="453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0"/>
          <w:szCs w:val="20"/>
          <w:lang w:eastAsia="ru-RU"/>
        </w:rPr>
        <w:tab/>
      </w:r>
      <w:r w:rsidRPr="00FE75CD">
        <w:rPr>
          <w:rFonts w:ascii="Times New Roman" w:eastAsia="Times New Roman" w:hAnsi="Times New Roman" w:cs="Times New Roman"/>
          <w:sz w:val="20"/>
          <w:szCs w:val="20"/>
          <w:lang w:eastAsia="ru-RU"/>
        </w:rPr>
        <w:tab/>
        <w:t>настоящего порядка)</w:t>
      </w:r>
    </w:p>
    <w:p w:rsidR="00FE75CD" w:rsidRPr="00FE75CD" w:rsidRDefault="00FE75CD" w:rsidP="00FE75CD">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 xml:space="preserve">данных, указанных в </w:t>
      </w:r>
      <w:hyperlink r:id="rId16" w:history="1">
        <w:r w:rsidRPr="00FE75CD">
          <w:rPr>
            <w:rFonts w:ascii="Times New Roman" w:eastAsia="Times New Roman" w:hAnsi="Times New Roman" w:cs="Times New Roman"/>
            <w:sz w:val="28"/>
            <w:szCs w:val="28"/>
            <w:lang w:eastAsia="ru-RU"/>
          </w:rPr>
          <w:t xml:space="preserve">пункте </w:t>
        </w:r>
      </w:hyperlink>
      <w:r w:rsidRPr="00FE75CD">
        <w:rPr>
          <w:rFonts w:ascii="Times New Roman" w:eastAsia="Times New Roman" w:hAnsi="Times New Roman" w:cs="Times New Roman"/>
          <w:sz w:val="28"/>
          <w:szCs w:val="28"/>
          <w:lang w:eastAsia="ru-RU"/>
        </w:rPr>
        <w:t>6 настоящего Порядка, возлагается на Администрации поселений.</w:t>
      </w:r>
    </w:p>
    <w:p w:rsidR="00FE75CD" w:rsidRPr="00FE75CD" w:rsidRDefault="00FE75CD" w:rsidP="00FE75CD">
      <w:pPr>
        <w:autoSpaceDE w:val="0"/>
        <w:spacing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9.</w:t>
      </w:r>
      <w:r w:rsidRPr="00FE75CD">
        <w:rPr>
          <w:rFonts w:ascii="Times New Roman" w:eastAsia="Times New Roman" w:hAnsi="Times New Roman" w:cs="Times New Roman"/>
          <w:sz w:val="28"/>
          <w:szCs w:val="28"/>
          <w:lang w:eastAsia="ru-RU"/>
        </w:rPr>
        <w:tab/>
      </w:r>
      <w:proofErr w:type="gramStart"/>
      <w:r w:rsidRPr="00FE75CD">
        <w:rPr>
          <w:rFonts w:ascii="Times New Roman" w:eastAsia="Times New Roman" w:hAnsi="Times New Roman" w:cs="Times New Roman"/>
          <w:sz w:val="28"/>
          <w:szCs w:val="28"/>
          <w:lang w:eastAsia="ru-RU"/>
        </w:rPr>
        <w:t>Контроль за</w:t>
      </w:r>
      <w:proofErr w:type="gramEnd"/>
      <w:r w:rsidRPr="00FE75CD">
        <w:rPr>
          <w:rFonts w:ascii="Times New Roman" w:eastAsia="Times New Roman" w:hAnsi="Times New Roman" w:cs="Times New Roman"/>
          <w:sz w:val="28"/>
          <w:szCs w:val="28"/>
          <w:lang w:eastAsia="ru-RU"/>
        </w:rPr>
        <w:t xml:space="preserve"> достоверностью представленных отчетов возлагается на Администрацию района. Обязанность по проверке предоставленными бюджетными средствами (иных трансфертов) на соблюдение условий, целей и порядка предоставления иных трансфертов их получателями, возлагается на главного распорядителя бюджетных средств, и орган муниципального финансового контроля. </w:t>
      </w:r>
    </w:p>
    <w:p w:rsidR="00FE75CD" w:rsidRPr="00FE75CD" w:rsidRDefault="00FE75CD" w:rsidP="00FE75CD">
      <w:pPr>
        <w:autoSpaceDE w:val="0"/>
        <w:spacing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Осуществление обязательной проверки главным распорядителем бюджетных средств, предоставленными бюджетными средствами (иных трансфертов), и органом муниципального финансового контроля соблюдения условий, целей и порядка предоставления иных трансфертов их получателями.</w:t>
      </w:r>
    </w:p>
    <w:p w:rsidR="00FE75CD" w:rsidRPr="00FE75CD" w:rsidRDefault="00FE75CD" w:rsidP="00FE75CD">
      <w:pPr>
        <w:autoSpaceDE w:val="0"/>
        <w:spacing w:after="0" w:line="240" w:lineRule="auto"/>
        <w:ind w:firstLine="709"/>
        <w:jc w:val="both"/>
        <w:rPr>
          <w:rFonts w:ascii="Times New Roman" w:eastAsia="Times New Roman" w:hAnsi="Times New Roman" w:cs="Times New Roman"/>
          <w:sz w:val="28"/>
          <w:szCs w:val="27"/>
          <w:lang w:eastAsia="ru-RU"/>
        </w:rPr>
      </w:pPr>
      <w:r w:rsidRPr="00FE75CD">
        <w:rPr>
          <w:rFonts w:ascii="Times New Roman" w:eastAsia="Times New Roman" w:hAnsi="Times New Roman" w:cs="Times New Roman"/>
          <w:sz w:val="28"/>
          <w:szCs w:val="28"/>
          <w:lang w:eastAsia="ru-RU"/>
        </w:rPr>
        <w:t xml:space="preserve">10. </w:t>
      </w:r>
      <w:r w:rsidRPr="00FE75CD">
        <w:rPr>
          <w:rFonts w:ascii="Times New Roman" w:eastAsia="Times New Roman" w:hAnsi="Times New Roman" w:cs="Times New Roman"/>
          <w:sz w:val="28"/>
          <w:szCs w:val="27"/>
          <w:lang w:eastAsia="ru-RU"/>
        </w:rPr>
        <w:t xml:space="preserve">В случае </w:t>
      </w:r>
      <w:proofErr w:type="gramStart"/>
      <w:r w:rsidRPr="00FE75CD">
        <w:rPr>
          <w:rFonts w:ascii="Times New Roman" w:eastAsia="Times New Roman" w:hAnsi="Times New Roman" w:cs="Times New Roman"/>
          <w:sz w:val="28"/>
          <w:szCs w:val="27"/>
          <w:lang w:eastAsia="ru-RU"/>
        </w:rPr>
        <w:t>установления фактов нарушения условий предоставления иных</w:t>
      </w:r>
      <w:proofErr w:type="gramEnd"/>
      <w:r w:rsidRPr="00FE75CD">
        <w:rPr>
          <w:rFonts w:ascii="Times New Roman" w:eastAsia="Times New Roman" w:hAnsi="Times New Roman" w:cs="Times New Roman"/>
          <w:sz w:val="28"/>
          <w:szCs w:val="27"/>
          <w:lang w:eastAsia="ru-RU"/>
        </w:rPr>
        <w:t xml:space="preserve"> трансфертов</w:t>
      </w:r>
      <w:r w:rsidRPr="00FE75CD">
        <w:rPr>
          <w:rFonts w:ascii="Times New Roman" w:eastAsia="Times New Roman" w:hAnsi="Times New Roman" w:cs="Times New Roman"/>
          <w:bCs/>
          <w:sz w:val="28"/>
          <w:szCs w:val="28"/>
          <w:lang w:eastAsia="ru-RU"/>
        </w:rPr>
        <w:t>,</w:t>
      </w:r>
      <w:r w:rsidRPr="00FE75CD">
        <w:rPr>
          <w:rFonts w:ascii="Times New Roman" w:eastAsia="Times New Roman" w:hAnsi="Times New Roman" w:cs="Times New Roman"/>
          <w:sz w:val="28"/>
          <w:szCs w:val="27"/>
          <w:lang w:eastAsia="ru-RU"/>
        </w:rPr>
        <w:t xml:space="preserve"> предоставление иных трансфертов прекращается, а полученная сумма иных трансфертов подлежат возврату в бюджет Подосиновского района. </w:t>
      </w:r>
    </w:p>
    <w:p w:rsidR="00FE75CD" w:rsidRPr="00FE75CD" w:rsidRDefault="00FE75CD" w:rsidP="00FE75C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 xml:space="preserve"> 11. Не использованный остаток иных трансфертов, полученных Администрацией поселения, подлежит возврату ими в бюджет района.</w:t>
      </w:r>
    </w:p>
    <w:p w:rsidR="00FE75CD" w:rsidRPr="00FE75CD" w:rsidRDefault="00FE75CD" w:rsidP="00FE75CD">
      <w:pPr>
        <w:spacing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 xml:space="preserve"> 12. В случае выявления факта представления Администрацией поселения документов, содержащих недостоверную информацию, повлекшую необоснованное предоставление иных трансфертов, сумма необоснованно предоставленных иных трансфертов в объеме средств, полученных согласно указанным документам, подлежит возврату в бюджет района.</w:t>
      </w:r>
    </w:p>
    <w:p w:rsidR="00FE75CD" w:rsidRPr="00FE75CD" w:rsidRDefault="00FE75CD" w:rsidP="00FE75CD">
      <w:pPr>
        <w:spacing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 xml:space="preserve"> 13. Возврат иных трансфертов Администрацией поселения осуществляется в следующем порядке:</w:t>
      </w:r>
    </w:p>
    <w:p w:rsidR="00FE75CD" w:rsidRPr="00FE75CD" w:rsidRDefault="00FE75CD" w:rsidP="00FE75CD">
      <w:pPr>
        <w:spacing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Главным распорядителем бюджетных средств и/или органом муниципального финансового контроля в течение 10 дней со дня выявления факта, определенного пунктом 12 Порядка, направляет Администрации поселения письменное уведомление об обнаруженном нарушении;</w:t>
      </w:r>
    </w:p>
    <w:p w:rsidR="00FE75CD" w:rsidRPr="00FE75CD" w:rsidRDefault="00FE75CD" w:rsidP="00FE75CD">
      <w:pPr>
        <w:spacing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 xml:space="preserve">Администрация поселения в течение 20 дней со дня получения письменного уведомления об обнаруженном нарушении обязаны перечислить на </w:t>
      </w:r>
      <w:r w:rsidRPr="00FE75CD">
        <w:rPr>
          <w:rFonts w:ascii="Times New Roman" w:eastAsia="Times New Roman" w:hAnsi="Times New Roman" w:cs="Times New Roman"/>
          <w:sz w:val="28"/>
          <w:szCs w:val="28"/>
          <w:lang w:eastAsia="ru-RU"/>
        </w:rPr>
        <w:lastRenderedPageBreak/>
        <w:t>лицевой счет Администрации района, открытый в финансовом управлении администрации Подосиновского района, иных трансфертов в полном объеме;</w:t>
      </w:r>
    </w:p>
    <w:p w:rsidR="00FE75CD" w:rsidRPr="00FE75CD" w:rsidRDefault="00FE75CD" w:rsidP="00FE75CD">
      <w:pPr>
        <w:spacing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в случае если Администрация поселения не исполнила установленного настоящим пунктом требования, Администрация района взыскивает с Администрации поселения средства в судебном порядке в соответствии с законодательством Российской Федерации.</w:t>
      </w:r>
    </w:p>
    <w:p w:rsidR="00FE75CD" w:rsidRPr="00FE75CD" w:rsidRDefault="00FE75CD" w:rsidP="00FE75CD">
      <w:pPr>
        <w:spacing w:after="0" w:line="24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 xml:space="preserve"> 14. Администрация района несет ответственность за</w:t>
      </w:r>
      <w:r w:rsidRPr="00FE75CD">
        <w:rPr>
          <w:rFonts w:ascii="Courier New" w:eastAsia="Times New Roman" w:hAnsi="Courier New" w:cs="Times New Roman"/>
          <w:sz w:val="28"/>
          <w:szCs w:val="28"/>
          <w:lang w:eastAsia="ru-RU"/>
        </w:rPr>
        <w:t xml:space="preserve"> </w:t>
      </w:r>
      <w:r w:rsidRPr="00FE75CD">
        <w:rPr>
          <w:rFonts w:ascii="Times New Roman" w:eastAsia="Times New Roman" w:hAnsi="Times New Roman" w:cs="Times New Roman"/>
          <w:sz w:val="28"/>
          <w:szCs w:val="28"/>
          <w:lang w:eastAsia="ru-RU"/>
        </w:rPr>
        <w:t>соблюдение настоящего Порядка в соответствии с законодательством Российской Федерации.</w:t>
      </w:r>
    </w:p>
    <w:p w:rsidR="00FE75CD" w:rsidRPr="00FE75CD" w:rsidRDefault="00FE75CD" w:rsidP="00FE75CD">
      <w:pPr>
        <w:spacing w:after="0" w:line="240" w:lineRule="auto"/>
        <w:rPr>
          <w:rFonts w:ascii="Times New Roman" w:eastAsia="Times New Roman" w:hAnsi="Times New Roman" w:cs="Times New Roman"/>
          <w:sz w:val="28"/>
          <w:szCs w:val="28"/>
          <w:lang w:eastAsia="ru-RU"/>
        </w:rPr>
      </w:pPr>
    </w:p>
    <w:p w:rsidR="00FE75CD" w:rsidRPr="00FE75CD" w:rsidRDefault="00FE75CD" w:rsidP="00FE75CD">
      <w:pPr>
        <w:spacing w:after="0" w:line="240" w:lineRule="auto"/>
        <w:rPr>
          <w:rFonts w:ascii="Times New Roman" w:eastAsia="Times New Roman" w:hAnsi="Times New Roman" w:cs="Times New Roman"/>
          <w:sz w:val="28"/>
          <w:szCs w:val="28"/>
          <w:lang w:eastAsia="ru-RU"/>
        </w:rPr>
      </w:pPr>
    </w:p>
    <w:p w:rsidR="00FE75CD" w:rsidRPr="00FE75CD" w:rsidRDefault="00FE75CD" w:rsidP="00FE75CD">
      <w:pPr>
        <w:spacing w:after="0" w:line="240" w:lineRule="auto"/>
        <w:jc w:val="center"/>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_____________</w:t>
      </w:r>
    </w:p>
    <w:p w:rsidR="00FE75CD" w:rsidRPr="00FE75CD" w:rsidRDefault="00FE75CD" w:rsidP="00FE75CD">
      <w:pPr>
        <w:spacing w:after="0" w:line="240" w:lineRule="auto"/>
        <w:jc w:val="both"/>
        <w:rPr>
          <w:rFonts w:ascii="Times New Roman" w:eastAsia="Times New Roman" w:hAnsi="Times New Roman" w:cs="Times New Roman"/>
          <w:sz w:val="28"/>
          <w:szCs w:val="28"/>
          <w:lang w:eastAsia="ru-RU"/>
        </w:rPr>
      </w:pPr>
    </w:p>
    <w:p w:rsidR="00FE75CD" w:rsidRPr="00FE75CD" w:rsidRDefault="00FE75CD" w:rsidP="00FE75CD">
      <w:pPr>
        <w:spacing w:after="0" w:line="240" w:lineRule="auto"/>
        <w:jc w:val="both"/>
        <w:rPr>
          <w:rFonts w:ascii="Times New Roman" w:eastAsia="Times New Roman" w:hAnsi="Times New Roman" w:cs="Times New Roman"/>
          <w:sz w:val="28"/>
          <w:szCs w:val="28"/>
          <w:lang w:eastAsia="ru-RU"/>
        </w:rPr>
      </w:pPr>
    </w:p>
    <w:p w:rsidR="00FE75CD" w:rsidRPr="00FE75CD" w:rsidRDefault="00FE75CD" w:rsidP="00FE75CD">
      <w:pPr>
        <w:spacing w:after="0" w:line="240" w:lineRule="auto"/>
        <w:jc w:val="both"/>
        <w:rPr>
          <w:rFonts w:ascii="Times New Roman" w:eastAsia="Times New Roman" w:hAnsi="Times New Roman" w:cs="Times New Roman"/>
          <w:sz w:val="24"/>
          <w:szCs w:val="24"/>
          <w:lang w:eastAsia="ru-RU"/>
        </w:rPr>
      </w:pPr>
    </w:p>
    <w:p w:rsidR="00FE75CD" w:rsidRPr="00FE75CD" w:rsidRDefault="00FE75CD" w:rsidP="00FE75CD">
      <w:pPr>
        <w:spacing w:after="0" w:line="240" w:lineRule="auto"/>
        <w:jc w:val="both"/>
        <w:rPr>
          <w:rFonts w:ascii="Times New Roman" w:eastAsia="Times New Roman" w:hAnsi="Times New Roman" w:cs="Times New Roman"/>
          <w:sz w:val="24"/>
          <w:szCs w:val="24"/>
          <w:lang w:eastAsia="ru-RU"/>
        </w:rPr>
      </w:pPr>
    </w:p>
    <w:p w:rsidR="00FE75CD" w:rsidRPr="00FE75CD" w:rsidRDefault="00FE75CD" w:rsidP="00FE75CD">
      <w:pPr>
        <w:spacing w:after="0" w:line="240" w:lineRule="auto"/>
        <w:jc w:val="both"/>
        <w:rPr>
          <w:rFonts w:ascii="Times New Roman" w:eastAsia="Times New Roman" w:hAnsi="Times New Roman" w:cs="Times New Roman"/>
          <w:sz w:val="24"/>
          <w:szCs w:val="24"/>
          <w:lang w:eastAsia="ru-RU"/>
        </w:rPr>
      </w:pPr>
    </w:p>
    <w:p w:rsidR="00FE75CD" w:rsidRPr="00FE75CD" w:rsidRDefault="00FE75CD" w:rsidP="00FE75CD">
      <w:pPr>
        <w:spacing w:after="0" w:line="240" w:lineRule="auto"/>
        <w:jc w:val="both"/>
        <w:rPr>
          <w:rFonts w:ascii="Times New Roman" w:eastAsia="Times New Roman" w:hAnsi="Times New Roman" w:cs="Times New Roman"/>
          <w:sz w:val="24"/>
          <w:szCs w:val="24"/>
          <w:lang w:eastAsia="ru-RU"/>
        </w:rPr>
      </w:pPr>
    </w:p>
    <w:p w:rsidR="00FE75CD" w:rsidRPr="00FE75CD" w:rsidRDefault="00FE75CD" w:rsidP="00FE75CD">
      <w:pPr>
        <w:spacing w:after="0" w:line="240" w:lineRule="auto"/>
        <w:jc w:val="both"/>
        <w:rPr>
          <w:rFonts w:ascii="Times New Roman" w:eastAsia="Times New Roman" w:hAnsi="Times New Roman" w:cs="Times New Roman"/>
          <w:sz w:val="24"/>
          <w:szCs w:val="24"/>
          <w:lang w:eastAsia="ru-RU"/>
        </w:rPr>
      </w:pPr>
    </w:p>
    <w:p w:rsidR="00FE75CD" w:rsidRPr="00FE75CD" w:rsidRDefault="00FE75CD" w:rsidP="00FE75CD">
      <w:pPr>
        <w:spacing w:after="0" w:line="240" w:lineRule="auto"/>
        <w:jc w:val="both"/>
        <w:rPr>
          <w:rFonts w:ascii="Times New Roman" w:eastAsia="Times New Roman" w:hAnsi="Times New Roman" w:cs="Times New Roman"/>
          <w:sz w:val="24"/>
          <w:szCs w:val="24"/>
          <w:lang w:eastAsia="ru-RU"/>
        </w:rPr>
      </w:pPr>
    </w:p>
    <w:p w:rsidR="00FE75CD" w:rsidRPr="00FE75CD" w:rsidRDefault="00FE75CD" w:rsidP="00FE75CD">
      <w:pPr>
        <w:spacing w:after="0" w:line="240" w:lineRule="auto"/>
        <w:jc w:val="both"/>
        <w:rPr>
          <w:rFonts w:ascii="Times New Roman" w:eastAsia="Times New Roman" w:hAnsi="Times New Roman" w:cs="Times New Roman"/>
          <w:sz w:val="24"/>
          <w:szCs w:val="24"/>
          <w:lang w:eastAsia="ru-RU"/>
        </w:rPr>
      </w:pPr>
    </w:p>
    <w:p w:rsidR="00FE75CD" w:rsidRPr="00FE75CD" w:rsidRDefault="00FE75CD" w:rsidP="00FE75CD">
      <w:pPr>
        <w:spacing w:after="0" w:line="240" w:lineRule="auto"/>
        <w:jc w:val="both"/>
        <w:rPr>
          <w:rFonts w:ascii="Times New Roman" w:eastAsia="Times New Roman" w:hAnsi="Times New Roman" w:cs="Times New Roman"/>
          <w:sz w:val="24"/>
          <w:szCs w:val="24"/>
          <w:lang w:eastAsia="ru-RU"/>
        </w:rPr>
      </w:pPr>
    </w:p>
    <w:p w:rsidR="00FE75CD" w:rsidRPr="00FE75CD" w:rsidRDefault="00FE75CD" w:rsidP="00FE75CD">
      <w:pPr>
        <w:spacing w:after="0" w:line="240" w:lineRule="auto"/>
        <w:jc w:val="both"/>
        <w:rPr>
          <w:rFonts w:ascii="Times New Roman" w:eastAsia="Times New Roman" w:hAnsi="Times New Roman" w:cs="Times New Roman"/>
          <w:sz w:val="24"/>
          <w:szCs w:val="24"/>
          <w:lang w:eastAsia="ru-RU"/>
        </w:rPr>
      </w:pPr>
    </w:p>
    <w:p w:rsidR="00FE75CD" w:rsidRPr="00FE75CD" w:rsidRDefault="00FE75CD" w:rsidP="00FE75CD">
      <w:pPr>
        <w:spacing w:after="0" w:line="240" w:lineRule="auto"/>
        <w:jc w:val="both"/>
        <w:rPr>
          <w:rFonts w:ascii="Times New Roman" w:eastAsia="Times New Roman" w:hAnsi="Times New Roman" w:cs="Times New Roman"/>
          <w:sz w:val="24"/>
          <w:szCs w:val="24"/>
          <w:lang w:eastAsia="ru-RU"/>
        </w:rPr>
      </w:pPr>
    </w:p>
    <w:p w:rsidR="00FE75CD" w:rsidRPr="00FE75CD" w:rsidRDefault="00FE75CD" w:rsidP="00FE75CD">
      <w:pPr>
        <w:spacing w:after="0" w:line="240" w:lineRule="auto"/>
        <w:jc w:val="both"/>
        <w:rPr>
          <w:rFonts w:ascii="Times New Roman" w:eastAsia="Times New Roman" w:hAnsi="Times New Roman" w:cs="Times New Roman"/>
          <w:sz w:val="24"/>
          <w:szCs w:val="24"/>
          <w:lang w:eastAsia="ru-RU"/>
        </w:rPr>
      </w:pPr>
    </w:p>
    <w:p w:rsidR="00FE75CD" w:rsidRPr="00FE75CD" w:rsidRDefault="00FE75CD" w:rsidP="00FE75CD">
      <w:pPr>
        <w:spacing w:after="0" w:line="240" w:lineRule="auto"/>
        <w:jc w:val="both"/>
        <w:rPr>
          <w:rFonts w:ascii="Times New Roman" w:eastAsia="Times New Roman" w:hAnsi="Times New Roman" w:cs="Times New Roman"/>
          <w:sz w:val="24"/>
          <w:szCs w:val="24"/>
          <w:lang w:eastAsia="ru-RU"/>
        </w:rPr>
      </w:pPr>
    </w:p>
    <w:p w:rsidR="00FE75CD" w:rsidRPr="00FE75CD" w:rsidRDefault="00FE75CD" w:rsidP="00FE75CD">
      <w:pPr>
        <w:spacing w:after="0" w:line="240" w:lineRule="auto"/>
        <w:jc w:val="both"/>
        <w:rPr>
          <w:rFonts w:ascii="Times New Roman" w:eastAsia="Times New Roman" w:hAnsi="Times New Roman" w:cs="Times New Roman"/>
          <w:sz w:val="24"/>
          <w:szCs w:val="24"/>
          <w:lang w:eastAsia="ru-RU"/>
        </w:rPr>
      </w:pPr>
    </w:p>
    <w:p w:rsidR="00FE75CD" w:rsidRPr="00FE75CD" w:rsidRDefault="00FE75CD" w:rsidP="00FE75CD">
      <w:pPr>
        <w:spacing w:after="0" w:line="240" w:lineRule="auto"/>
        <w:jc w:val="both"/>
        <w:rPr>
          <w:rFonts w:ascii="Times New Roman" w:eastAsia="Times New Roman" w:hAnsi="Times New Roman" w:cs="Times New Roman"/>
          <w:sz w:val="24"/>
          <w:szCs w:val="24"/>
          <w:lang w:eastAsia="ru-RU"/>
        </w:rPr>
      </w:pPr>
    </w:p>
    <w:p w:rsidR="00FE75CD" w:rsidRPr="00FE75CD" w:rsidRDefault="00FE75CD" w:rsidP="00FE75CD">
      <w:pPr>
        <w:spacing w:after="0" w:line="240" w:lineRule="auto"/>
        <w:jc w:val="both"/>
        <w:rPr>
          <w:rFonts w:ascii="Times New Roman" w:eastAsia="Times New Roman" w:hAnsi="Times New Roman" w:cs="Times New Roman"/>
          <w:sz w:val="24"/>
          <w:szCs w:val="24"/>
          <w:lang w:eastAsia="ru-RU"/>
        </w:rPr>
      </w:pPr>
    </w:p>
    <w:p w:rsidR="00FE75CD" w:rsidRPr="00FE75CD" w:rsidRDefault="00FE75CD" w:rsidP="00FE75CD">
      <w:pPr>
        <w:spacing w:after="0" w:line="240" w:lineRule="auto"/>
        <w:jc w:val="both"/>
        <w:rPr>
          <w:rFonts w:ascii="Times New Roman" w:eastAsia="Times New Roman" w:hAnsi="Times New Roman" w:cs="Times New Roman"/>
          <w:sz w:val="24"/>
          <w:szCs w:val="24"/>
          <w:lang w:eastAsia="ru-RU"/>
        </w:rPr>
      </w:pPr>
    </w:p>
    <w:p w:rsidR="00FE75CD" w:rsidRPr="00FE75CD" w:rsidRDefault="00FE75CD" w:rsidP="00FE75CD">
      <w:pPr>
        <w:spacing w:after="0" w:line="240" w:lineRule="auto"/>
        <w:jc w:val="both"/>
        <w:rPr>
          <w:rFonts w:ascii="Times New Roman" w:eastAsia="Times New Roman" w:hAnsi="Times New Roman" w:cs="Times New Roman"/>
          <w:sz w:val="24"/>
          <w:szCs w:val="24"/>
          <w:lang w:eastAsia="ru-RU"/>
        </w:rPr>
      </w:pPr>
    </w:p>
    <w:p w:rsidR="00FE75CD" w:rsidRPr="00FE75CD" w:rsidRDefault="00FE75CD" w:rsidP="00FE75CD">
      <w:pPr>
        <w:spacing w:after="0" w:line="240" w:lineRule="auto"/>
        <w:jc w:val="both"/>
        <w:rPr>
          <w:rFonts w:ascii="Times New Roman" w:eastAsia="Times New Roman" w:hAnsi="Times New Roman" w:cs="Times New Roman"/>
          <w:sz w:val="24"/>
          <w:szCs w:val="24"/>
          <w:lang w:eastAsia="ru-RU"/>
        </w:rPr>
      </w:pPr>
    </w:p>
    <w:p w:rsidR="00FE75CD" w:rsidRPr="00FE75CD" w:rsidRDefault="00FE75CD" w:rsidP="00FE75CD">
      <w:pPr>
        <w:spacing w:after="0" w:line="240" w:lineRule="auto"/>
        <w:jc w:val="both"/>
        <w:rPr>
          <w:rFonts w:ascii="Times New Roman" w:eastAsia="Times New Roman" w:hAnsi="Times New Roman" w:cs="Times New Roman"/>
          <w:sz w:val="24"/>
          <w:szCs w:val="24"/>
          <w:lang w:eastAsia="ru-RU"/>
        </w:rPr>
      </w:pPr>
    </w:p>
    <w:p w:rsidR="00FE75CD" w:rsidRPr="00FE75CD" w:rsidRDefault="00FE75CD" w:rsidP="00FE75CD">
      <w:pPr>
        <w:spacing w:after="0" w:line="240" w:lineRule="auto"/>
        <w:jc w:val="both"/>
        <w:rPr>
          <w:rFonts w:ascii="Times New Roman" w:eastAsia="Times New Roman" w:hAnsi="Times New Roman" w:cs="Times New Roman"/>
          <w:sz w:val="24"/>
          <w:szCs w:val="24"/>
          <w:lang w:eastAsia="ru-RU"/>
        </w:rPr>
      </w:pPr>
    </w:p>
    <w:p w:rsidR="00FE75CD" w:rsidRPr="00FE75CD" w:rsidRDefault="00FE75CD" w:rsidP="00FE75CD">
      <w:pPr>
        <w:spacing w:after="0" w:line="240" w:lineRule="auto"/>
        <w:rPr>
          <w:rFonts w:ascii="Times New Roman" w:eastAsia="Times New Roman" w:hAnsi="Times New Roman" w:cs="Times New Roman"/>
          <w:sz w:val="28"/>
          <w:szCs w:val="20"/>
          <w:lang w:eastAsia="ru-RU"/>
        </w:rPr>
      </w:pPr>
    </w:p>
    <w:p w:rsidR="00936FA5" w:rsidRPr="00936FA5" w:rsidRDefault="00936FA5" w:rsidP="00936FA5">
      <w:pPr>
        <w:spacing w:after="0" w:line="240" w:lineRule="auto"/>
        <w:jc w:val="both"/>
        <w:rPr>
          <w:rFonts w:ascii="Times New Roman" w:eastAsia="Times New Roman" w:hAnsi="Times New Roman" w:cs="Times New Roman"/>
          <w:sz w:val="28"/>
          <w:szCs w:val="28"/>
          <w:lang w:eastAsia="ru-RU"/>
        </w:rPr>
      </w:pPr>
    </w:p>
    <w:p w:rsidR="00936FA5" w:rsidRPr="00936FA5" w:rsidRDefault="00936FA5" w:rsidP="00936FA5">
      <w:pPr>
        <w:spacing w:after="0" w:line="240" w:lineRule="auto"/>
        <w:jc w:val="both"/>
        <w:rPr>
          <w:rFonts w:ascii="Times New Roman" w:eastAsia="Times New Roman" w:hAnsi="Times New Roman" w:cs="Times New Roman"/>
          <w:sz w:val="28"/>
          <w:szCs w:val="28"/>
          <w:lang w:eastAsia="ru-RU"/>
        </w:rPr>
      </w:pPr>
    </w:p>
    <w:p w:rsidR="00936FA5" w:rsidRPr="00936FA5" w:rsidRDefault="00936FA5" w:rsidP="00936FA5">
      <w:pPr>
        <w:spacing w:after="0" w:line="240" w:lineRule="auto"/>
        <w:jc w:val="both"/>
        <w:rPr>
          <w:rFonts w:ascii="Times New Roman" w:eastAsia="Times New Roman" w:hAnsi="Times New Roman" w:cs="Times New Roman"/>
          <w:sz w:val="28"/>
          <w:szCs w:val="28"/>
          <w:lang w:eastAsia="ru-RU"/>
        </w:rPr>
      </w:pPr>
    </w:p>
    <w:p w:rsidR="00936FA5" w:rsidRPr="00936FA5" w:rsidRDefault="00936FA5" w:rsidP="00936FA5">
      <w:pPr>
        <w:spacing w:after="0" w:line="240" w:lineRule="auto"/>
        <w:jc w:val="both"/>
        <w:rPr>
          <w:rFonts w:ascii="Times New Roman" w:eastAsia="Times New Roman" w:hAnsi="Times New Roman" w:cs="Times New Roman"/>
          <w:sz w:val="28"/>
          <w:szCs w:val="28"/>
          <w:lang w:eastAsia="ru-RU"/>
        </w:rPr>
      </w:pPr>
    </w:p>
    <w:p w:rsidR="00936FA5" w:rsidRPr="00936FA5" w:rsidRDefault="00936FA5" w:rsidP="00936FA5">
      <w:pPr>
        <w:spacing w:after="0" w:line="240" w:lineRule="auto"/>
        <w:jc w:val="both"/>
        <w:rPr>
          <w:rFonts w:ascii="Times New Roman" w:eastAsia="Times New Roman" w:hAnsi="Times New Roman" w:cs="Times New Roman"/>
          <w:sz w:val="28"/>
          <w:szCs w:val="28"/>
          <w:lang w:eastAsia="ru-RU"/>
        </w:rPr>
      </w:pPr>
    </w:p>
    <w:p w:rsidR="00936FA5" w:rsidRPr="00936FA5" w:rsidRDefault="00936FA5" w:rsidP="00936FA5">
      <w:pPr>
        <w:spacing w:after="0" w:line="240" w:lineRule="auto"/>
        <w:jc w:val="both"/>
        <w:rPr>
          <w:rFonts w:ascii="Times New Roman" w:eastAsia="Times New Roman" w:hAnsi="Times New Roman" w:cs="Times New Roman"/>
          <w:sz w:val="28"/>
          <w:szCs w:val="28"/>
          <w:lang w:eastAsia="ru-RU"/>
        </w:rPr>
      </w:pPr>
    </w:p>
    <w:p w:rsidR="00E16284" w:rsidRDefault="00E16284" w:rsidP="003B62FC">
      <w:pPr>
        <w:spacing w:after="0" w:line="240" w:lineRule="auto"/>
        <w:jc w:val="both"/>
        <w:rPr>
          <w:rFonts w:ascii="Times New Roman" w:eastAsia="Times New Roman" w:hAnsi="Times New Roman" w:cs="Times New Roman"/>
          <w:sz w:val="28"/>
          <w:szCs w:val="28"/>
          <w:lang w:eastAsia="ru-RU"/>
        </w:rPr>
      </w:pPr>
    </w:p>
    <w:p w:rsidR="0017384F" w:rsidRDefault="0017384F" w:rsidP="003B62FC">
      <w:pPr>
        <w:spacing w:after="0" w:line="240" w:lineRule="auto"/>
        <w:jc w:val="both"/>
        <w:rPr>
          <w:rFonts w:ascii="Times New Roman" w:eastAsia="Times New Roman" w:hAnsi="Times New Roman" w:cs="Times New Roman"/>
          <w:sz w:val="28"/>
          <w:szCs w:val="28"/>
          <w:lang w:eastAsia="ru-RU"/>
        </w:rPr>
      </w:pPr>
    </w:p>
    <w:p w:rsidR="0017384F" w:rsidRDefault="0017384F" w:rsidP="003B62FC">
      <w:pPr>
        <w:spacing w:after="0" w:line="240" w:lineRule="auto"/>
        <w:jc w:val="both"/>
        <w:rPr>
          <w:rFonts w:ascii="Times New Roman" w:eastAsia="Times New Roman" w:hAnsi="Times New Roman" w:cs="Times New Roman"/>
          <w:sz w:val="28"/>
          <w:szCs w:val="28"/>
          <w:lang w:eastAsia="ru-RU"/>
        </w:rPr>
      </w:pPr>
    </w:p>
    <w:p w:rsidR="00FE75CD" w:rsidRDefault="00FE75CD" w:rsidP="003B62FC">
      <w:pPr>
        <w:spacing w:after="0" w:line="240" w:lineRule="auto"/>
        <w:jc w:val="both"/>
        <w:rPr>
          <w:rFonts w:ascii="Times New Roman" w:eastAsia="Times New Roman" w:hAnsi="Times New Roman" w:cs="Times New Roman"/>
          <w:sz w:val="28"/>
          <w:szCs w:val="28"/>
          <w:lang w:eastAsia="ru-RU"/>
        </w:rPr>
      </w:pPr>
    </w:p>
    <w:p w:rsidR="00FE75CD" w:rsidRDefault="00FE75CD" w:rsidP="003B62FC">
      <w:pPr>
        <w:spacing w:after="0" w:line="240" w:lineRule="auto"/>
        <w:jc w:val="both"/>
        <w:rPr>
          <w:rFonts w:ascii="Times New Roman" w:eastAsia="Times New Roman" w:hAnsi="Times New Roman" w:cs="Times New Roman"/>
          <w:sz w:val="28"/>
          <w:szCs w:val="28"/>
          <w:lang w:eastAsia="ru-RU"/>
        </w:rPr>
      </w:pPr>
    </w:p>
    <w:p w:rsidR="00FE75CD" w:rsidRDefault="00FE75CD" w:rsidP="003B62FC">
      <w:pPr>
        <w:spacing w:after="0" w:line="240" w:lineRule="auto"/>
        <w:jc w:val="both"/>
        <w:rPr>
          <w:rFonts w:ascii="Times New Roman" w:eastAsia="Times New Roman" w:hAnsi="Times New Roman" w:cs="Times New Roman"/>
          <w:sz w:val="28"/>
          <w:szCs w:val="28"/>
          <w:lang w:eastAsia="ru-RU"/>
        </w:rPr>
      </w:pPr>
    </w:p>
    <w:p w:rsidR="00FE75CD" w:rsidRDefault="00FE75CD" w:rsidP="003B62FC">
      <w:pPr>
        <w:spacing w:after="0" w:line="240" w:lineRule="auto"/>
        <w:jc w:val="both"/>
        <w:rPr>
          <w:rFonts w:ascii="Times New Roman" w:eastAsia="Times New Roman" w:hAnsi="Times New Roman" w:cs="Times New Roman"/>
          <w:sz w:val="28"/>
          <w:szCs w:val="28"/>
          <w:lang w:eastAsia="ru-RU"/>
        </w:rPr>
      </w:pPr>
    </w:p>
    <w:tbl>
      <w:tblPr>
        <w:tblW w:w="9923" w:type="dxa"/>
        <w:tblInd w:w="142" w:type="dxa"/>
        <w:tblLayout w:type="fixed"/>
        <w:tblCellMar>
          <w:left w:w="0" w:type="dxa"/>
          <w:right w:w="0" w:type="dxa"/>
        </w:tblCellMar>
        <w:tblLook w:val="0000" w:firstRow="0" w:lastRow="0" w:firstColumn="0" w:lastColumn="0" w:noHBand="0" w:noVBand="0"/>
      </w:tblPr>
      <w:tblGrid>
        <w:gridCol w:w="9923"/>
      </w:tblGrid>
      <w:tr w:rsidR="00FE75CD" w:rsidRPr="003B62FC" w:rsidTr="002419AA">
        <w:trPr>
          <w:trHeight w:val="705"/>
        </w:trPr>
        <w:tc>
          <w:tcPr>
            <w:tcW w:w="4883" w:type="dxa"/>
            <w:tcBorders>
              <w:left w:val="nil"/>
            </w:tcBorders>
          </w:tcPr>
          <w:p w:rsidR="00FE75CD" w:rsidRPr="007A20D5" w:rsidRDefault="00FE75CD" w:rsidP="002419AA">
            <w:pPr>
              <w:jc w:val="right"/>
              <w:rPr>
                <w:rFonts w:ascii="Times New Roman" w:hAnsi="Times New Roman" w:cs="Times New Roman"/>
                <w:b/>
                <w:sz w:val="28"/>
                <w:szCs w:val="28"/>
              </w:rPr>
            </w:pPr>
            <w:r w:rsidRPr="007A20D5">
              <w:rPr>
                <w:rFonts w:ascii="Times New Roman" w:hAnsi="Times New Roman" w:cs="Times New Roman"/>
                <w:b/>
                <w:sz w:val="28"/>
                <w:szCs w:val="28"/>
              </w:rPr>
              <w:lastRenderedPageBreak/>
              <w:t>Проект</w:t>
            </w:r>
          </w:p>
          <w:p w:rsidR="00FE75CD" w:rsidRPr="00FE75CD" w:rsidRDefault="00FE75CD" w:rsidP="00FE75CD">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noProof/>
                <w:sz w:val="28"/>
                <w:szCs w:val="28"/>
                <w:lang w:eastAsia="ru-RU"/>
              </w:rPr>
              <w:drawing>
                <wp:inline distT="0" distB="0" distL="0" distR="0">
                  <wp:extent cx="546735" cy="683260"/>
                  <wp:effectExtent l="0" t="0" r="5715" b="2540"/>
                  <wp:docPr id="8" name="Рисунок 8" descr="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PO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6735" cy="683260"/>
                          </a:xfrm>
                          <a:prstGeom prst="rect">
                            <a:avLst/>
                          </a:prstGeom>
                          <a:noFill/>
                          <a:ln>
                            <a:noFill/>
                          </a:ln>
                        </pic:spPr>
                      </pic:pic>
                    </a:graphicData>
                  </a:graphic>
                </wp:inline>
              </w:drawing>
            </w:r>
          </w:p>
          <w:p w:rsidR="00FE75CD" w:rsidRPr="00FE75CD" w:rsidRDefault="00FE75CD" w:rsidP="00FE75CD">
            <w:pPr>
              <w:spacing w:after="0" w:line="240" w:lineRule="auto"/>
              <w:rPr>
                <w:rFonts w:ascii="Times New Roman" w:eastAsia="Times New Roman" w:hAnsi="Times New Roman" w:cs="Times New Roman"/>
                <w:b/>
                <w:sz w:val="28"/>
                <w:szCs w:val="28"/>
                <w:lang w:eastAsia="ru-RU"/>
              </w:rPr>
            </w:pPr>
          </w:p>
          <w:p w:rsidR="00FE75CD" w:rsidRPr="00FE75CD" w:rsidRDefault="00FE75CD" w:rsidP="00FE75CD">
            <w:pPr>
              <w:spacing w:after="0" w:line="240" w:lineRule="auto"/>
              <w:jc w:val="center"/>
              <w:rPr>
                <w:rFonts w:ascii="Times New Roman" w:eastAsia="Times New Roman" w:hAnsi="Times New Roman" w:cs="Times New Roman"/>
                <w:b/>
                <w:sz w:val="28"/>
                <w:szCs w:val="28"/>
                <w:lang w:eastAsia="ru-RU"/>
              </w:rPr>
            </w:pPr>
            <w:r w:rsidRPr="00FE75CD">
              <w:rPr>
                <w:rFonts w:ascii="Times New Roman" w:eastAsia="Times New Roman" w:hAnsi="Times New Roman" w:cs="Times New Roman"/>
                <w:b/>
                <w:sz w:val="28"/>
                <w:szCs w:val="28"/>
                <w:lang w:eastAsia="ru-RU"/>
              </w:rPr>
              <w:t>ПОДОСИНОВСКАЯ РАЙОННАЯ ДУМА</w:t>
            </w:r>
          </w:p>
          <w:p w:rsidR="00FE75CD" w:rsidRPr="00FE75CD" w:rsidRDefault="00FE75CD" w:rsidP="00FE75CD">
            <w:pPr>
              <w:spacing w:after="0" w:line="240" w:lineRule="auto"/>
              <w:jc w:val="center"/>
              <w:rPr>
                <w:rFonts w:ascii="Times New Roman" w:eastAsia="Times New Roman" w:hAnsi="Times New Roman" w:cs="Times New Roman"/>
                <w:b/>
                <w:sz w:val="28"/>
                <w:szCs w:val="28"/>
                <w:lang w:eastAsia="ru-RU"/>
              </w:rPr>
            </w:pPr>
            <w:r w:rsidRPr="00FE75CD">
              <w:rPr>
                <w:rFonts w:ascii="Times New Roman" w:eastAsia="Times New Roman" w:hAnsi="Times New Roman" w:cs="Times New Roman"/>
                <w:b/>
                <w:sz w:val="28"/>
                <w:szCs w:val="28"/>
                <w:lang w:eastAsia="ru-RU"/>
              </w:rPr>
              <w:t>КИРОВСКОЙ ОБЛАСТИ</w:t>
            </w:r>
          </w:p>
          <w:p w:rsidR="00FE75CD" w:rsidRPr="00FE75CD" w:rsidRDefault="00FE75CD" w:rsidP="00FE75CD">
            <w:pPr>
              <w:spacing w:after="0" w:line="240" w:lineRule="auto"/>
              <w:jc w:val="center"/>
              <w:rPr>
                <w:rFonts w:ascii="Times New Roman" w:eastAsia="Times New Roman" w:hAnsi="Times New Roman" w:cs="Times New Roman"/>
                <w:b/>
                <w:sz w:val="28"/>
                <w:szCs w:val="28"/>
                <w:lang w:eastAsia="ru-RU"/>
              </w:rPr>
            </w:pPr>
            <w:r w:rsidRPr="00FE75CD">
              <w:rPr>
                <w:rFonts w:ascii="Times New Roman" w:eastAsia="Times New Roman" w:hAnsi="Times New Roman" w:cs="Times New Roman"/>
                <w:b/>
                <w:sz w:val="28"/>
                <w:szCs w:val="28"/>
                <w:lang w:eastAsia="ru-RU"/>
              </w:rPr>
              <w:t>4-ГО СОЗЫВА</w:t>
            </w:r>
          </w:p>
          <w:p w:rsidR="00FE75CD" w:rsidRPr="00FE75CD" w:rsidRDefault="00FE75CD" w:rsidP="00FE75CD">
            <w:pPr>
              <w:spacing w:after="0" w:line="240" w:lineRule="auto"/>
              <w:jc w:val="center"/>
              <w:rPr>
                <w:rFonts w:ascii="Times New Roman" w:eastAsia="Times New Roman" w:hAnsi="Times New Roman" w:cs="Times New Roman"/>
                <w:b/>
                <w:sz w:val="28"/>
                <w:szCs w:val="28"/>
                <w:lang w:eastAsia="ru-RU"/>
              </w:rPr>
            </w:pPr>
          </w:p>
          <w:p w:rsidR="00FE75CD" w:rsidRPr="00FE75CD" w:rsidRDefault="00FE75CD" w:rsidP="00FE75CD">
            <w:pPr>
              <w:spacing w:after="0" w:line="240" w:lineRule="auto"/>
              <w:jc w:val="center"/>
              <w:rPr>
                <w:rFonts w:ascii="Times New Roman" w:eastAsia="Times New Roman" w:hAnsi="Times New Roman" w:cs="Times New Roman"/>
                <w:b/>
                <w:sz w:val="28"/>
                <w:szCs w:val="28"/>
                <w:lang w:eastAsia="ru-RU"/>
              </w:rPr>
            </w:pPr>
            <w:r w:rsidRPr="00FE75CD">
              <w:rPr>
                <w:rFonts w:ascii="Times New Roman" w:eastAsia="Times New Roman" w:hAnsi="Times New Roman" w:cs="Times New Roman"/>
                <w:b/>
                <w:sz w:val="28"/>
                <w:szCs w:val="28"/>
                <w:lang w:eastAsia="ru-RU"/>
              </w:rPr>
              <w:t>РЕШЕНИЕ</w:t>
            </w:r>
          </w:p>
          <w:p w:rsidR="00FE75CD" w:rsidRPr="00FE75CD" w:rsidRDefault="00FE75CD" w:rsidP="00FE75CD">
            <w:pPr>
              <w:spacing w:after="0" w:line="240" w:lineRule="auto"/>
              <w:rPr>
                <w:rFonts w:ascii="Times New Roman" w:eastAsia="Times New Roman" w:hAnsi="Times New Roman" w:cs="Times New Roman"/>
                <w:sz w:val="28"/>
                <w:szCs w:val="28"/>
                <w:lang w:eastAsia="ru-RU"/>
              </w:rPr>
            </w:pPr>
          </w:p>
          <w:p w:rsidR="00FE75CD" w:rsidRDefault="00FE75CD" w:rsidP="00FE75CD">
            <w:pPr>
              <w:spacing w:after="0" w:line="240" w:lineRule="auto"/>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 xml:space="preserve">от </w:t>
            </w:r>
            <w:r>
              <w:rPr>
                <w:rFonts w:ascii="Times New Roman" w:eastAsia="Times New Roman" w:hAnsi="Times New Roman" w:cs="Times New Roman"/>
                <w:sz w:val="28"/>
                <w:szCs w:val="28"/>
                <w:lang w:eastAsia="ru-RU"/>
              </w:rPr>
              <w:t>19</w:t>
            </w:r>
            <w:r w:rsidRPr="00FE75CD">
              <w:rPr>
                <w:rFonts w:ascii="Times New Roman" w:eastAsia="Times New Roman" w:hAnsi="Times New Roman" w:cs="Times New Roman"/>
                <w:sz w:val="28"/>
                <w:szCs w:val="28"/>
                <w:lang w:eastAsia="ru-RU"/>
              </w:rPr>
              <w:t xml:space="preserve">.02.2016 № </w:t>
            </w:r>
          </w:p>
          <w:p w:rsidR="00FE75CD" w:rsidRPr="00FE75CD" w:rsidRDefault="00FE75CD" w:rsidP="00FE75CD">
            <w:pPr>
              <w:spacing w:after="0" w:line="240" w:lineRule="auto"/>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пгт Подосиновец</w:t>
            </w:r>
          </w:p>
          <w:p w:rsidR="00FE75CD" w:rsidRPr="00FE75CD" w:rsidRDefault="00FE75CD" w:rsidP="00FE75CD">
            <w:pPr>
              <w:spacing w:after="0" w:line="240" w:lineRule="auto"/>
              <w:rPr>
                <w:rFonts w:ascii="Times New Roman" w:eastAsia="Times New Roman" w:hAnsi="Times New Roman" w:cs="Times New Roman"/>
                <w:sz w:val="28"/>
                <w:szCs w:val="28"/>
                <w:lang w:eastAsia="ru-RU"/>
              </w:rPr>
            </w:pPr>
          </w:p>
          <w:p w:rsidR="00FE75CD" w:rsidRPr="00FE75CD" w:rsidRDefault="00FE75CD" w:rsidP="00FE75CD">
            <w:pPr>
              <w:spacing w:after="0" w:line="240" w:lineRule="auto"/>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 xml:space="preserve">О внесении изменений в решение </w:t>
            </w:r>
          </w:p>
          <w:p w:rsidR="00FE75CD" w:rsidRPr="00FE75CD" w:rsidRDefault="00FE75CD" w:rsidP="00FE75CD">
            <w:pPr>
              <w:spacing w:after="0" w:line="240" w:lineRule="auto"/>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 xml:space="preserve">Подосиновской районной Думы </w:t>
            </w:r>
          </w:p>
          <w:p w:rsidR="00FE75CD" w:rsidRPr="00FE75CD" w:rsidRDefault="00FE75CD" w:rsidP="00FE75CD">
            <w:pPr>
              <w:spacing w:after="0" w:line="240" w:lineRule="auto"/>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от 10.10.2006 № 15/79</w:t>
            </w:r>
          </w:p>
          <w:p w:rsidR="00FE75CD" w:rsidRPr="00FE75CD" w:rsidRDefault="00FE75CD" w:rsidP="00FE75CD">
            <w:pPr>
              <w:spacing w:after="0" w:line="240" w:lineRule="auto"/>
              <w:rPr>
                <w:rFonts w:ascii="Times New Roman" w:eastAsia="Times New Roman" w:hAnsi="Times New Roman" w:cs="Times New Roman"/>
                <w:sz w:val="28"/>
                <w:szCs w:val="28"/>
                <w:lang w:eastAsia="ru-RU"/>
              </w:rPr>
            </w:pPr>
          </w:p>
          <w:p w:rsidR="00FE75CD" w:rsidRPr="00FE75CD" w:rsidRDefault="00FE75CD" w:rsidP="00FE75CD">
            <w:pPr>
              <w:suppressAutoHyphens/>
              <w:autoSpaceDE w:val="0"/>
              <w:spacing w:after="0" w:line="360" w:lineRule="auto"/>
              <w:ind w:firstLine="709"/>
              <w:jc w:val="both"/>
              <w:rPr>
                <w:rFonts w:ascii="Times New Roman" w:eastAsia="Arial" w:hAnsi="Times New Roman" w:cs="Times New Roman"/>
                <w:bCs/>
                <w:sz w:val="28"/>
                <w:szCs w:val="28"/>
                <w:lang w:eastAsia="ar-SA"/>
              </w:rPr>
            </w:pPr>
            <w:r w:rsidRPr="00FE75CD">
              <w:rPr>
                <w:rFonts w:ascii="Times New Roman" w:eastAsia="Arial" w:hAnsi="Times New Roman" w:cs="Times New Roman"/>
                <w:bCs/>
                <w:color w:val="000000"/>
                <w:sz w:val="28"/>
                <w:szCs w:val="28"/>
                <w:lang w:eastAsia="ar-SA"/>
              </w:rPr>
              <w:t>В соответствии с Федеральным законом Российской Федерации от 21.12.2001 № 178-ФЗ «О приватизации государственного и муниципального имущества» Подосиновская районная Дума РЕШИЛА:</w:t>
            </w:r>
          </w:p>
          <w:p w:rsidR="00FE75CD" w:rsidRPr="00FE75CD" w:rsidRDefault="00FE75CD" w:rsidP="00FE75CD">
            <w:pPr>
              <w:numPr>
                <w:ilvl w:val="0"/>
                <w:numId w:val="4"/>
              </w:numPr>
              <w:autoSpaceDE w:val="0"/>
              <w:autoSpaceDN w:val="0"/>
              <w:adjustRightInd w:val="0"/>
              <w:spacing w:after="0" w:line="360" w:lineRule="auto"/>
              <w:ind w:left="0" w:firstLine="709"/>
              <w:jc w:val="both"/>
              <w:rPr>
                <w:rFonts w:ascii="Times New Roman" w:eastAsia="Calibri" w:hAnsi="Times New Roman" w:cs="Times New Roman"/>
                <w:sz w:val="28"/>
                <w:szCs w:val="28"/>
                <w:lang w:eastAsia="ru-RU"/>
              </w:rPr>
            </w:pPr>
            <w:r w:rsidRPr="00FE75CD">
              <w:rPr>
                <w:rFonts w:ascii="Times New Roman" w:eastAsia="Times New Roman" w:hAnsi="Times New Roman" w:cs="Times New Roman"/>
                <w:color w:val="000000"/>
                <w:sz w:val="28"/>
                <w:szCs w:val="28"/>
                <w:lang w:eastAsia="ru-RU"/>
              </w:rPr>
              <w:t>Внести изменения и дополнения в решение Подосиновской районной Думы от 10.10.2006 № 15/79 «Об утверждении Порядка и условий приватизации муниципального имущества муниципального образования Подосиновский муниципальный район»</w:t>
            </w:r>
            <w:r>
              <w:rPr>
                <w:rFonts w:ascii="Times New Roman" w:eastAsia="Times New Roman" w:hAnsi="Times New Roman" w:cs="Times New Roman"/>
                <w:color w:val="000000"/>
                <w:sz w:val="28"/>
                <w:szCs w:val="28"/>
                <w:lang w:eastAsia="ru-RU"/>
              </w:rPr>
              <w:t xml:space="preserve"> (с изменениями от 29.04.2014 №</w:t>
            </w:r>
            <w:r w:rsidR="002419AA">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44/285</w:t>
            </w:r>
            <w:r w:rsidR="002419AA">
              <w:rPr>
                <w:rFonts w:ascii="Times New Roman" w:eastAsia="Times New Roman" w:hAnsi="Times New Roman" w:cs="Times New Roman"/>
                <w:color w:val="000000"/>
                <w:sz w:val="28"/>
                <w:szCs w:val="28"/>
                <w:lang w:eastAsia="ru-RU"/>
              </w:rPr>
              <w:t>) согласно приложению</w:t>
            </w:r>
            <w:r>
              <w:rPr>
                <w:rFonts w:ascii="Times New Roman" w:eastAsia="Times New Roman" w:hAnsi="Times New Roman" w:cs="Times New Roman"/>
                <w:color w:val="000000"/>
                <w:sz w:val="28"/>
                <w:szCs w:val="28"/>
                <w:lang w:eastAsia="ru-RU"/>
              </w:rPr>
              <w:t>.</w:t>
            </w:r>
          </w:p>
          <w:p w:rsidR="00FE75CD" w:rsidRPr="00FE75CD" w:rsidRDefault="00FE75CD" w:rsidP="00FE75CD">
            <w:pPr>
              <w:tabs>
                <w:tab w:val="left" w:pos="0"/>
                <w:tab w:val="left" w:pos="709"/>
              </w:tabs>
              <w:spacing w:after="0" w:line="360" w:lineRule="auto"/>
              <w:ind w:firstLine="709"/>
              <w:jc w:val="both"/>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2. Настоящее решение вступает в силу после его официального опубликования в Информационном бюллетене органов местного самоуправления Подосиновского района.</w:t>
            </w:r>
          </w:p>
          <w:p w:rsidR="00FE75CD" w:rsidRPr="00FE75CD" w:rsidRDefault="00FE75CD" w:rsidP="00FE75CD">
            <w:pPr>
              <w:tabs>
                <w:tab w:val="left" w:pos="0"/>
                <w:tab w:val="left" w:pos="709"/>
              </w:tabs>
              <w:spacing w:after="0" w:line="360" w:lineRule="auto"/>
              <w:jc w:val="both"/>
              <w:rPr>
                <w:rFonts w:ascii="Times New Roman" w:eastAsia="Times New Roman" w:hAnsi="Times New Roman" w:cs="Times New Roman"/>
                <w:sz w:val="28"/>
                <w:szCs w:val="28"/>
                <w:lang w:eastAsia="ru-RU"/>
              </w:rPr>
            </w:pPr>
          </w:p>
          <w:p w:rsidR="00FE75CD" w:rsidRPr="00FE75CD" w:rsidRDefault="00FE75CD" w:rsidP="00FE75CD">
            <w:pPr>
              <w:tabs>
                <w:tab w:val="left" w:pos="0"/>
                <w:tab w:val="left" w:pos="709"/>
              </w:tabs>
              <w:spacing w:after="0" w:line="240" w:lineRule="auto"/>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t>Глава Подосиновского района                                                               Д.В. Копосов</w:t>
            </w:r>
          </w:p>
          <w:p w:rsidR="00FE75CD" w:rsidRPr="00FE75CD" w:rsidRDefault="00FE75CD" w:rsidP="00FE75CD">
            <w:pPr>
              <w:spacing w:after="0" w:line="240" w:lineRule="auto"/>
              <w:rPr>
                <w:rFonts w:ascii="Times New Roman" w:eastAsia="Times New Roman" w:hAnsi="Times New Roman" w:cs="Times New Roman"/>
                <w:sz w:val="28"/>
                <w:szCs w:val="28"/>
                <w:lang w:eastAsia="ru-RU"/>
              </w:rPr>
            </w:pPr>
          </w:p>
          <w:p w:rsidR="00FE75CD" w:rsidRPr="00FE75CD" w:rsidRDefault="00FE75CD" w:rsidP="00FE75CD">
            <w:pPr>
              <w:spacing w:after="0" w:line="240" w:lineRule="auto"/>
              <w:rPr>
                <w:rFonts w:ascii="Times New Roman" w:eastAsia="Times New Roman" w:hAnsi="Times New Roman" w:cs="Times New Roman"/>
                <w:sz w:val="28"/>
                <w:szCs w:val="28"/>
                <w:lang w:eastAsia="ru-RU"/>
              </w:rPr>
            </w:pPr>
          </w:p>
          <w:p w:rsidR="00FE75CD" w:rsidRDefault="00FE75CD" w:rsidP="00FE75CD">
            <w:pPr>
              <w:spacing w:after="0" w:line="240" w:lineRule="auto"/>
              <w:rPr>
                <w:rFonts w:ascii="Times New Roman" w:eastAsia="Times New Roman" w:hAnsi="Times New Roman" w:cs="Times New Roman"/>
                <w:sz w:val="28"/>
                <w:szCs w:val="28"/>
                <w:lang w:eastAsia="ru-RU"/>
              </w:rPr>
            </w:pPr>
            <w:r w:rsidRPr="00FE75CD">
              <w:rPr>
                <w:rFonts w:ascii="Times New Roman" w:eastAsia="Times New Roman" w:hAnsi="Times New Roman" w:cs="Times New Roman"/>
                <w:sz w:val="28"/>
                <w:szCs w:val="28"/>
                <w:lang w:eastAsia="ru-RU"/>
              </w:rPr>
              <w:br w:type="page"/>
            </w:r>
          </w:p>
          <w:p w:rsidR="00FE75CD" w:rsidRDefault="00FE75CD" w:rsidP="00FE75CD">
            <w:pPr>
              <w:spacing w:after="0" w:line="240" w:lineRule="auto"/>
              <w:rPr>
                <w:rFonts w:ascii="Times New Roman" w:eastAsia="Times New Roman" w:hAnsi="Times New Roman" w:cs="Times New Roman"/>
                <w:sz w:val="28"/>
                <w:szCs w:val="28"/>
                <w:lang w:eastAsia="ru-RU"/>
              </w:rPr>
            </w:pPr>
          </w:p>
          <w:p w:rsidR="00FE75CD" w:rsidRDefault="00FE75CD" w:rsidP="00FE75CD">
            <w:pPr>
              <w:spacing w:after="0" w:line="240" w:lineRule="auto"/>
              <w:rPr>
                <w:rFonts w:ascii="Times New Roman" w:eastAsia="Times New Roman" w:hAnsi="Times New Roman" w:cs="Times New Roman"/>
                <w:sz w:val="28"/>
                <w:szCs w:val="28"/>
                <w:lang w:eastAsia="ru-RU"/>
              </w:rPr>
            </w:pPr>
          </w:p>
          <w:p w:rsidR="00FE75CD" w:rsidRDefault="00FE75CD" w:rsidP="00FE75CD">
            <w:pPr>
              <w:spacing w:after="0" w:line="240" w:lineRule="auto"/>
              <w:rPr>
                <w:rFonts w:ascii="Times New Roman" w:eastAsia="Times New Roman" w:hAnsi="Times New Roman" w:cs="Times New Roman"/>
                <w:sz w:val="28"/>
                <w:szCs w:val="28"/>
                <w:lang w:eastAsia="ru-RU"/>
              </w:rPr>
            </w:pPr>
          </w:p>
          <w:p w:rsidR="00FE75CD" w:rsidRDefault="00FE75CD" w:rsidP="00FE75CD">
            <w:pPr>
              <w:spacing w:after="0" w:line="240" w:lineRule="auto"/>
              <w:rPr>
                <w:rFonts w:ascii="Times New Roman" w:eastAsia="Times New Roman" w:hAnsi="Times New Roman" w:cs="Times New Roman"/>
                <w:sz w:val="28"/>
                <w:szCs w:val="28"/>
                <w:lang w:eastAsia="ru-RU"/>
              </w:rPr>
            </w:pPr>
          </w:p>
          <w:p w:rsidR="00FE75CD" w:rsidRDefault="00FE75CD" w:rsidP="00FE75CD">
            <w:pPr>
              <w:spacing w:after="0" w:line="240" w:lineRule="auto"/>
              <w:rPr>
                <w:rFonts w:ascii="Times New Roman" w:eastAsia="Times New Roman" w:hAnsi="Times New Roman" w:cs="Times New Roman"/>
                <w:sz w:val="28"/>
                <w:szCs w:val="28"/>
                <w:lang w:eastAsia="ru-RU"/>
              </w:rPr>
            </w:pPr>
          </w:p>
          <w:p w:rsidR="00FE75CD" w:rsidRPr="00FE75CD" w:rsidRDefault="00FE75CD" w:rsidP="00FE75CD">
            <w:pPr>
              <w:spacing w:after="0" w:line="240" w:lineRule="auto"/>
              <w:rPr>
                <w:rFonts w:ascii="Times New Roman" w:eastAsia="Times New Roman" w:hAnsi="Times New Roman" w:cs="Times New Roman"/>
                <w:sz w:val="28"/>
                <w:szCs w:val="28"/>
                <w:lang w:eastAsia="ru-RU"/>
              </w:rPr>
            </w:pPr>
          </w:p>
          <w:tbl>
            <w:tblPr>
              <w:tblW w:w="10008" w:type="dxa"/>
              <w:tblLayout w:type="fixed"/>
              <w:tblLook w:val="04A0" w:firstRow="1" w:lastRow="0" w:firstColumn="1" w:lastColumn="0" w:noHBand="0" w:noVBand="1"/>
            </w:tblPr>
            <w:tblGrid>
              <w:gridCol w:w="5688"/>
              <w:gridCol w:w="4320"/>
            </w:tblGrid>
            <w:tr w:rsidR="00FE75CD" w:rsidRPr="00FE75CD" w:rsidTr="002419AA">
              <w:tc>
                <w:tcPr>
                  <w:tcW w:w="5688" w:type="dxa"/>
                </w:tcPr>
                <w:p w:rsidR="00FE75CD" w:rsidRPr="00FE75CD" w:rsidRDefault="00FE75CD" w:rsidP="00FE75CD">
                  <w:pPr>
                    <w:tabs>
                      <w:tab w:val="left" w:pos="7878"/>
                    </w:tabs>
                    <w:spacing w:after="0" w:line="240" w:lineRule="auto"/>
                    <w:ind w:firstLine="709"/>
                    <w:jc w:val="right"/>
                    <w:rPr>
                      <w:rFonts w:ascii="Times New Roman" w:eastAsia="Times New Roman" w:hAnsi="Times New Roman" w:cs="Times New Roman"/>
                      <w:sz w:val="24"/>
                      <w:szCs w:val="24"/>
                      <w:lang w:eastAsia="ru-RU"/>
                    </w:rPr>
                  </w:pPr>
                </w:p>
              </w:tc>
              <w:tc>
                <w:tcPr>
                  <w:tcW w:w="4320" w:type="dxa"/>
                </w:tcPr>
                <w:p w:rsidR="00FE75CD" w:rsidRDefault="00FE75CD" w:rsidP="00FE75CD">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p>
                <w:p w:rsidR="00FE75CD" w:rsidRDefault="00FE75CD" w:rsidP="00FE75CD">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p>
                <w:p w:rsidR="00FE75CD" w:rsidRPr="00FE75CD" w:rsidRDefault="00FE75CD" w:rsidP="00FE75CD">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УТВЕРЖДЕНЫ</w:t>
                  </w:r>
                </w:p>
                <w:p w:rsidR="00FE75CD" w:rsidRPr="00FE75CD" w:rsidRDefault="00FE75CD" w:rsidP="00FE75CD">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 xml:space="preserve">решением </w:t>
                  </w:r>
                </w:p>
                <w:p w:rsidR="00FE75CD" w:rsidRPr="00FE75CD" w:rsidRDefault="00FE75CD" w:rsidP="00FE75CD">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 xml:space="preserve">Подосиновской районной Думы </w:t>
                  </w:r>
                </w:p>
                <w:p w:rsidR="00FE75CD" w:rsidRPr="00FE75CD" w:rsidRDefault="00FE75CD" w:rsidP="00FE75CD">
                  <w:pPr>
                    <w:tabs>
                      <w:tab w:val="left" w:pos="7878"/>
                    </w:tabs>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19.02.2016</w:t>
                  </w:r>
                  <w:r w:rsidRPr="00FE75CD">
                    <w:rPr>
                      <w:rFonts w:ascii="Times New Roman" w:eastAsia="Times New Roman" w:hAnsi="Times New Roman" w:cs="Times New Roman"/>
                      <w:sz w:val="24"/>
                      <w:szCs w:val="24"/>
                      <w:lang w:eastAsia="ru-RU"/>
                    </w:rPr>
                    <w:t xml:space="preserve">  № </w:t>
                  </w:r>
                </w:p>
              </w:tc>
            </w:tr>
          </w:tbl>
          <w:p w:rsidR="00FE75CD" w:rsidRDefault="00FE75CD" w:rsidP="00FE75CD">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FE75CD" w:rsidRPr="00FE75CD" w:rsidRDefault="00FE75CD" w:rsidP="00FE75CD">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FE75CD" w:rsidRPr="00FE75CD" w:rsidRDefault="00FE75CD" w:rsidP="00FE75CD">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Изменения и дополнения</w:t>
            </w:r>
          </w:p>
          <w:p w:rsidR="00FE75CD" w:rsidRPr="00FE75CD" w:rsidRDefault="00FE75CD" w:rsidP="00FE75CD">
            <w:pPr>
              <w:spacing w:after="0" w:line="240" w:lineRule="auto"/>
              <w:ind w:firstLine="709"/>
              <w:jc w:val="center"/>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в Порядок и условия приватизации муниципального имущества муниципального образования Подосиновский муниципальный район</w:t>
            </w:r>
          </w:p>
          <w:p w:rsidR="00FE75CD" w:rsidRPr="00FE75CD" w:rsidRDefault="00FE75CD" w:rsidP="00FE75CD">
            <w:pPr>
              <w:spacing w:after="0" w:line="240" w:lineRule="auto"/>
              <w:ind w:firstLine="709"/>
              <w:jc w:val="both"/>
              <w:rPr>
                <w:rFonts w:ascii="Times New Roman" w:eastAsia="Times New Roman" w:hAnsi="Times New Roman" w:cs="Times New Roman"/>
                <w:sz w:val="24"/>
                <w:szCs w:val="24"/>
                <w:lang w:eastAsia="ru-RU"/>
              </w:rPr>
            </w:pPr>
          </w:p>
          <w:p w:rsidR="00FE75CD" w:rsidRPr="00FE75CD" w:rsidRDefault="00FE75CD" w:rsidP="00FE75CD">
            <w:pPr>
              <w:widowControl w:val="0"/>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 xml:space="preserve">1. В </w:t>
            </w:r>
            <w:hyperlink r:id="rId17" w:history="1">
              <w:r w:rsidRPr="00FE75CD">
                <w:rPr>
                  <w:rFonts w:ascii="Times New Roman" w:eastAsia="Times New Roman" w:hAnsi="Times New Roman" w:cs="Times New Roman"/>
                  <w:sz w:val="24"/>
                  <w:szCs w:val="24"/>
                  <w:lang w:eastAsia="ru-RU"/>
                </w:rPr>
                <w:t>разделе 1</w:t>
              </w:r>
            </w:hyperlink>
            <w:r w:rsidRPr="00FE75CD">
              <w:rPr>
                <w:rFonts w:ascii="Times New Roman" w:eastAsia="Times New Roman" w:hAnsi="Times New Roman" w:cs="Times New Roman"/>
                <w:sz w:val="24"/>
                <w:szCs w:val="24"/>
                <w:lang w:eastAsia="ru-RU"/>
              </w:rPr>
              <w:t>:</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 xml:space="preserve">1.1. В </w:t>
            </w:r>
            <w:proofErr w:type="gramStart"/>
            <w:r w:rsidRPr="00FE75CD">
              <w:rPr>
                <w:rFonts w:ascii="Times New Roman" w:eastAsia="Times New Roman" w:hAnsi="Times New Roman" w:cs="Times New Roman"/>
                <w:sz w:val="24"/>
                <w:szCs w:val="24"/>
                <w:lang w:eastAsia="ru-RU"/>
              </w:rPr>
              <w:t>п</w:t>
            </w:r>
            <w:hyperlink r:id="rId18" w:history="1">
              <w:r w:rsidRPr="00FE75CD">
                <w:rPr>
                  <w:rFonts w:ascii="Times New Roman" w:eastAsia="Times New Roman" w:hAnsi="Times New Roman" w:cs="Times New Roman"/>
                  <w:sz w:val="24"/>
                  <w:szCs w:val="24"/>
                  <w:lang w:eastAsia="ru-RU"/>
                </w:rPr>
                <w:t>ункте</w:t>
              </w:r>
              <w:proofErr w:type="gramEnd"/>
              <w:r w:rsidRPr="00FE75CD">
                <w:rPr>
                  <w:rFonts w:ascii="Times New Roman" w:eastAsia="Times New Roman" w:hAnsi="Times New Roman" w:cs="Times New Roman"/>
                  <w:sz w:val="24"/>
                  <w:szCs w:val="24"/>
                  <w:lang w:eastAsia="ru-RU"/>
                </w:rPr>
                <w:t xml:space="preserve"> 1.4</w:t>
              </w:r>
            </w:hyperlink>
            <w:r w:rsidRPr="00FE75CD">
              <w:rPr>
                <w:rFonts w:ascii="Times New Roman" w:eastAsia="Times New Roman" w:hAnsi="Times New Roman" w:cs="Times New Roman"/>
                <w:sz w:val="24"/>
                <w:szCs w:val="24"/>
                <w:lang w:eastAsia="ru-RU"/>
              </w:rPr>
              <w:t>:</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 xml:space="preserve">1.1.1. </w:t>
            </w:r>
            <w:hyperlink r:id="rId19" w:history="1">
              <w:r w:rsidRPr="00FE75CD">
                <w:rPr>
                  <w:rFonts w:ascii="Times New Roman" w:eastAsia="Times New Roman" w:hAnsi="Times New Roman" w:cs="Times New Roman"/>
                  <w:sz w:val="24"/>
                  <w:szCs w:val="24"/>
                  <w:lang w:eastAsia="ru-RU"/>
                </w:rPr>
                <w:t xml:space="preserve">Абзац </w:t>
              </w:r>
            </w:hyperlink>
            <w:r w:rsidRPr="00FE75CD">
              <w:rPr>
                <w:rFonts w:ascii="Times New Roman" w:eastAsia="Times New Roman" w:hAnsi="Times New Roman" w:cs="Times New Roman"/>
                <w:sz w:val="24"/>
                <w:szCs w:val="24"/>
                <w:lang w:eastAsia="ru-RU"/>
              </w:rPr>
              <w:t>восьмой изложить в следующей редакции:</w:t>
            </w:r>
          </w:p>
          <w:p w:rsidR="00FE75CD" w:rsidRPr="00FE75CD" w:rsidRDefault="00FE75CD" w:rsidP="00FE75CD">
            <w:pPr>
              <w:spacing w:after="0" w:line="240" w:lineRule="auto"/>
              <w:ind w:firstLine="709"/>
              <w:jc w:val="both"/>
              <w:rPr>
                <w:rFonts w:ascii="Times New Roman" w:eastAsia="Times New Roman" w:hAnsi="Times New Roman" w:cs="Times New Roman"/>
                <w:sz w:val="24"/>
                <w:szCs w:val="24"/>
                <w:lang w:eastAsia="ru-RU"/>
              </w:rPr>
            </w:pPr>
            <w:proofErr w:type="gramStart"/>
            <w:r w:rsidRPr="00FE75CD">
              <w:rPr>
                <w:rFonts w:ascii="Times New Roman" w:eastAsia="Times New Roman" w:hAnsi="Times New Roman" w:cs="Times New Roman"/>
                <w:sz w:val="24"/>
                <w:szCs w:val="24"/>
                <w:lang w:eastAsia="ru-RU"/>
              </w:rPr>
              <w:t>«7) безвозмездно в собственность религиозных организаций для использования в соответствующих целях культовых зданий и сооружений с относящимися к ним земельными участками и иного находящегося в муниципальной собственности имущества религиозного назначения, а также безвозмездно в собственность общероссийских общественных организаций инвалидов и организаций, единственными учредителями которых являются общероссийские общественные организации инвалидов, земельных участков, которые находятся в муниципальной собственности и на которых расположены</w:t>
            </w:r>
            <w:proofErr w:type="gramEnd"/>
            <w:r w:rsidRPr="00FE75CD">
              <w:rPr>
                <w:rFonts w:ascii="Times New Roman" w:eastAsia="Times New Roman" w:hAnsi="Times New Roman" w:cs="Times New Roman"/>
                <w:sz w:val="24"/>
                <w:szCs w:val="24"/>
                <w:lang w:eastAsia="ru-RU"/>
              </w:rPr>
              <w:t xml:space="preserve"> здания, строения и сооружения, находящиеся в собственности указанных организаций</w:t>
            </w:r>
            <w:proofErr w:type="gramStart"/>
            <w:r w:rsidRPr="00FE75CD">
              <w:rPr>
                <w:rFonts w:ascii="Times New Roman" w:eastAsia="Times New Roman" w:hAnsi="Times New Roman" w:cs="Times New Roman"/>
                <w:sz w:val="24"/>
                <w:szCs w:val="24"/>
                <w:lang w:eastAsia="ru-RU"/>
              </w:rPr>
              <w:t>;»</w:t>
            </w:r>
            <w:proofErr w:type="gramEnd"/>
            <w:r w:rsidRPr="00FE75CD">
              <w:rPr>
                <w:rFonts w:ascii="Times New Roman" w:eastAsia="Times New Roman" w:hAnsi="Times New Roman" w:cs="Times New Roman"/>
                <w:sz w:val="24"/>
                <w:szCs w:val="24"/>
                <w:lang w:eastAsia="ru-RU"/>
              </w:rPr>
              <w:t>;</w:t>
            </w:r>
          </w:p>
          <w:p w:rsidR="00FE75CD" w:rsidRPr="00FE75CD" w:rsidRDefault="00FE75CD" w:rsidP="00FE75CD">
            <w:pPr>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 xml:space="preserve">1.1.2. </w:t>
            </w:r>
            <w:hyperlink r:id="rId20" w:history="1">
              <w:r w:rsidRPr="00FE75CD">
                <w:rPr>
                  <w:rFonts w:ascii="Times New Roman" w:eastAsia="Times New Roman" w:hAnsi="Times New Roman" w:cs="Times New Roman"/>
                  <w:sz w:val="24"/>
                  <w:szCs w:val="24"/>
                  <w:lang w:eastAsia="ru-RU"/>
                </w:rPr>
                <w:t xml:space="preserve">Абзац </w:t>
              </w:r>
            </w:hyperlink>
            <w:r w:rsidRPr="00FE75CD">
              <w:rPr>
                <w:rFonts w:ascii="Times New Roman" w:eastAsia="Times New Roman" w:hAnsi="Times New Roman" w:cs="Times New Roman"/>
                <w:sz w:val="24"/>
                <w:szCs w:val="24"/>
                <w:lang w:eastAsia="ru-RU"/>
              </w:rPr>
              <w:t>девятый изложить в следующей редакции:</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«8) муниципального имущества в собственность некоммерческих организаций, созданных при преобразовании муниципальных унитарных предприятий, и муниципального имущества, передаваемого иным некоммерческим организациям в качестве имущественного взноса муниципального образования</w:t>
            </w:r>
            <w:proofErr w:type="gramStart"/>
            <w:r w:rsidRPr="00FE75CD">
              <w:rPr>
                <w:rFonts w:ascii="Times New Roman" w:eastAsia="Times New Roman" w:hAnsi="Times New Roman" w:cs="Times New Roman"/>
                <w:sz w:val="24"/>
                <w:szCs w:val="24"/>
                <w:lang w:eastAsia="ru-RU"/>
              </w:rPr>
              <w:t>;»</w:t>
            </w:r>
            <w:proofErr w:type="gramEnd"/>
            <w:r w:rsidRPr="00FE75CD">
              <w:rPr>
                <w:rFonts w:ascii="Times New Roman" w:eastAsia="Times New Roman" w:hAnsi="Times New Roman" w:cs="Times New Roman"/>
                <w:sz w:val="24"/>
                <w:szCs w:val="24"/>
                <w:lang w:eastAsia="ru-RU"/>
              </w:rPr>
              <w:t>;</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 xml:space="preserve">1.1.3. </w:t>
            </w:r>
            <w:hyperlink r:id="rId21" w:history="1">
              <w:r w:rsidRPr="00FE75CD">
                <w:rPr>
                  <w:rFonts w:ascii="Times New Roman" w:eastAsia="Times New Roman" w:hAnsi="Times New Roman" w:cs="Times New Roman"/>
                  <w:sz w:val="24"/>
                  <w:szCs w:val="24"/>
                  <w:lang w:eastAsia="ru-RU"/>
                </w:rPr>
                <w:t xml:space="preserve">Абзац </w:t>
              </w:r>
            </w:hyperlink>
            <w:r w:rsidRPr="00FE75CD">
              <w:rPr>
                <w:rFonts w:ascii="Times New Roman" w:eastAsia="Times New Roman" w:hAnsi="Times New Roman" w:cs="Times New Roman"/>
                <w:sz w:val="24"/>
                <w:szCs w:val="24"/>
                <w:lang w:eastAsia="ru-RU"/>
              </w:rPr>
              <w:t>тринадцатый изложить в следующей редакции:</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 xml:space="preserve">«12) акций акционерного общества, а также ценных бумаг, конвертируемых в акции акционерного общества, в случае их выкупа в порядке, установленном </w:t>
            </w:r>
            <w:hyperlink r:id="rId22" w:history="1">
              <w:r w:rsidRPr="00FE75CD">
                <w:rPr>
                  <w:rFonts w:ascii="Times New Roman" w:eastAsia="Times New Roman" w:hAnsi="Times New Roman" w:cs="Times New Roman"/>
                  <w:sz w:val="24"/>
                  <w:szCs w:val="24"/>
                  <w:lang w:eastAsia="ru-RU"/>
                </w:rPr>
                <w:t>статьями 84.2</w:t>
              </w:r>
            </w:hyperlink>
            <w:r w:rsidRPr="00FE75CD">
              <w:rPr>
                <w:rFonts w:ascii="Times New Roman" w:eastAsia="Times New Roman" w:hAnsi="Times New Roman" w:cs="Times New Roman"/>
                <w:sz w:val="24"/>
                <w:szCs w:val="24"/>
                <w:lang w:eastAsia="ru-RU"/>
              </w:rPr>
              <w:t xml:space="preserve">, </w:t>
            </w:r>
            <w:hyperlink r:id="rId23" w:history="1">
              <w:r w:rsidRPr="00FE75CD">
                <w:rPr>
                  <w:rFonts w:ascii="Times New Roman" w:eastAsia="Times New Roman" w:hAnsi="Times New Roman" w:cs="Times New Roman"/>
                  <w:sz w:val="24"/>
                  <w:szCs w:val="24"/>
                  <w:lang w:eastAsia="ru-RU"/>
                </w:rPr>
                <w:t>84.7</w:t>
              </w:r>
            </w:hyperlink>
            <w:r w:rsidRPr="00FE75CD">
              <w:rPr>
                <w:rFonts w:ascii="Times New Roman" w:eastAsia="Times New Roman" w:hAnsi="Times New Roman" w:cs="Times New Roman"/>
                <w:sz w:val="24"/>
                <w:szCs w:val="24"/>
                <w:lang w:eastAsia="ru-RU"/>
              </w:rPr>
              <w:t xml:space="preserve"> и </w:t>
            </w:r>
            <w:hyperlink r:id="rId24" w:history="1">
              <w:r w:rsidRPr="00FE75CD">
                <w:rPr>
                  <w:rFonts w:ascii="Times New Roman" w:eastAsia="Times New Roman" w:hAnsi="Times New Roman" w:cs="Times New Roman"/>
                  <w:sz w:val="24"/>
                  <w:szCs w:val="24"/>
                  <w:lang w:eastAsia="ru-RU"/>
                </w:rPr>
                <w:t>84.8</w:t>
              </w:r>
            </w:hyperlink>
            <w:r w:rsidRPr="00FE75CD">
              <w:rPr>
                <w:rFonts w:ascii="Times New Roman" w:eastAsia="Times New Roman" w:hAnsi="Times New Roman" w:cs="Times New Roman"/>
                <w:sz w:val="24"/>
                <w:szCs w:val="24"/>
                <w:lang w:eastAsia="ru-RU"/>
              </w:rPr>
              <w:t xml:space="preserve"> Федерального закона от 26.12.1995 № 208-ФЗ «Об акционерных обществах»</w:t>
            </w:r>
            <w:proofErr w:type="gramStart"/>
            <w:r w:rsidRPr="00FE75CD">
              <w:rPr>
                <w:rFonts w:ascii="Times New Roman" w:eastAsia="Times New Roman" w:hAnsi="Times New Roman" w:cs="Times New Roman"/>
                <w:sz w:val="24"/>
                <w:szCs w:val="24"/>
                <w:lang w:eastAsia="ru-RU"/>
              </w:rPr>
              <w:t>.»</w:t>
            </w:r>
            <w:proofErr w:type="gramEnd"/>
            <w:r w:rsidRPr="00FE75CD">
              <w:rPr>
                <w:rFonts w:ascii="Times New Roman" w:eastAsia="Times New Roman" w:hAnsi="Times New Roman" w:cs="Times New Roman"/>
                <w:sz w:val="24"/>
                <w:szCs w:val="24"/>
                <w:lang w:eastAsia="ru-RU"/>
              </w:rPr>
              <w:t>;</w:t>
            </w:r>
          </w:p>
          <w:p w:rsidR="00FE75CD" w:rsidRPr="00FE75CD" w:rsidRDefault="00FE75CD" w:rsidP="00FE75CD">
            <w:pPr>
              <w:widowControl w:val="0"/>
              <w:numPr>
                <w:ilvl w:val="0"/>
                <w:numId w:val="4"/>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 xml:space="preserve">В </w:t>
            </w:r>
            <w:hyperlink r:id="rId25" w:history="1">
              <w:r w:rsidRPr="00FE75CD">
                <w:rPr>
                  <w:rFonts w:ascii="Times New Roman" w:eastAsia="Times New Roman" w:hAnsi="Times New Roman" w:cs="Times New Roman"/>
                  <w:sz w:val="24"/>
                  <w:szCs w:val="24"/>
                  <w:lang w:eastAsia="ru-RU"/>
                </w:rPr>
                <w:t>разделе 2</w:t>
              </w:r>
            </w:hyperlink>
            <w:r w:rsidRPr="00FE75CD">
              <w:rPr>
                <w:rFonts w:ascii="Times New Roman" w:eastAsia="Times New Roman" w:hAnsi="Times New Roman" w:cs="Times New Roman"/>
                <w:sz w:val="24"/>
                <w:szCs w:val="24"/>
                <w:lang w:eastAsia="ru-RU"/>
              </w:rPr>
              <w:t>:</w:t>
            </w:r>
          </w:p>
          <w:p w:rsidR="00FE75CD" w:rsidRPr="00FE75CD" w:rsidRDefault="00FE75CD" w:rsidP="00FE75CD">
            <w:pPr>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 xml:space="preserve">2.1. В </w:t>
            </w:r>
            <w:proofErr w:type="gramStart"/>
            <w:r w:rsidRPr="00FE75CD">
              <w:rPr>
                <w:rFonts w:ascii="Times New Roman" w:eastAsia="Times New Roman" w:hAnsi="Times New Roman" w:cs="Times New Roman"/>
                <w:sz w:val="24"/>
                <w:szCs w:val="24"/>
                <w:lang w:eastAsia="ru-RU"/>
              </w:rPr>
              <w:t>п</w:t>
            </w:r>
            <w:hyperlink r:id="rId26" w:history="1">
              <w:r w:rsidRPr="00FE75CD">
                <w:rPr>
                  <w:rFonts w:ascii="Times New Roman" w:eastAsia="Times New Roman" w:hAnsi="Times New Roman" w:cs="Times New Roman"/>
                  <w:sz w:val="24"/>
                  <w:szCs w:val="24"/>
                  <w:lang w:eastAsia="ru-RU"/>
                </w:rPr>
                <w:t>унктах</w:t>
              </w:r>
              <w:proofErr w:type="gramEnd"/>
              <w:r w:rsidRPr="00FE75CD">
                <w:rPr>
                  <w:rFonts w:ascii="Times New Roman" w:eastAsia="Times New Roman" w:hAnsi="Times New Roman" w:cs="Times New Roman"/>
                  <w:sz w:val="24"/>
                  <w:szCs w:val="24"/>
                  <w:lang w:eastAsia="ru-RU"/>
                </w:rPr>
                <w:t xml:space="preserve"> 2.6</w:t>
              </w:r>
            </w:hyperlink>
            <w:r w:rsidRPr="00FE75CD">
              <w:rPr>
                <w:rFonts w:ascii="Times New Roman" w:eastAsia="Times New Roman" w:hAnsi="Times New Roman" w:cs="Times New Roman"/>
                <w:sz w:val="24"/>
                <w:szCs w:val="24"/>
                <w:lang w:eastAsia="ru-RU"/>
              </w:rPr>
              <w:t>, 2.10 слова «открытых акционерных обществ» заменить словами «акционерных обществ»;</w:t>
            </w:r>
          </w:p>
          <w:p w:rsidR="00FE75CD" w:rsidRPr="00FE75CD" w:rsidRDefault="00FE75CD" w:rsidP="00FE75CD">
            <w:pPr>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2.2. Дополнить пунктом 2.11 следующего содержания:</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 xml:space="preserve">«2.11. </w:t>
            </w:r>
            <w:proofErr w:type="gramStart"/>
            <w:r w:rsidRPr="00FE75CD">
              <w:rPr>
                <w:rFonts w:ascii="Times New Roman" w:eastAsia="Times New Roman" w:hAnsi="Times New Roman" w:cs="Times New Roman"/>
                <w:sz w:val="24"/>
                <w:szCs w:val="24"/>
                <w:lang w:eastAsia="ru-RU"/>
              </w:rPr>
              <w:t xml:space="preserve">Унитарные предприятия, акционерные общества и общества с ограниченной ответственностью, включенные в Программу, акты планирования приватизации имущества, находящегося в собственности муниципального образования, представляют в Администрацию района годовую бухгалтерскую (финансовую) отчетность в установленный </w:t>
            </w:r>
            <w:hyperlink r:id="rId27" w:history="1">
              <w:r w:rsidRPr="00FE75CD">
                <w:rPr>
                  <w:rFonts w:ascii="Times New Roman" w:eastAsia="Times New Roman" w:hAnsi="Times New Roman" w:cs="Times New Roman"/>
                  <w:sz w:val="24"/>
                  <w:szCs w:val="24"/>
                  <w:lang w:eastAsia="ru-RU"/>
                </w:rPr>
                <w:t>законодательством</w:t>
              </w:r>
            </w:hyperlink>
            <w:r w:rsidRPr="00FE75CD">
              <w:rPr>
                <w:rFonts w:ascii="Times New Roman" w:eastAsia="Times New Roman" w:hAnsi="Times New Roman" w:cs="Times New Roman"/>
                <w:sz w:val="24"/>
                <w:szCs w:val="24"/>
                <w:lang w:eastAsia="ru-RU"/>
              </w:rPr>
              <w:t xml:space="preserve"> Российской Федерации о бухгалтерском учете срок для представления ее обязательного экземпляра, промежуточную бухгалтерскую (финансовую) отчетность за квартал, полугодие, девять месяцев - в срок не позднее чем в течение тридцати</w:t>
            </w:r>
            <w:proofErr w:type="gramEnd"/>
            <w:r w:rsidRPr="00FE75CD">
              <w:rPr>
                <w:rFonts w:ascii="Times New Roman" w:eastAsia="Times New Roman" w:hAnsi="Times New Roman" w:cs="Times New Roman"/>
                <w:sz w:val="24"/>
                <w:szCs w:val="24"/>
                <w:lang w:eastAsia="ru-RU"/>
              </w:rPr>
              <w:t xml:space="preserve"> дней со дня окончания отчетного периода с размещением информации, содержащейся в указанной отчетности, на официальном сайте в сети «Интернет», определенном Администрацией Подосиновского района</w:t>
            </w:r>
            <w:proofErr w:type="gramStart"/>
            <w:r w:rsidRPr="00FE75CD">
              <w:rPr>
                <w:rFonts w:ascii="Times New Roman" w:eastAsia="Times New Roman" w:hAnsi="Times New Roman" w:cs="Times New Roman"/>
                <w:sz w:val="24"/>
                <w:szCs w:val="24"/>
                <w:lang w:eastAsia="ru-RU"/>
              </w:rPr>
              <w:t>.»;</w:t>
            </w:r>
            <w:proofErr w:type="gramEnd"/>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 xml:space="preserve">3. В </w:t>
            </w:r>
            <w:hyperlink r:id="rId28" w:history="1">
              <w:r w:rsidRPr="00FE75CD">
                <w:rPr>
                  <w:rFonts w:ascii="Times New Roman" w:eastAsia="Times New Roman" w:hAnsi="Times New Roman" w:cs="Times New Roman"/>
                  <w:sz w:val="24"/>
                  <w:szCs w:val="24"/>
                  <w:lang w:eastAsia="ru-RU"/>
                </w:rPr>
                <w:t>разделе 3</w:t>
              </w:r>
            </w:hyperlink>
            <w:r w:rsidRPr="00FE75CD">
              <w:rPr>
                <w:rFonts w:ascii="Times New Roman" w:eastAsia="Times New Roman" w:hAnsi="Times New Roman" w:cs="Times New Roman"/>
                <w:sz w:val="24"/>
                <w:szCs w:val="24"/>
                <w:lang w:eastAsia="ru-RU"/>
              </w:rPr>
              <w:t>:</w:t>
            </w:r>
          </w:p>
          <w:p w:rsidR="00FE75CD" w:rsidRPr="00FE75CD" w:rsidRDefault="00FE75CD" w:rsidP="00FE75CD">
            <w:pPr>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 xml:space="preserve">3.1. В абзаце пятом </w:t>
            </w:r>
            <w:proofErr w:type="gramStart"/>
            <w:r w:rsidRPr="00FE75CD">
              <w:rPr>
                <w:rFonts w:ascii="Times New Roman" w:eastAsia="Times New Roman" w:hAnsi="Times New Roman" w:cs="Times New Roman"/>
                <w:sz w:val="24"/>
                <w:szCs w:val="24"/>
                <w:lang w:eastAsia="ru-RU"/>
              </w:rPr>
              <w:t>подп</w:t>
            </w:r>
            <w:hyperlink r:id="rId29" w:history="1">
              <w:r w:rsidRPr="00FE75CD">
                <w:rPr>
                  <w:rFonts w:ascii="Times New Roman" w:eastAsia="Times New Roman" w:hAnsi="Times New Roman" w:cs="Times New Roman"/>
                  <w:sz w:val="24"/>
                  <w:szCs w:val="24"/>
                  <w:lang w:eastAsia="ru-RU"/>
                </w:rPr>
                <w:t>ункта</w:t>
              </w:r>
              <w:proofErr w:type="gramEnd"/>
              <w:r w:rsidRPr="00FE75CD">
                <w:rPr>
                  <w:rFonts w:ascii="Times New Roman" w:eastAsia="Times New Roman" w:hAnsi="Times New Roman" w:cs="Times New Roman"/>
                  <w:sz w:val="24"/>
                  <w:szCs w:val="24"/>
                  <w:lang w:eastAsia="ru-RU"/>
                </w:rPr>
                <w:t xml:space="preserve"> 3.1.1</w:t>
              </w:r>
            </w:hyperlink>
            <w:r w:rsidRPr="00FE75CD">
              <w:rPr>
                <w:rFonts w:ascii="Times New Roman" w:eastAsia="Times New Roman" w:hAnsi="Times New Roman" w:cs="Times New Roman"/>
                <w:sz w:val="24"/>
                <w:szCs w:val="24"/>
                <w:lang w:eastAsia="ru-RU"/>
              </w:rPr>
              <w:t xml:space="preserve"> слова «открытого акционерного общества» заменить словами «акционерного общества»;</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3.2. Подпункт 3.2.2 дополнить словами «, при условии, что со дня составления отчета об оценке объекта оценки до дня размещения на официальном сайте в сети «Интернет» информационного сообщения о продаже муниципального имущества прошло не более чем шесть месяцев»;</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3.3. В подпункте 3.3.1:</w:t>
            </w:r>
          </w:p>
          <w:p w:rsidR="00FE75CD" w:rsidRPr="00FE75CD" w:rsidRDefault="00FE75CD" w:rsidP="00CD48A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3.3.1. В абзац</w:t>
            </w:r>
            <w:r w:rsidR="00CD48AE">
              <w:rPr>
                <w:rFonts w:ascii="Times New Roman" w:eastAsia="Times New Roman" w:hAnsi="Times New Roman" w:cs="Times New Roman"/>
                <w:sz w:val="24"/>
                <w:szCs w:val="24"/>
                <w:lang w:eastAsia="ru-RU"/>
              </w:rPr>
              <w:t>ах</w:t>
            </w:r>
            <w:r w:rsidRPr="00FE75CD">
              <w:rPr>
                <w:rFonts w:ascii="Times New Roman" w:eastAsia="Times New Roman" w:hAnsi="Times New Roman" w:cs="Times New Roman"/>
                <w:sz w:val="24"/>
                <w:szCs w:val="24"/>
                <w:lang w:eastAsia="ru-RU"/>
              </w:rPr>
              <w:t xml:space="preserve"> втором</w:t>
            </w:r>
            <w:r w:rsidR="00CD48AE">
              <w:rPr>
                <w:rFonts w:ascii="Times New Roman" w:eastAsia="Times New Roman" w:hAnsi="Times New Roman" w:cs="Times New Roman"/>
                <w:sz w:val="24"/>
                <w:szCs w:val="24"/>
                <w:lang w:eastAsia="ru-RU"/>
              </w:rPr>
              <w:t>, пятом, десятом</w:t>
            </w:r>
            <w:r w:rsidRPr="00FE75CD">
              <w:rPr>
                <w:rFonts w:ascii="Times New Roman" w:eastAsia="Times New Roman" w:hAnsi="Times New Roman" w:cs="Times New Roman"/>
                <w:sz w:val="24"/>
                <w:szCs w:val="24"/>
                <w:lang w:eastAsia="ru-RU"/>
              </w:rPr>
              <w:t xml:space="preserve"> слова «открытое акционерное общество» заменить словами «акционерное общество»</w:t>
            </w:r>
            <w:r w:rsidR="00CD48AE">
              <w:rPr>
                <w:rFonts w:ascii="Times New Roman" w:eastAsia="Times New Roman" w:hAnsi="Times New Roman" w:cs="Times New Roman"/>
                <w:sz w:val="24"/>
                <w:szCs w:val="24"/>
                <w:lang w:eastAsia="ru-RU"/>
              </w:rPr>
              <w:t xml:space="preserve"> в соответствующем падеже</w:t>
            </w:r>
            <w:r w:rsidRPr="00FE75CD">
              <w:rPr>
                <w:rFonts w:ascii="Times New Roman" w:eastAsia="Times New Roman" w:hAnsi="Times New Roman" w:cs="Times New Roman"/>
                <w:sz w:val="24"/>
                <w:szCs w:val="24"/>
                <w:lang w:eastAsia="ru-RU"/>
              </w:rPr>
              <w:t>;</w:t>
            </w:r>
          </w:p>
          <w:p w:rsidR="00FE75CD" w:rsidRPr="00FE75CD" w:rsidRDefault="00FE75CD" w:rsidP="00FE75CD">
            <w:pPr>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lastRenderedPageBreak/>
              <w:t>3.3.</w:t>
            </w:r>
            <w:r w:rsidR="00CD48AE">
              <w:rPr>
                <w:rFonts w:ascii="Times New Roman" w:eastAsia="Times New Roman" w:hAnsi="Times New Roman" w:cs="Times New Roman"/>
                <w:sz w:val="24"/>
                <w:szCs w:val="24"/>
                <w:lang w:eastAsia="ru-RU"/>
              </w:rPr>
              <w:t>2</w:t>
            </w:r>
            <w:r w:rsidRPr="00FE75CD">
              <w:rPr>
                <w:rFonts w:ascii="Times New Roman" w:eastAsia="Times New Roman" w:hAnsi="Times New Roman" w:cs="Times New Roman"/>
                <w:sz w:val="24"/>
                <w:szCs w:val="24"/>
                <w:lang w:eastAsia="ru-RU"/>
              </w:rPr>
              <w:t>. Абзац седьмой признать утратившим силу.</w:t>
            </w:r>
          </w:p>
          <w:p w:rsidR="00CD48AE"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3.4. В абзац</w:t>
            </w:r>
            <w:r w:rsidR="00CD48AE">
              <w:rPr>
                <w:rFonts w:ascii="Times New Roman" w:eastAsia="Times New Roman" w:hAnsi="Times New Roman" w:cs="Times New Roman"/>
                <w:sz w:val="24"/>
                <w:szCs w:val="24"/>
                <w:lang w:eastAsia="ru-RU"/>
              </w:rPr>
              <w:t>ах</w:t>
            </w:r>
            <w:r w:rsidRPr="00FE75CD">
              <w:rPr>
                <w:rFonts w:ascii="Times New Roman" w:eastAsia="Times New Roman" w:hAnsi="Times New Roman" w:cs="Times New Roman"/>
                <w:sz w:val="24"/>
                <w:szCs w:val="24"/>
                <w:lang w:eastAsia="ru-RU"/>
              </w:rPr>
              <w:t xml:space="preserve"> втором</w:t>
            </w:r>
            <w:r w:rsidR="002419AA">
              <w:rPr>
                <w:rFonts w:ascii="Times New Roman" w:eastAsia="Times New Roman" w:hAnsi="Times New Roman" w:cs="Times New Roman"/>
                <w:sz w:val="24"/>
                <w:szCs w:val="24"/>
                <w:lang w:eastAsia="ru-RU"/>
              </w:rPr>
              <w:t xml:space="preserve">, четвертом подпункта 3.3.2 </w:t>
            </w:r>
            <w:r w:rsidRPr="00FE75CD">
              <w:rPr>
                <w:rFonts w:ascii="Times New Roman" w:eastAsia="Times New Roman" w:hAnsi="Times New Roman" w:cs="Times New Roman"/>
                <w:sz w:val="24"/>
                <w:szCs w:val="24"/>
                <w:lang w:eastAsia="ru-RU"/>
              </w:rPr>
              <w:t>слова «открытого акционерного общества» заменить словами «акционерного общества</w:t>
            </w:r>
            <w:r w:rsidR="00CD48AE">
              <w:rPr>
                <w:rFonts w:ascii="Times New Roman" w:eastAsia="Times New Roman" w:hAnsi="Times New Roman" w:cs="Times New Roman"/>
                <w:sz w:val="24"/>
                <w:szCs w:val="24"/>
                <w:lang w:eastAsia="ru-RU"/>
              </w:rPr>
              <w:t>» в соответствующем падеже;</w:t>
            </w:r>
          </w:p>
          <w:p w:rsidR="00FE75CD" w:rsidRPr="00FE75CD" w:rsidRDefault="00FE75CD" w:rsidP="00CD48A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3.5. В абзац</w:t>
            </w:r>
            <w:r w:rsidR="00CD48AE">
              <w:rPr>
                <w:rFonts w:ascii="Times New Roman" w:eastAsia="Times New Roman" w:hAnsi="Times New Roman" w:cs="Times New Roman"/>
                <w:sz w:val="24"/>
                <w:szCs w:val="24"/>
                <w:lang w:eastAsia="ru-RU"/>
              </w:rPr>
              <w:t xml:space="preserve">ах </w:t>
            </w:r>
            <w:r w:rsidRPr="00FE75CD">
              <w:rPr>
                <w:rFonts w:ascii="Times New Roman" w:eastAsia="Times New Roman" w:hAnsi="Times New Roman" w:cs="Times New Roman"/>
                <w:sz w:val="24"/>
                <w:szCs w:val="24"/>
                <w:lang w:eastAsia="ru-RU"/>
              </w:rPr>
              <w:t xml:space="preserve"> десятом</w:t>
            </w:r>
            <w:r w:rsidR="002419AA">
              <w:rPr>
                <w:rFonts w:ascii="Times New Roman" w:eastAsia="Times New Roman" w:hAnsi="Times New Roman" w:cs="Times New Roman"/>
                <w:sz w:val="24"/>
                <w:szCs w:val="24"/>
                <w:lang w:eastAsia="ru-RU"/>
              </w:rPr>
              <w:t>, одиннадцатом подпункта 3.4.2</w:t>
            </w:r>
            <w:r w:rsidRPr="00FE75CD">
              <w:rPr>
                <w:rFonts w:ascii="Times New Roman" w:eastAsia="Times New Roman" w:hAnsi="Times New Roman" w:cs="Times New Roman"/>
                <w:sz w:val="24"/>
                <w:szCs w:val="24"/>
                <w:lang w:eastAsia="ru-RU"/>
              </w:rPr>
              <w:t xml:space="preserve"> слова «открытого акционерного общества» заменить словами «акционерного общества»;</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3.6. Подпункт</w:t>
            </w:r>
            <w:r w:rsidR="00CD48AE">
              <w:rPr>
                <w:rFonts w:ascii="Times New Roman" w:eastAsia="Times New Roman" w:hAnsi="Times New Roman" w:cs="Times New Roman"/>
                <w:sz w:val="24"/>
                <w:szCs w:val="24"/>
                <w:lang w:eastAsia="ru-RU"/>
              </w:rPr>
              <w:t>ы</w:t>
            </w:r>
            <w:r w:rsidRPr="00FE75CD">
              <w:rPr>
                <w:rFonts w:ascii="Times New Roman" w:eastAsia="Times New Roman" w:hAnsi="Times New Roman" w:cs="Times New Roman"/>
                <w:sz w:val="24"/>
                <w:szCs w:val="24"/>
                <w:lang w:eastAsia="ru-RU"/>
              </w:rPr>
              <w:t xml:space="preserve"> 3.5.1</w:t>
            </w:r>
            <w:r w:rsidR="002419AA">
              <w:rPr>
                <w:rFonts w:ascii="Times New Roman" w:eastAsia="Times New Roman" w:hAnsi="Times New Roman" w:cs="Times New Roman"/>
                <w:sz w:val="24"/>
                <w:szCs w:val="24"/>
                <w:lang w:eastAsia="ru-RU"/>
              </w:rPr>
              <w:t>,</w:t>
            </w:r>
            <w:r w:rsidR="00485367">
              <w:rPr>
                <w:rFonts w:ascii="Times New Roman" w:eastAsia="Times New Roman" w:hAnsi="Times New Roman" w:cs="Times New Roman"/>
                <w:sz w:val="24"/>
                <w:szCs w:val="24"/>
                <w:lang w:eastAsia="ru-RU"/>
              </w:rPr>
              <w:t xml:space="preserve"> </w:t>
            </w:r>
            <w:r w:rsidR="002419AA">
              <w:rPr>
                <w:rFonts w:ascii="Times New Roman" w:eastAsia="Times New Roman" w:hAnsi="Times New Roman" w:cs="Times New Roman"/>
                <w:sz w:val="24"/>
                <w:szCs w:val="24"/>
                <w:lang w:eastAsia="ru-RU"/>
              </w:rPr>
              <w:t>3.5.2</w:t>
            </w:r>
            <w:r w:rsidRPr="00FE75CD">
              <w:rPr>
                <w:rFonts w:ascii="Times New Roman" w:eastAsia="Times New Roman" w:hAnsi="Times New Roman" w:cs="Times New Roman"/>
                <w:sz w:val="24"/>
                <w:szCs w:val="24"/>
                <w:lang w:eastAsia="ru-RU"/>
              </w:rPr>
              <w:t xml:space="preserve"> изложить в следующей редакции:</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 xml:space="preserve">«3.5.1. </w:t>
            </w:r>
            <w:proofErr w:type="gramStart"/>
            <w:r w:rsidRPr="00FE75CD">
              <w:rPr>
                <w:rFonts w:ascii="Times New Roman" w:eastAsia="Times New Roman" w:hAnsi="Times New Roman" w:cs="Times New Roman"/>
                <w:sz w:val="24"/>
                <w:szCs w:val="24"/>
                <w:lang w:eastAsia="ru-RU"/>
              </w:rPr>
              <w:t>Под информационным обеспечением приватизации муниципального имущества понимаются мероприятия, направленные на создание возможности свободного доступа неограниченного круга лиц к информации о приватизации и включающие в себя размещение на официальных сайтах в сети «Интернет» Программы, актов планирования приватизации муниципального имущества, решений об условиях приватизации муниципального имущества, информационных сообщений о продаже муниципального имущества и об итогах его продажи, отчётов о результатах приватизации муниципального</w:t>
            </w:r>
            <w:proofErr w:type="gramEnd"/>
            <w:r w:rsidRPr="00FE75CD">
              <w:rPr>
                <w:rFonts w:ascii="Times New Roman" w:eastAsia="Times New Roman" w:hAnsi="Times New Roman" w:cs="Times New Roman"/>
                <w:sz w:val="24"/>
                <w:szCs w:val="24"/>
                <w:lang w:eastAsia="ru-RU"/>
              </w:rPr>
              <w:t xml:space="preserve"> имущества.</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Информация о приватизации муниципального имущества, указанная в настоящем подпункте, подлежит размещению на официальных сайтах в сети «Интернет», определенных Администрацией района, а также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3.5.2. Информационное сообщение о продаже муниципального имущества, об итогах его продажи размещается на сайте продавца муниципального имущества в сети «Интернет».</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Информационное сообщение о продаже муниципального имущества подлежит размещению на сайтах в сети «Интернет» не менее чем за тридцать дней до дня осуществления продажи указанного имущества, если иное не предусмотрено законодательством.</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Решение об условиях приватизации муниципального имущества размещается в открытом доступе на сайтах в сети «Интернет» в течение десяти дней со дня принятия этого решения</w:t>
            </w:r>
            <w:proofErr w:type="gramStart"/>
            <w:r w:rsidRPr="00FE75CD">
              <w:rPr>
                <w:rFonts w:ascii="Times New Roman" w:eastAsia="Times New Roman" w:hAnsi="Times New Roman" w:cs="Times New Roman"/>
                <w:sz w:val="24"/>
                <w:szCs w:val="24"/>
                <w:lang w:eastAsia="ru-RU"/>
              </w:rPr>
              <w:t>.»;</w:t>
            </w:r>
            <w:proofErr w:type="gramEnd"/>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3.</w:t>
            </w:r>
            <w:r w:rsidR="001F435A">
              <w:rPr>
                <w:rFonts w:ascii="Times New Roman" w:eastAsia="Times New Roman" w:hAnsi="Times New Roman" w:cs="Times New Roman"/>
                <w:sz w:val="24"/>
                <w:szCs w:val="24"/>
                <w:lang w:eastAsia="ru-RU"/>
              </w:rPr>
              <w:t>7</w:t>
            </w:r>
            <w:r w:rsidRPr="00FE75CD">
              <w:rPr>
                <w:rFonts w:ascii="Times New Roman" w:eastAsia="Times New Roman" w:hAnsi="Times New Roman" w:cs="Times New Roman"/>
                <w:sz w:val="24"/>
                <w:szCs w:val="24"/>
                <w:lang w:eastAsia="ru-RU"/>
              </w:rPr>
              <w:t>. В подпункте 3.5.3:</w:t>
            </w:r>
          </w:p>
          <w:p w:rsidR="00FE75CD" w:rsidRPr="00FE75CD" w:rsidRDefault="001F435A"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r w:rsidR="00FE75CD" w:rsidRPr="00FE75CD">
              <w:rPr>
                <w:rFonts w:ascii="Times New Roman" w:eastAsia="Times New Roman" w:hAnsi="Times New Roman" w:cs="Times New Roman"/>
                <w:sz w:val="24"/>
                <w:szCs w:val="24"/>
                <w:lang w:eastAsia="ru-RU"/>
              </w:rPr>
              <w:t>.1. В абзаце первом слова «, подлежащее опубликованию в официальном печатном издании</w:t>
            </w:r>
            <w:proofErr w:type="gramStart"/>
            <w:r w:rsidR="00FE75CD" w:rsidRPr="00FE75CD">
              <w:rPr>
                <w:rFonts w:ascii="Times New Roman" w:eastAsia="Times New Roman" w:hAnsi="Times New Roman" w:cs="Times New Roman"/>
                <w:sz w:val="24"/>
                <w:szCs w:val="24"/>
                <w:lang w:eastAsia="ru-RU"/>
              </w:rPr>
              <w:t>,»</w:t>
            </w:r>
            <w:proofErr w:type="gramEnd"/>
            <w:r w:rsidR="00FE75CD" w:rsidRPr="00FE75CD">
              <w:rPr>
                <w:rFonts w:ascii="Times New Roman" w:eastAsia="Times New Roman" w:hAnsi="Times New Roman" w:cs="Times New Roman"/>
                <w:sz w:val="24"/>
                <w:szCs w:val="24"/>
                <w:lang w:eastAsia="ru-RU"/>
              </w:rPr>
              <w:t xml:space="preserve"> исключить;</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3.</w:t>
            </w:r>
            <w:r w:rsidR="001F435A">
              <w:rPr>
                <w:rFonts w:ascii="Times New Roman" w:eastAsia="Times New Roman" w:hAnsi="Times New Roman" w:cs="Times New Roman"/>
                <w:sz w:val="24"/>
                <w:szCs w:val="24"/>
                <w:lang w:eastAsia="ru-RU"/>
              </w:rPr>
              <w:t>7</w:t>
            </w:r>
            <w:r w:rsidRPr="00FE75CD">
              <w:rPr>
                <w:rFonts w:ascii="Times New Roman" w:eastAsia="Times New Roman" w:hAnsi="Times New Roman" w:cs="Times New Roman"/>
                <w:sz w:val="24"/>
                <w:szCs w:val="24"/>
                <w:lang w:eastAsia="ru-RU"/>
              </w:rPr>
              <w:t>.2. Абзац десятый изложить в следующей редакции:</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«9) исчерпывающий перечень представляемых участниками торгов документов и требования к их оформлению</w:t>
            </w:r>
            <w:proofErr w:type="gramStart"/>
            <w:r w:rsidRPr="00FE75CD">
              <w:rPr>
                <w:rFonts w:ascii="Times New Roman" w:eastAsia="Times New Roman" w:hAnsi="Times New Roman" w:cs="Times New Roman"/>
                <w:sz w:val="24"/>
                <w:szCs w:val="24"/>
                <w:lang w:eastAsia="ru-RU"/>
              </w:rPr>
              <w:t>;»</w:t>
            </w:r>
            <w:proofErr w:type="gramEnd"/>
            <w:r w:rsidRPr="00FE75CD">
              <w:rPr>
                <w:rFonts w:ascii="Times New Roman" w:eastAsia="Times New Roman" w:hAnsi="Times New Roman" w:cs="Times New Roman"/>
                <w:sz w:val="24"/>
                <w:szCs w:val="24"/>
                <w:lang w:eastAsia="ru-RU"/>
              </w:rPr>
              <w:t>;</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3.</w:t>
            </w:r>
            <w:r w:rsidR="001F435A">
              <w:rPr>
                <w:rFonts w:ascii="Times New Roman" w:eastAsia="Times New Roman" w:hAnsi="Times New Roman" w:cs="Times New Roman"/>
                <w:sz w:val="24"/>
                <w:szCs w:val="24"/>
                <w:lang w:eastAsia="ru-RU"/>
              </w:rPr>
              <w:t>7</w:t>
            </w:r>
            <w:r w:rsidRPr="00FE75CD">
              <w:rPr>
                <w:rFonts w:ascii="Times New Roman" w:eastAsia="Times New Roman" w:hAnsi="Times New Roman" w:cs="Times New Roman"/>
                <w:sz w:val="24"/>
                <w:szCs w:val="24"/>
                <w:lang w:eastAsia="ru-RU"/>
              </w:rPr>
              <w:t>.3. Дополнить абзацем шестнадцатым следующего содержания:</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«15) сведения обо всех предыдущих торгах по продаже такого имущества, объявленных в течение года, предшествующего его продаже, и об итогах торгов по продаже такого имущества</w:t>
            </w:r>
            <w:proofErr w:type="gramStart"/>
            <w:r w:rsidRPr="00FE75CD">
              <w:rPr>
                <w:rFonts w:ascii="Times New Roman" w:eastAsia="Times New Roman" w:hAnsi="Times New Roman" w:cs="Times New Roman"/>
                <w:sz w:val="24"/>
                <w:szCs w:val="24"/>
                <w:lang w:eastAsia="ru-RU"/>
              </w:rPr>
              <w:t>.»;</w:t>
            </w:r>
            <w:proofErr w:type="gramEnd"/>
          </w:p>
          <w:p w:rsidR="00FE75CD" w:rsidRPr="00FE75CD" w:rsidRDefault="00FE75CD" w:rsidP="00FE75CD">
            <w:pPr>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3.</w:t>
            </w:r>
            <w:r w:rsidR="001F435A">
              <w:rPr>
                <w:rFonts w:ascii="Times New Roman" w:eastAsia="Times New Roman" w:hAnsi="Times New Roman" w:cs="Times New Roman"/>
                <w:sz w:val="24"/>
                <w:szCs w:val="24"/>
                <w:lang w:eastAsia="ru-RU"/>
              </w:rPr>
              <w:t>8</w:t>
            </w:r>
            <w:r w:rsidRPr="00FE75CD">
              <w:rPr>
                <w:rFonts w:ascii="Times New Roman" w:eastAsia="Times New Roman" w:hAnsi="Times New Roman" w:cs="Times New Roman"/>
                <w:sz w:val="24"/>
                <w:szCs w:val="24"/>
                <w:lang w:eastAsia="ru-RU"/>
              </w:rPr>
              <w:t>. В подпункте 3.5.4:</w:t>
            </w:r>
          </w:p>
          <w:p w:rsidR="00FE75CD" w:rsidRPr="00FE75CD" w:rsidRDefault="001F435A" w:rsidP="00FE75CD">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r w:rsidR="00FE75CD" w:rsidRPr="00FE75CD">
              <w:rPr>
                <w:rFonts w:ascii="Times New Roman" w:eastAsia="Times New Roman" w:hAnsi="Times New Roman" w:cs="Times New Roman"/>
                <w:sz w:val="24"/>
                <w:szCs w:val="24"/>
                <w:lang w:eastAsia="ru-RU"/>
              </w:rPr>
              <w:t>.1. В</w:t>
            </w:r>
            <w:r>
              <w:rPr>
                <w:rFonts w:ascii="Times New Roman" w:eastAsia="Times New Roman" w:hAnsi="Times New Roman" w:cs="Times New Roman"/>
                <w:sz w:val="24"/>
                <w:szCs w:val="24"/>
                <w:lang w:eastAsia="ru-RU"/>
              </w:rPr>
              <w:t xml:space="preserve"> абзацах</w:t>
            </w:r>
            <w:r w:rsidR="00FE75CD" w:rsidRPr="00FE75CD">
              <w:rPr>
                <w:rFonts w:ascii="Times New Roman" w:eastAsia="Times New Roman" w:hAnsi="Times New Roman" w:cs="Times New Roman"/>
                <w:sz w:val="24"/>
                <w:szCs w:val="24"/>
                <w:lang w:eastAsia="ru-RU"/>
              </w:rPr>
              <w:t xml:space="preserve"> первом</w:t>
            </w:r>
            <w:r w:rsidR="002419AA">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пятом</w:t>
            </w:r>
            <w:r w:rsidR="00FE75CD" w:rsidRPr="00FE75CD">
              <w:rPr>
                <w:rFonts w:ascii="Times New Roman" w:eastAsia="Times New Roman" w:hAnsi="Times New Roman" w:cs="Times New Roman"/>
                <w:sz w:val="24"/>
                <w:szCs w:val="24"/>
                <w:lang w:eastAsia="ru-RU"/>
              </w:rPr>
              <w:t xml:space="preserve"> слова «открытого акционерного общества» заменить словами «акционерного общества»</w:t>
            </w:r>
            <w:r>
              <w:rPr>
                <w:rFonts w:ascii="Times New Roman" w:eastAsia="Times New Roman" w:hAnsi="Times New Roman" w:cs="Times New Roman"/>
                <w:sz w:val="24"/>
                <w:szCs w:val="24"/>
                <w:lang w:eastAsia="ru-RU"/>
              </w:rPr>
              <w:t xml:space="preserve"> в соответствующем падеже</w:t>
            </w:r>
            <w:r w:rsidR="00FE75CD" w:rsidRPr="00FE75CD">
              <w:rPr>
                <w:rFonts w:ascii="Times New Roman" w:eastAsia="Times New Roman" w:hAnsi="Times New Roman" w:cs="Times New Roman"/>
                <w:sz w:val="24"/>
                <w:szCs w:val="24"/>
                <w:lang w:eastAsia="ru-RU"/>
              </w:rPr>
              <w:t>;</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3.</w:t>
            </w:r>
            <w:r w:rsidR="001F435A">
              <w:rPr>
                <w:rFonts w:ascii="Times New Roman" w:eastAsia="Times New Roman" w:hAnsi="Times New Roman" w:cs="Times New Roman"/>
                <w:sz w:val="24"/>
                <w:szCs w:val="24"/>
                <w:lang w:eastAsia="ru-RU"/>
              </w:rPr>
              <w:t>8</w:t>
            </w:r>
            <w:r w:rsidRPr="00FE75CD">
              <w:rPr>
                <w:rFonts w:ascii="Times New Roman" w:eastAsia="Times New Roman" w:hAnsi="Times New Roman" w:cs="Times New Roman"/>
                <w:sz w:val="24"/>
                <w:szCs w:val="24"/>
                <w:lang w:eastAsia="ru-RU"/>
              </w:rPr>
              <w:t>.</w:t>
            </w:r>
            <w:r w:rsidR="001F435A">
              <w:rPr>
                <w:rFonts w:ascii="Times New Roman" w:eastAsia="Times New Roman" w:hAnsi="Times New Roman" w:cs="Times New Roman"/>
                <w:sz w:val="24"/>
                <w:szCs w:val="24"/>
                <w:lang w:eastAsia="ru-RU"/>
              </w:rPr>
              <w:t>2</w:t>
            </w:r>
            <w:r w:rsidRPr="00FE75CD">
              <w:rPr>
                <w:rFonts w:ascii="Times New Roman" w:eastAsia="Times New Roman" w:hAnsi="Times New Roman" w:cs="Times New Roman"/>
                <w:sz w:val="24"/>
                <w:szCs w:val="24"/>
                <w:lang w:eastAsia="ru-RU"/>
              </w:rPr>
              <w:t>. Дополнить абзацами седьмым - одиннадцатым следующего содержания:</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«6) адрес сайта в сети «Интернет», на котором размещена годовая бухгалтерская (финансовая) отчетность и промежуточная бухгалтерская (финансовая) отчетность хозяйственного общества в соответствии с пунктом 2.11 настоящего Порядка;</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7) площадь земельного участка или земельных участков, на которых расположено недвижимое имущество хозяйственного общества;</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8) численность работников хозяйственного общества;</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9) площадь объектов недвижимого имущества хозяйственного общества и их перечень с указанием действующих и установленных при приватизации таких объектов обременений;</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10) сведения о предыдущих торгах по продаже такого имущества за год, предшествующий дню его продажи, которые не состоялись, были отменены, признаны недействительными, с указанием соответствующей причины (отсутствие заявок, явка только одного покупателя, иная причина)</w:t>
            </w:r>
            <w:proofErr w:type="gramStart"/>
            <w:r w:rsidRPr="00FE75CD">
              <w:rPr>
                <w:rFonts w:ascii="Times New Roman" w:eastAsia="Times New Roman" w:hAnsi="Times New Roman" w:cs="Times New Roman"/>
                <w:sz w:val="24"/>
                <w:szCs w:val="24"/>
                <w:lang w:eastAsia="ru-RU"/>
              </w:rPr>
              <w:t>.»</w:t>
            </w:r>
            <w:proofErr w:type="gramEnd"/>
            <w:r w:rsidRPr="00FE75CD">
              <w:rPr>
                <w:rFonts w:ascii="Times New Roman" w:eastAsia="Times New Roman" w:hAnsi="Times New Roman" w:cs="Times New Roman"/>
                <w:sz w:val="24"/>
                <w:szCs w:val="24"/>
                <w:lang w:eastAsia="ru-RU"/>
              </w:rPr>
              <w:t>.</w:t>
            </w:r>
          </w:p>
          <w:p w:rsidR="00FE75CD" w:rsidRPr="00FE75CD" w:rsidRDefault="001F435A" w:rsidP="00FE75CD">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r w:rsidR="00FE75CD" w:rsidRPr="00FE75CD">
              <w:rPr>
                <w:rFonts w:ascii="Times New Roman" w:eastAsia="Times New Roman" w:hAnsi="Times New Roman" w:cs="Times New Roman"/>
                <w:sz w:val="24"/>
                <w:szCs w:val="24"/>
                <w:lang w:eastAsia="ru-RU"/>
              </w:rPr>
              <w:t>. Подпункт 3.5.5 признать утратившим силу;</w:t>
            </w:r>
          </w:p>
          <w:p w:rsidR="00FE75CD" w:rsidRPr="00FE75CD" w:rsidRDefault="00FE75CD" w:rsidP="00FE75CD">
            <w:pPr>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3.1</w:t>
            </w:r>
            <w:r w:rsidR="001F435A">
              <w:rPr>
                <w:rFonts w:ascii="Times New Roman" w:eastAsia="Times New Roman" w:hAnsi="Times New Roman" w:cs="Times New Roman"/>
                <w:sz w:val="24"/>
                <w:szCs w:val="24"/>
                <w:lang w:eastAsia="ru-RU"/>
              </w:rPr>
              <w:t>0</w:t>
            </w:r>
            <w:r w:rsidRPr="00FE75CD">
              <w:rPr>
                <w:rFonts w:ascii="Times New Roman" w:eastAsia="Times New Roman" w:hAnsi="Times New Roman" w:cs="Times New Roman"/>
                <w:sz w:val="24"/>
                <w:szCs w:val="24"/>
                <w:lang w:eastAsia="ru-RU"/>
              </w:rPr>
              <w:t>. Подпункт 3.5.8 изложить в следующей редакции:</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 xml:space="preserve">«3.5.8. Информация о результатах сделок приватизации муниципального имущества </w:t>
            </w:r>
            <w:r w:rsidRPr="00FE75CD">
              <w:rPr>
                <w:rFonts w:ascii="Times New Roman" w:eastAsia="Times New Roman" w:hAnsi="Times New Roman" w:cs="Times New Roman"/>
                <w:sz w:val="24"/>
                <w:szCs w:val="24"/>
                <w:lang w:eastAsia="ru-RU"/>
              </w:rPr>
              <w:lastRenderedPageBreak/>
              <w:t>подлежит размещению на сайтах в сети «Интернет» в течение десяти дней со дня совершения указанных сделок</w:t>
            </w:r>
            <w:proofErr w:type="gramStart"/>
            <w:r w:rsidRPr="00FE75CD">
              <w:rPr>
                <w:rFonts w:ascii="Times New Roman" w:eastAsia="Times New Roman" w:hAnsi="Times New Roman" w:cs="Times New Roman"/>
                <w:sz w:val="24"/>
                <w:szCs w:val="24"/>
                <w:lang w:eastAsia="ru-RU"/>
              </w:rPr>
              <w:t>.»;</w:t>
            </w:r>
            <w:proofErr w:type="gramEnd"/>
          </w:p>
          <w:p w:rsidR="00FE75CD" w:rsidRPr="00FE75CD" w:rsidRDefault="001F435A" w:rsidP="00FE75CD">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w:t>
            </w:r>
            <w:r w:rsidR="00FE75CD" w:rsidRPr="00FE75CD">
              <w:rPr>
                <w:rFonts w:ascii="Times New Roman" w:eastAsia="Times New Roman" w:hAnsi="Times New Roman" w:cs="Times New Roman"/>
                <w:sz w:val="24"/>
                <w:szCs w:val="24"/>
                <w:lang w:eastAsia="ru-RU"/>
              </w:rPr>
              <w:t>. Подпункт 3.5.9 изложить в следующей редакции:</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«3.5.9. К информации о результатах сделок приватизации муниципального имущества, подлежащей размещению на сайтах в сети «Интернет», относятся следующие сведения:</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1) наименование продавца такого имущества;</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2) наименование такого имущества и иные позволяющие его индивидуализировать сведения (характеристика имущества);</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3) дата, время и место проведения торгов;</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4) цена сделки приватизации;</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FE75CD">
              <w:rPr>
                <w:rFonts w:ascii="Times New Roman" w:eastAsia="Times New Roman" w:hAnsi="Times New Roman" w:cs="Times New Roman"/>
                <w:sz w:val="24"/>
                <w:szCs w:val="24"/>
                <w:lang w:eastAsia="ru-RU"/>
              </w:rPr>
              <w:t>5) имя физического лица или наименование юридического лица - участника продажи, который предложил наиболее высокую цену за такое имущество по сравнению с предложениями других участников продажи, за исключением предложения победителя продажи (в случае использования закрытой формы подачи предложений о цене), или участника продажи, который сделал предпоследнее предложение о цене такого имущества в ходе продажи (в случае использования открытой формы подачи предложений</w:t>
            </w:r>
            <w:proofErr w:type="gramEnd"/>
            <w:r w:rsidRPr="00FE75CD">
              <w:rPr>
                <w:rFonts w:ascii="Times New Roman" w:eastAsia="Times New Roman" w:hAnsi="Times New Roman" w:cs="Times New Roman"/>
                <w:sz w:val="24"/>
                <w:szCs w:val="24"/>
                <w:lang w:eastAsia="ru-RU"/>
              </w:rPr>
              <w:t xml:space="preserve"> о цене);</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6) имя физического лица или наименование юридического лица - победителя торгов</w:t>
            </w:r>
            <w:proofErr w:type="gramStart"/>
            <w:r w:rsidRPr="00FE75CD">
              <w:rPr>
                <w:rFonts w:ascii="Times New Roman" w:eastAsia="Times New Roman" w:hAnsi="Times New Roman" w:cs="Times New Roman"/>
                <w:sz w:val="24"/>
                <w:szCs w:val="24"/>
                <w:lang w:eastAsia="ru-RU"/>
              </w:rPr>
              <w:t>.»;</w:t>
            </w:r>
            <w:proofErr w:type="gramEnd"/>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4. В разделе 4:</w:t>
            </w:r>
          </w:p>
          <w:p w:rsidR="00FE75CD" w:rsidRPr="00FE75CD" w:rsidRDefault="00FE75CD" w:rsidP="00FE75CD">
            <w:pPr>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4.1. Подпункт 4.1.4 изложить в следующей редакции:</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«4.1.4. Продолжительность приема заявок на участие в аукционе должна быть не менее чем двадцать пять дней. Признание претендентов участниками аукциона осуществляется в течение пяти рабочих дней со дня окончания срока приема указанных заявок. Аукцион проводится не позднее третьего рабочего дня со дня признания претендентов участниками аукциона</w:t>
            </w:r>
            <w:proofErr w:type="gramStart"/>
            <w:r w:rsidRPr="00FE75CD">
              <w:rPr>
                <w:rFonts w:ascii="Times New Roman" w:eastAsia="Times New Roman" w:hAnsi="Times New Roman" w:cs="Times New Roman"/>
                <w:sz w:val="24"/>
                <w:szCs w:val="24"/>
                <w:lang w:eastAsia="ru-RU"/>
              </w:rPr>
              <w:t>.».</w:t>
            </w:r>
            <w:proofErr w:type="gramEnd"/>
          </w:p>
          <w:p w:rsidR="00FE75CD" w:rsidRPr="00FE75CD" w:rsidRDefault="00FE75CD" w:rsidP="00FE75CD">
            <w:pPr>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4.2. В подпункте 4.1.6 цифры «10» заменить цифрами «20»;</w:t>
            </w:r>
          </w:p>
          <w:p w:rsidR="00FE75CD" w:rsidRPr="00FE75CD" w:rsidRDefault="00FE75CD" w:rsidP="00FE75CD">
            <w:pPr>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4.3. Пункт 4.1.11 изложить в следующей редакции:</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«4.1.11. Уведомление о признании участника аукциона победителем выдается победителю или его полномочному представителю под расписку в день подведения итогов аукциона</w:t>
            </w:r>
            <w:proofErr w:type="gramStart"/>
            <w:r w:rsidRPr="00FE75CD">
              <w:rPr>
                <w:rFonts w:ascii="Times New Roman" w:eastAsia="Times New Roman" w:hAnsi="Times New Roman" w:cs="Times New Roman"/>
                <w:sz w:val="24"/>
                <w:szCs w:val="24"/>
                <w:lang w:eastAsia="ru-RU"/>
              </w:rPr>
              <w:t>.»;</w:t>
            </w:r>
            <w:proofErr w:type="gramEnd"/>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4.4. В подпункте 4.1.14 слово «пятнадцати» заменить словом «пяти».</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4.5. В пункте 4.2:</w:t>
            </w:r>
          </w:p>
          <w:p w:rsidR="00FE75CD" w:rsidRPr="00FE75CD" w:rsidRDefault="00FE75CD" w:rsidP="00FE75CD">
            <w:pPr>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4.5.1. В наименовании слова «открытого акционерного общества» заменить словами «акционерного общества»;</w:t>
            </w:r>
          </w:p>
          <w:p w:rsidR="00FE75CD" w:rsidRPr="00FE75CD" w:rsidRDefault="00FE75CD" w:rsidP="00FE75CD">
            <w:pPr>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4.5.2. В подпункте 4.2.1 слова «открытого акционерного общества» заменить словами «акционерного общества»;</w:t>
            </w:r>
          </w:p>
          <w:p w:rsidR="00FE75CD" w:rsidRPr="00FE75CD" w:rsidRDefault="00FE75CD" w:rsidP="00FE75CD">
            <w:pPr>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4.5.3. Подпункт 4.2.4 изложить в следующей редакции:</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«4.2.4. Продолжительность приема заявок на участие в конкурсе должна быть не менее чем двадцать пять дней. Признание претендентов участниками конкурса осуществляется в течение пяти рабочих дней со дня окончания срока приема указанных заявок. Конкурс проводится не позднее третьего рабочего дня со дня признания претендентов участниками конкурса</w:t>
            </w:r>
            <w:proofErr w:type="gramStart"/>
            <w:r w:rsidRPr="00FE75CD">
              <w:rPr>
                <w:rFonts w:ascii="Times New Roman" w:eastAsia="Times New Roman" w:hAnsi="Times New Roman" w:cs="Times New Roman"/>
                <w:sz w:val="24"/>
                <w:szCs w:val="24"/>
                <w:lang w:eastAsia="ru-RU"/>
              </w:rPr>
              <w:t>.».</w:t>
            </w:r>
            <w:proofErr w:type="gramEnd"/>
          </w:p>
          <w:p w:rsidR="00FE75CD" w:rsidRPr="00FE75CD" w:rsidRDefault="00FE75CD" w:rsidP="00FE75CD">
            <w:pPr>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4.5.3. В подпункте 4.2.5 цифры «10» заменить цифрами «20»;</w:t>
            </w:r>
          </w:p>
          <w:p w:rsidR="00FE75CD" w:rsidRPr="00FE75CD" w:rsidRDefault="00FE75CD" w:rsidP="00FE75CD">
            <w:pPr>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4.5.4. Подпункт 4.2.10 изложить в следующей редакции:</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«4.2.10. Уведомление о признании участника конкурса победителем выдается победителю или его полномочному представителю под расписку в день подведения итогов конкурса</w:t>
            </w:r>
            <w:proofErr w:type="gramStart"/>
            <w:r w:rsidRPr="00FE75CD">
              <w:rPr>
                <w:rFonts w:ascii="Times New Roman" w:eastAsia="Times New Roman" w:hAnsi="Times New Roman" w:cs="Times New Roman"/>
                <w:sz w:val="24"/>
                <w:szCs w:val="24"/>
                <w:lang w:eastAsia="ru-RU"/>
              </w:rPr>
              <w:t>.»;</w:t>
            </w:r>
            <w:proofErr w:type="gramEnd"/>
          </w:p>
          <w:p w:rsidR="00FE75CD" w:rsidRPr="00FE75CD" w:rsidRDefault="00FE75CD" w:rsidP="00FE75CD">
            <w:pPr>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4.5.5. В подпункте 4.2.13 слово «пятнадцати» заменить словом «пяти»;</w:t>
            </w:r>
          </w:p>
          <w:p w:rsidR="00FE75CD" w:rsidRPr="00FE75CD" w:rsidRDefault="00FE75CD" w:rsidP="00FE75CD">
            <w:pPr>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4.5.6. В абзац</w:t>
            </w:r>
            <w:r w:rsidR="001F435A">
              <w:rPr>
                <w:rFonts w:ascii="Times New Roman" w:eastAsia="Times New Roman" w:hAnsi="Times New Roman" w:cs="Times New Roman"/>
                <w:sz w:val="24"/>
                <w:szCs w:val="24"/>
                <w:lang w:eastAsia="ru-RU"/>
              </w:rPr>
              <w:t xml:space="preserve">ах </w:t>
            </w:r>
            <w:r w:rsidRPr="00FE75CD">
              <w:rPr>
                <w:rFonts w:ascii="Times New Roman" w:eastAsia="Times New Roman" w:hAnsi="Times New Roman" w:cs="Times New Roman"/>
                <w:sz w:val="24"/>
                <w:szCs w:val="24"/>
                <w:lang w:eastAsia="ru-RU"/>
              </w:rPr>
              <w:t xml:space="preserve"> первом</w:t>
            </w:r>
            <w:r w:rsidR="001F435A">
              <w:rPr>
                <w:rFonts w:ascii="Times New Roman" w:eastAsia="Times New Roman" w:hAnsi="Times New Roman" w:cs="Times New Roman"/>
                <w:sz w:val="24"/>
                <w:szCs w:val="24"/>
                <w:lang w:eastAsia="ru-RU"/>
              </w:rPr>
              <w:t>, седьмом</w:t>
            </w:r>
            <w:r w:rsidRPr="00FE75CD">
              <w:rPr>
                <w:rFonts w:ascii="Times New Roman" w:eastAsia="Times New Roman" w:hAnsi="Times New Roman" w:cs="Times New Roman"/>
                <w:sz w:val="24"/>
                <w:szCs w:val="24"/>
                <w:lang w:eastAsia="ru-RU"/>
              </w:rPr>
              <w:t xml:space="preserve"> подпункта 4.2.19 слова «открытого акционерного общества» заменить словами «акционерного общества»;</w:t>
            </w:r>
          </w:p>
          <w:p w:rsidR="00FE75CD" w:rsidRPr="00FE75CD" w:rsidRDefault="001F435A" w:rsidP="00FE75CD">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4.5.7</w:t>
            </w:r>
            <w:r w:rsidR="00FE75CD" w:rsidRPr="00FE75CD">
              <w:rPr>
                <w:rFonts w:ascii="Times New Roman" w:eastAsia="Times New Roman" w:hAnsi="Times New Roman" w:cs="Times New Roman"/>
                <w:sz w:val="24"/>
                <w:szCs w:val="24"/>
                <w:lang w:eastAsia="ru-RU"/>
              </w:rPr>
              <w:t>. В абзаце одиннадцатом подпункта 4.2.19 слова «Открытое акционерное общество» заменить словами «Акционерное общество», слова «открытое акционерное общество» заменить словами «акционерное общество»;</w:t>
            </w:r>
          </w:p>
          <w:p w:rsidR="00FE75CD" w:rsidRPr="00FE75CD" w:rsidRDefault="00FE75CD" w:rsidP="00FE75CD">
            <w:pPr>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4.6. В пункте 4.3:</w:t>
            </w:r>
          </w:p>
          <w:p w:rsidR="00FE75CD" w:rsidRPr="00FE75CD" w:rsidRDefault="00FE75CD" w:rsidP="00FE75CD">
            <w:pPr>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4.6.1. Подпункт 4.3.4 изложить в следующей редакции:</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 xml:space="preserve">««4.3.4. Продолжительность приема заявок должна быть не менее чем двадцать пять </w:t>
            </w:r>
            <w:r w:rsidRPr="00FE75CD">
              <w:rPr>
                <w:rFonts w:ascii="Times New Roman" w:eastAsia="Times New Roman" w:hAnsi="Times New Roman" w:cs="Times New Roman"/>
                <w:sz w:val="24"/>
                <w:szCs w:val="24"/>
                <w:lang w:eastAsia="ru-RU"/>
              </w:rPr>
              <w:lastRenderedPageBreak/>
              <w:t xml:space="preserve">дней. Одно лицо имеет право подать только одну заявку. Признание претендентов участниками продажи посредством публичного предложения осуществляется в течение пяти рабочих дней </w:t>
            </w:r>
            <w:proofErr w:type="gramStart"/>
            <w:r w:rsidRPr="00FE75CD">
              <w:rPr>
                <w:rFonts w:ascii="Times New Roman" w:eastAsia="Times New Roman" w:hAnsi="Times New Roman" w:cs="Times New Roman"/>
                <w:sz w:val="24"/>
                <w:szCs w:val="24"/>
                <w:lang w:eastAsia="ru-RU"/>
              </w:rPr>
              <w:t>с даты окончания</w:t>
            </w:r>
            <w:proofErr w:type="gramEnd"/>
            <w:r w:rsidRPr="00FE75CD">
              <w:rPr>
                <w:rFonts w:ascii="Times New Roman" w:eastAsia="Times New Roman" w:hAnsi="Times New Roman" w:cs="Times New Roman"/>
                <w:sz w:val="24"/>
                <w:szCs w:val="24"/>
                <w:lang w:eastAsia="ru-RU"/>
              </w:rPr>
              <w:t xml:space="preserve"> срока приема заявок. Продажа посредством публичного предложения проводится не позднее третьего рабочего дня со дня признания претендентов участниками продажи посредством публичного предложения.</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Для участия в продаже посредством публичного предложения претендент вносит задаток в размере 20 процентов начальной цены, указанной в информационном сообщении о продаже муниципального имущества.</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Документом, подтверждающим поступление задатка на счет, указанный в информационном сообщении, является выписка с этого счета</w:t>
            </w:r>
            <w:proofErr w:type="gramStart"/>
            <w:r w:rsidRPr="00FE75CD">
              <w:rPr>
                <w:rFonts w:ascii="Times New Roman" w:eastAsia="Times New Roman" w:hAnsi="Times New Roman" w:cs="Times New Roman"/>
                <w:sz w:val="24"/>
                <w:szCs w:val="24"/>
                <w:lang w:eastAsia="ru-RU"/>
              </w:rPr>
              <w:t>.»;</w:t>
            </w:r>
            <w:proofErr w:type="gramEnd"/>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 xml:space="preserve">4.6.2. </w:t>
            </w:r>
            <w:proofErr w:type="gramStart"/>
            <w:r w:rsidRPr="00FE75CD">
              <w:rPr>
                <w:rFonts w:ascii="Times New Roman" w:eastAsia="Times New Roman" w:hAnsi="Times New Roman" w:cs="Times New Roman"/>
                <w:sz w:val="24"/>
                <w:szCs w:val="24"/>
                <w:lang w:eastAsia="ru-RU"/>
              </w:rPr>
              <w:t>П</w:t>
            </w:r>
            <w:proofErr w:type="gramEnd"/>
            <w:r w:rsidR="001C336F">
              <w:fldChar w:fldCharType="begin"/>
            </w:r>
            <w:r w:rsidR="001C336F">
              <w:instrText xml:space="preserve"> HYPERLINK "consultantplus://offline/ref=6412AFA795518B6F9562861B9C29ECFBD48140066D477D599DE93FCDE87411AA62E3ECA4C4w0G5G" </w:instrText>
            </w:r>
            <w:r w:rsidR="001C336F">
              <w:fldChar w:fldCharType="separate"/>
            </w:r>
            <w:r w:rsidRPr="00FE75CD">
              <w:rPr>
                <w:rFonts w:ascii="Times New Roman" w:eastAsia="Times New Roman" w:hAnsi="Times New Roman" w:cs="Times New Roman"/>
                <w:sz w:val="24"/>
                <w:szCs w:val="24"/>
                <w:lang w:eastAsia="ru-RU"/>
              </w:rPr>
              <w:t>ункт 4.3.13</w:t>
            </w:r>
            <w:r w:rsidR="001C336F">
              <w:rPr>
                <w:rFonts w:ascii="Times New Roman" w:eastAsia="Times New Roman" w:hAnsi="Times New Roman" w:cs="Times New Roman"/>
                <w:sz w:val="24"/>
                <w:szCs w:val="24"/>
                <w:lang w:eastAsia="ru-RU"/>
              </w:rPr>
              <w:fldChar w:fldCharType="end"/>
            </w:r>
            <w:r w:rsidRPr="00FE75CD">
              <w:rPr>
                <w:rFonts w:ascii="Times New Roman" w:eastAsia="Times New Roman" w:hAnsi="Times New Roman" w:cs="Times New Roman"/>
                <w:sz w:val="24"/>
                <w:szCs w:val="24"/>
                <w:lang w:eastAsia="ru-RU"/>
              </w:rPr>
              <w:t xml:space="preserve"> изложить в следующей редакции:</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 xml:space="preserve">«4.3.13. Не позднее чем через пять рабочих дней </w:t>
            </w:r>
            <w:proofErr w:type="gramStart"/>
            <w:r w:rsidRPr="00FE75CD">
              <w:rPr>
                <w:rFonts w:ascii="Times New Roman" w:eastAsia="Times New Roman" w:hAnsi="Times New Roman" w:cs="Times New Roman"/>
                <w:sz w:val="24"/>
                <w:szCs w:val="24"/>
                <w:lang w:eastAsia="ru-RU"/>
              </w:rPr>
              <w:t>с даты проведения</w:t>
            </w:r>
            <w:proofErr w:type="gramEnd"/>
            <w:r w:rsidRPr="00FE75CD">
              <w:rPr>
                <w:rFonts w:ascii="Times New Roman" w:eastAsia="Times New Roman" w:hAnsi="Times New Roman" w:cs="Times New Roman"/>
                <w:sz w:val="24"/>
                <w:szCs w:val="24"/>
                <w:lang w:eastAsia="ru-RU"/>
              </w:rPr>
              <w:t xml:space="preserve"> продажи посредством публичного предложения с победителем заключается договор купли-продажи.»;</w:t>
            </w:r>
          </w:p>
          <w:p w:rsidR="00FE75CD" w:rsidRPr="00FE75CD" w:rsidRDefault="00FE75CD" w:rsidP="00FE75CD">
            <w:pPr>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4.7. В Пункте 4.5:</w:t>
            </w:r>
          </w:p>
          <w:p w:rsidR="00FE75CD" w:rsidRPr="00FE75CD" w:rsidRDefault="00FE75CD" w:rsidP="00FE75CD">
            <w:pPr>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 xml:space="preserve">4.7.1. В </w:t>
            </w:r>
            <w:hyperlink r:id="rId30" w:history="1">
              <w:r w:rsidRPr="00FE75CD">
                <w:rPr>
                  <w:rFonts w:ascii="Times New Roman" w:eastAsia="Times New Roman" w:hAnsi="Times New Roman" w:cs="Times New Roman"/>
                  <w:sz w:val="24"/>
                  <w:szCs w:val="24"/>
                  <w:lang w:eastAsia="ru-RU"/>
                </w:rPr>
                <w:t>наименовании</w:t>
              </w:r>
            </w:hyperlink>
            <w:r w:rsidRPr="00FE75CD">
              <w:rPr>
                <w:rFonts w:ascii="Times New Roman" w:eastAsia="Times New Roman" w:hAnsi="Times New Roman" w:cs="Times New Roman"/>
                <w:sz w:val="24"/>
                <w:szCs w:val="24"/>
                <w:lang w:eastAsia="ru-RU"/>
              </w:rPr>
              <w:t xml:space="preserve"> слова «открытых акционерных обществ» заменить словами «акционерных обществ»;</w:t>
            </w:r>
          </w:p>
          <w:p w:rsidR="00FE75CD" w:rsidRPr="00FE75CD" w:rsidRDefault="001F435A"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4.7.2. В подпункте 4.5.1, абзацах</w:t>
            </w:r>
            <w:r w:rsidR="00485367">
              <w:rPr>
                <w:rFonts w:ascii="Times New Roman" w:eastAsia="Times New Roman" w:hAnsi="Times New Roman" w:cs="Times New Roman"/>
                <w:sz w:val="24"/>
                <w:szCs w:val="24"/>
                <w:lang w:eastAsia="ru-RU"/>
              </w:rPr>
              <w:t xml:space="preserve"> первом-третьем подпункта 4.5.2,</w:t>
            </w:r>
            <w:r>
              <w:rPr>
                <w:rFonts w:ascii="Times New Roman" w:eastAsia="Times New Roman" w:hAnsi="Times New Roman" w:cs="Times New Roman"/>
                <w:sz w:val="24"/>
                <w:szCs w:val="24"/>
                <w:lang w:eastAsia="ru-RU"/>
              </w:rPr>
              <w:t xml:space="preserve"> подпунктах 4.5.3, 4.5.4 </w:t>
            </w:r>
            <w:r w:rsidR="00FE75CD" w:rsidRPr="00FE75CD">
              <w:rPr>
                <w:rFonts w:ascii="Times New Roman" w:eastAsia="Times New Roman" w:hAnsi="Times New Roman" w:cs="Times New Roman"/>
                <w:sz w:val="24"/>
                <w:szCs w:val="24"/>
                <w:lang w:eastAsia="ru-RU"/>
              </w:rPr>
              <w:t>слова «открытых акционерных обществ» заменит</w:t>
            </w:r>
            <w:r>
              <w:rPr>
                <w:rFonts w:ascii="Times New Roman" w:eastAsia="Times New Roman" w:hAnsi="Times New Roman" w:cs="Times New Roman"/>
                <w:sz w:val="24"/>
                <w:szCs w:val="24"/>
                <w:lang w:eastAsia="ru-RU"/>
              </w:rPr>
              <w:t>ь словами «акционерных обществ» в соответствующем падеже</w:t>
            </w:r>
            <w:r w:rsidR="00FE75CD" w:rsidRPr="00FE75CD">
              <w:rPr>
                <w:rFonts w:ascii="Times New Roman" w:eastAsia="Times New Roman" w:hAnsi="Times New Roman" w:cs="Times New Roman"/>
                <w:sz w:val="24"/>
                <w:szCs w:val="24"/>
                <w:lang w:eastAsia="ru-RU"/>
              </w:rPr>
              <w:t>;</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5. В разделе 5:</w:t>
            </w:r>
          </w:p>
          <w:p w:rsidR="00FE75CD" w:rsidRPr="00FE75CD" w:rsidRDefault="00FE75CD" w:rsidP="00FE75CD">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FE75CD">
              <w:rPr>
                <w:rFonts w:ascii="Times New Roman" w:eastAsia="Times New Roman" w:hAnsi="Times New Roman" w:cs="Times New Roman"/>
                <w:sz w:val="24"/>
                <w:szCs w:val="24"/>
                <w:lang w:eastAsia="ru-RU"/>
              </w:rPr>
              <w:t xml:space="preserve">5.1. В подпункте 5.2.2 слова </w:t>
            </w:r>
            <w:r w:rsidRPr="00FE75CD">
              <w:rPr>
                <w:rFonts w:ascii="Times New Roman" w:eastAsia="Calibri" w:hAnsi="Times New Roman" w:cs="Times New Roman"/>
                <w:sz w:val="24"/>
                <w:szCs w:val="24"/>
                <w:lang w:eastAsia="ru-RU"/>
              </w:rPr>
              <w:t>«одновременно с отчуждением покупателю» заменить словами «одновременно с отчуждением»;</w:t>
            </w:r>
          </w:p>
          <w:p w:rsidR="00FE75CD" w:rsidRPr="00FE75CD" w:rsidRDefault="00FE75CD" w:rsidP="00FE75CD">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FE75CD">
              <w:rPr>
                <w:rFonts w:ascii="Times New Roman" w:eastAsia="Times New Roman" w:hAnsi="Times New Roman" w:cs="Times New Roman"/>
                <w:sz w:val="24"/>
                <w:szCs w:val="24"/>
                <w:lang w:eastAsia="ru-RU"/>
              </w:rPr>
              <w:t>5.2. В подпункте 5.2.9 слова «</w:t>
            </w:r>
            <w:r w:rsidRPr="00FE75CD">
              <w:rPr>
                <w:rFonts w:ascii="Times New Roman" w:eastAsia="Calibri" w:hAnsi="Times New Roman" w:cs="Times New Roman"/>
                <w:sz w:val="24"/>
                <w:szCs w:val="24"/>
                <w:lang w:eastAsia="ru-RU"/>
              </w:rPr>
              <w:t>открытых акционерных обществ» заменить словами «акционерных обществ»;</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5.3. В пункте 5.6:</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75CD">
              <w:rPr>
                <w:rFonts w:ascii="Times New Roman" w:eastAsia="Times New Roman" w:hAnsi="Times New Roman" w:cs="Times New Roman"/>
                <w:sz w:val="24"/>
                <w:szCs w:val="24"/>
                <w:lang w:eastAsia="ru-RU"/>
              </w:rPr>
              <w:t>5.3.1. В подпункте 5.6.2 слова «открытого акционерного общества» заменить словами «акционерного общества»;</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FE75CD">
              <w:rPr>
                <w:rFonts w:ascii="Times New Roman" w:eastAsia="Times New Roman" w:hAnsi="Times New Roman" w:cs="Times New Roman"/>
                <w:sz w:val="24"/>
                <w:szCs w:val="24"/>
                <w:lang w:eastAsia="ru-RU"/>
              </w:rPr>
              <w:t xml:space="preserve">5.3. Подпункт 5.6.1 </w:t>
            </w:r>
            <w:r w:rsidRPr="00FE75CD">
              <w:rPr>
                <w:rFonts w:ascii="Times New Roman" w:eastAsia="Calibri" w:hAnsi="Times New Roman" w:cs="Times New Roman"/>
                <w:sz w:val="24"/>
                <w:szCs w:val="24"/>
                <w:lang w:eastAsia="ru-RU"/>
              </w:rPr>
              <w:t>признать утратившим силу;</w:t>
            </w:r>
          </w:p>
          <w:p w:rsidR="00FE75CD" w:rsidRPr="00FE75CD" w:rsidRDefault="00FE75CD" w:rsidP="00FE75C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FE75CD">
              <w:rPr>
                <w:rFonts w:ascii="Times New Roman" w:eastAsia="Calibri" w:hAnsi="Times New Roman" w:cs="Times New Roman"/>
                <w:sz w:val="24"/>
                <w:szCs w:val="24"/>
                <w:lang w:eastAsia="ru-RU"/>
              </w:rPr>
              <w:t xml:space="preserve">5.4. </w:t>
            </w:r>
            <w:proofErr w:type="gramStart"/>
            <w:r w:rsidRPr="00FE75CD">
              <w:rPr>
                <w:rFonts w:ascii="Times New Roman" w:eastAsia="Calibri" w:hAnsi="Times New Roman" w:cs="Times New Roman"/>
                <w:sz w:val="24"/>
                <w:szCs w:val="24"/>
                <w:lang w:eastAsia="ru-RU"/>
              </w:rPr>
              <w:t>Д</w:t>
            </w:r>
            <w:hyperlink r:id="rId31" w:history="1">
              <w:r w:rsidRPr="00FE75CD">
                <w:rPr>
                  <w:rFonts w:ascii="Times New Roman" w:eastAsia="Calibri" w:hAnsi="Times New Roman" w:cs="Times New Roman"/>
                  <w:sz w:val="24"/>
                  <w:szCs w:val="24"/>
                  <w:lang w:eastAsia="ru-RU"/>
                </w:rPr>
                <w:t>ополнить</w:t>
              </w:r>
              <w:proofErr w:type="gramEnd"/>
            </w:hyperlink>
            <w:r w:rsidRPr="00FE75CD">
              <w:rPr>
                <w:rFonts w:ascii="Times New Roman" w:eastAsia="Calibri" w:hAnsi="Times New Roman" w:cs="Times New Roman"/>
                <w:sz w:val="24"/>
                <w:szCs w:val="24"/>
                <w:lang w:eastAsia="ru-RU"/>
              </w:rPr>
              <w:t xml:space="preserve"> пунктом 5.6.6 следующего содержания:</w:t>
            </w:r>
          </w:p>
          <w:p w:rsidR="00FE75CD" w:rsidRPr="00FE75CD" w:rsidRDefault="00FE75CD" w:rsidP="00FE75CD">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FE75CD">
              <w:rPr>
                <w:rFonts w:ascii="Times New Roman" w:eastAsia="Calibri" w:hAnsi="Times New Roman" w:cs="Times New Roman"/>
                <w:sz w:val="24"/>
                <w:szCs w:val="24"/>
                <w:lang w:eastAsia="ru-RU"/>
              </w:rPr>
              <w:t>«5.6.6. Нарушение порядка проведения продажи муниципального имущества, включая неправомерный отказ в признании претендента участником торгов, влечет за собой признание сделки, заключенной по результатам продажи такого имущества, недействительной</w:t>
            </w:r>
            <w:proofErr w:type="gramStart"/>
            <w:r w:rsidRPr="00FE75CD">
              <w:rPr>
                <w:rFonts w:ascii="Times New Roman" w:eastAsia="Calibri" w:hAnsi="Times New Roman" w:cs="Times New Roman"/>
                <w:sz w:val="24"/>
                <w:szCs w:val="24"/>
                <w:lang w:eastAsia="ru-RU"/>
              </w:rPr>
              <w:t>.»;</w:t>
            </w:r>
            <w:proofErr w:type="gramEnd"/>
          </w:p>
          <w:p w:rsidR="00FE75CD" w:rsidRPr="00FE75CD" w:rsidRDefault="00FE75CD" w:rsidP="00FE75CD">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FE75CD">
              <w:rPr>
                <w:rFonts w:ascii="Times New Roman" w:eastAsia="Calibri" w:hAnsi="Times New Roman" w:cs="Times New Roman"/>
                <w:sz w:val="24"/>
                <w:szCs w:val="24"/>
                <w:lang w:eastAsia="ru-RU"/>
              </w:rPr>
              <w:t>6. В разделе 6:</w:t>
            </w:r>
          </w:p>
          <w:p w:rsidR="00FE75CD" w:rsidRPr="00FE75CD" w:rsidRDefault="00FE75CD" w:rsidP="00FE75CD">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FE75CD">
              <w:rPr>
                <w:rFonts w:ascii="Times New Roman" w:eastAsia="Calibri" w:hAnsi="Times New Roman" w:cs="Times New Roman"/>
                <w:sz w:val="24"/>
                <w:szCs w:val="24"/>
                <w:lang w:eastAsia="ru-RU"/>
              </w:rPr>
              <w:t>6.1. В подпункте 6.3.3 слова «подлежат опубликованию посредством информационного сообщения» заменить словами «должны содержаться в информационном сообщении»;</w:t>
            </w:r>
          </w:p>
          <w:p w:rsidR="00FE75CD" w:rsidRPr="00FE75CD" w:rsidRDefault="00FE75CD" w:rsidP="00FE75CD">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FE75CD">
              <w:rPr>
                <w:rFonts w:ascii="Times New Roman" w:eastAsia="Calibri" w:hAnsi="Times New Roman" w:cs="Times New Roman"/>
                <w:sz w:val="24"/>
                <w:szCs w:val="24"/>
                <w:lang w:eastAsia="ru-RU"/>
              </w:rPr>
              <w:t>6.2. В подпункте 6.3.4 слово «публикации» заменить словами «размещения на сайтах в сети «Интернет»;</w:t>
            </w:r>
          </w:p>
          <w:p w:rsidR="00FE75CD" w:rsidRPr="00FE75CD" w:rsidRDefault="00FE75CD" w:rsidP="00FE75CD">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FE75CD">
              <w:rPr>
                <w:rFonts w:ascii="Times New Roman" w:eastAsia="Calibri" w:hAnsi="Times New Roman" w:cs="Times New Roman"/>
                <w:sz w:val="24"/>
                <w:szCs w:val="24"/>
                <w:lang w:eastAsia="ru-RU"/>
              </w:rPr>
              <w:t>7. В разделе 7:</w:t>
            </w:r>
          </w:p>
          <w:p w:rsidR="00FE75CD" w:rsidRPr="00FE75CD" w:rsidRDefault="00FE75CD" w:rsidP="00FE75CD">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FE75CD">
              <w:rPr>
                <w:rFonts w:ascii="Times New Roman" w:eastAsia="Calibri" w:hAnsi="Times New Roman" w:cs="Times New Roman"/>
                <w:sz w:val="24"/>
                <w:szCs w:val="24"/>
                <w:lang w:eastAsia="ru-RU"/>
              </w:rPr>
              <w:t xml:space="preserve">7.1. В </w:t>
            </w:r>
            <w:hyperlink r:id="rId32" w:history="1">
              <w:r w:rsidRPr="00FE75CD">
                <w:rPr>
                  <w:rFonts w:ascii="Times New Roman" w:eastAsia="Calibri" w:hAnsi="Times New Roman" w:cs="Times New Roman"/>
                  <w:sz w:val="24"/>
                  <w:szCs w:val="24"/>
                  <w:lang w:eastAsia="ru-RU"/>
                </w:rPr>
                <w:t>наименовании</w:t>
              </w:r>
            </w:hyperlink>
            <w:r w:rsidRPr="00FE75CD">
              <w:rPr>
                <w:rFonts w:ascii="Times New Roman" w:eastAsia="Calibri" w:hAnsi="Times New Roman" w:cs="Times New Roman"/>
                <w:sz w:val="24"/>
                <w:szCs w:val="24"/>
                <w:lang w:eastAsia="ru-RU"/>
              </w:rPr>
              <w:t xml:space="preserve"> раздела 7 слова «открытых акционерных обществ» заменить словами «акционерных обществ»;</w:t>
            </w:r>
          </w:p>
          <w:p w:rsidR="00FE75CD" w:rsidRPr="00FE75CD" w:rsidRDefault="00FE75CD" w:rsidP="00FE75CD">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FE75CD">
              <w:rPr>
                <w:rFonts w:ascii="Times New Roman" w:eastAsia="Calibri" w:hAnsi="Times New Roman" w:cs="Times New Roman"/>
                <w:sz w:val="24"/>
                <w:szCs w:val="24"/>
                <w:lang w:eastAsia="ru-RU"/>
              </w:rPr>
              <w:t>7.2. В пункте 7.1:</w:t>
            </w:r>
          </w:p>
          <w:p w:rsidR="00FE75CD" w:rsidRPr="00FE75CD" w:rsidRDefault="00FE75CD" w:rsidP="00FE75CD">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FE75CD">
              <w:rPr>
                <w:rFonts w:ascii="Times New Roman" w:eastAsia="Calibri" w:hAnsi="Times New Roman" w:cs="Times New Roman"/>
                <w:sz w:val="24"/>
                <w:szCs w:val="24"/>
                <w:lang w:eastAsia="ru-RU"/>
              </w:rPr>
              <w:t xml:space="preserve">7.2.1.В </w:t>
            </w:r>
            <w:hyperlink r:id="rId33" w:history="1">
              <w:r w:rsidRPr="00FE75CD">
                <w:rPr>
                  <w:rFonts w:ascii="Times New Roman" w:eastAsia="Calibri" w:hAnsi="Times New Roman" w:cs="Times New Roman"/>
                  <w:sz w:val="24"/>
                  <w:szCs w:val="24"/>
                  <w:lang w:eastAsia="ru-RU"/>
                </w:rPr>
                <w:t>наименовании</w:t>
              </w:r>
            </w:hyperlink>
            <w:r w:rsidRPr="00FE75CD">
              <w:rPr>
                <w:rFonts w:ascii="Times New Roman" w:eastAsia="Calibri" w:hAnsi="Times New Roman" w:cs="Times New Roman"/>
                <w:sz w:val="24"/>
                <w:szCs w:val="24"/>
                <w:lang w:eastAsia="ru-RU"/>
              </w:rPr>
              <w:t xml:space="preserve"> слова «открытого акционерного общества» заменить словами «акционерного общества»;</w:t>
            </w:r>
          </w:p>
          <w:p w:rsidR="00FE75CD" w:rsidRPr="00FE75CD" w:rsidRDefault="00FE75CD" w:rsidP="00FE75CD">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FE75CD">
              <w:rPr>
                <w:rFonts w:ascii="Times New Roman" w:eastAsia="Calibri" w:hAnsi="Times New Roman" w:cs="Times New Roman"/>
                <w:sz w:val="24"/>
                <w:szCs w:val="24"/>
                <w:lang w:eastAsia="ru-RU"/>
              </w:rPr>
              <w:t>7.2.2. В подпункт</w:t>
            </w:r>
            <w:r w:rsidR="00F94178">
              <w:rPr>
                <w:rFonts w:ascii="Times New Roman" w:eastAsia="Calibri" w:hAnsi="Times New Roman" w:cs="Times New Roman"/>
                <w:sz w:val="24"/>
                <w:szCs w:val="24"/>
                <w:lang w:eastAsia="ru-RU"/>
              </w:rPr>
              <w:t>ах</w:t>
            </w:r>
            <w:r w:rsidRPr="00FE75CD">
              <w:rPr>
                <w:rFonts w:ascii="Times New Roman" w:eastAsia="Calibri" w:hAnsi="Times New Roman" w:cs="Times New Roman"/>
                <w:sz w:val="24"/>
                <w:szCs w:val="24"/>
                <w:lang w:eastAsia="ru-RU"/>
              </w:rPr>
              <w:t xml:space="preserve"> 7.</w:t>
            </w:r>
            <w:r w:rsidR="00F94178">
              <w:rPr>
                <w:rFonts w:ascii="Times New Roman" w:eastAsia="Calibri" w:hAnsi="Times New Roman" w:cs="Times New Roman"/>
                <w:sz w:val="24"/>
                <w:szCs w:val="24"/>
                <w:lang w:eastAsia="ru-RU"/>
              </w:rPr>
              <w:t>1</w:t>
            </w:r>
            <w:r w:rsidRPr="00FE75CD">
              <w:rPr>
                <w:rFonts w:ascii="Times New Roman" w:eastAsia="Calibri" w:hAnsi="Times New Roman" w:cs="Times New Roman"/>
                <w:sz w:val="24"/>
                <w:szCs w:val="24"/>
                <w:lang w:eastAsia="ru-RU"/>
              </w:rPr>
              <w:t>.2</w:t>
            </w:r>
            <w:r w:rsidR="00F94178">
              <w:rPr>
                <w:rFonts w:ascii="Times New Roman" w:eastAsia="Calibri" w:hAnsi="Times New Roman" w:cs="Times New Roman"/>
                <w:sz w:val="24"/>
                <w:szCs w:val="24"/>
                <w:lang w:eastAsia="ru-RU"/>
              </w:rPr>
              <w:t xml:space="preserve"> – 7.1.6</w:t>
            </w:r>
            <w:r w:rsidRPr="00FE75CD">
              <w:rPr>
                <w:rFonts w:ascii="Times New Roman" w:eastAsia="Calibri" w:hAnsi="Times New Roman" w:cs="Times New Roman"/>
                <w:sz w:val="24"/>
                <w:szCs w:val="24"/>
                <w:lang w:eastAsia="ru-RU"/>
              </w:rPr>
              <w:t xml:space="preserve"> слова «открытого акционерного общества» заменить словами «акционерного общества»</w:t>
            </w:r>
            <w:r w:rsidR="00F94178">
              <w:rPr>
                <w:rFonts w:ascii="Times New Roman" w:eastAsia="Calibri" w:hAnsi="Times New Roman" w:cs="Times New Roman"/>
                <w:sz w:val="24"/>
                <w:szCs w:val="24"/>
                <w:lang w:eastAsia="ru-RU"/>
              </w:rPr>
              <w:t xml:space="preserve"> в соответствующем падеже</w:t>
            </w:r>
            <w:r w:rsidRPr="00FE75CD">
              <w:rPr>
                <w:rFonts w:ascii="Times New Roman" w:eastAsia="Calibri" w:hAnsi="Times New Roman" w:cs="Times New Roman"/>
                <w:sz w:val="24"/>
                <w:szCs w:val="24"/>
                <w:lang w:eastAsia="ru-RU"/>
              </w:rPr>
              <w:t>;</w:t>
            </w:r>
          </w:p>
          <w:p w:rsidR="00FE75CD" w:rsidRPr="00FE75CD" w:rsidRDefault="00FE75CD" w:rsidP="00FE75CD">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FE75CD">
              <w:rPr>
                <w:rFonts w:ascii="Times New Roman" w:eastAsia="Calibri" w:hAnsi="Times New Roman" w:cs="Times New Roman"/>
                <w:sz w:val="24"/>
                <w:szCs w:val="24"/>
                <w:lang w:eastAsia="ru-RU"/>
              </w:rPr>
              <w:t>7.3. В пункте 7.2:</w:t>
            </w:r>
          </w:p>
          <w:p w:rsidR="00FE75CD" w:rsidRPr="00FE75CD" w:rsidRDefault="00FE75CD" w:rsidP="00FE75CD">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FE75CD">
              <w:rPr>
                <w:rFonts w:ascii="Times New Roman" w:eastAsia="Calibri" w:hAnsi="Times New Roman" w:cs="Times New Roman"/>
                <w:sz w:val="24"/>
                <w:szCs w:val="24"/>
                <w:lang w:eastAsia="ru-RU"/>
              </w:rPr>
              <w:t xml:space="preserve">7.3.1. В </w:t>
            </w:r>
            <w:hyperlink r:id="rId34" w:history="1">
              <w:r w:rsidRPr="00FE75CD">
                <w:rPr>
                  <w:rFonts w:ascii="Times New Roman" w:eastAsia="Calibri" w:hAnsi="Times New Roman" w:cs="Times New Roman"/>
                  <w:sz w:val="24"/>
                  <w:szCs w:val="24"/>
                  <w:lang w:eastAsia="ru-RU"/>
                </w:rPr>
                <w:t>наименовании</w:t>
              </w:r>
            </w:hyperlink>
            <w:r w:rsidRPr="00FE75CD">
              <w:rPr>
                <w:rFonts w:ascii="Times New Roman" w:eastAsia="Calibri" w:hAnsi="Times New Roman" w:cs="Times New Roman"/>
                <w:sz w:val="24"/>
                <w:szCs w:val="24"/>
                <w:lang w:eastAsia="ru-RU"/>
              </w:rPr>
              <w:t xml:space="preserve"> слова «открытых акционерных обществ» заменить словами «акционерных обществ»;</w:t>
            </w:r>
          </w:p>
          <w:p w:rsidR="00FE75CD" w:rsidRPr="00FE75CD" w:rsidRDefault="00FE75CD" w:rsidP="00FE75CD">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FE75CD">
              <w:rPr>
                <w:rFonts w:ascii="Times New Roman" w:eastAsia="Calibri" w:hAnsi="Times New Roman" w:cs="Times New Roman"/>
                <w:sz w:val="24"/>
                <w:szCs w:val="24"/>
                <w:lang w:eastAsia="ru-RU"/>
              </w:rPr>
              <w:t>7.3.2. В абзацах первом, втором, четвертом подпункта 7.2.1 слова «открытых акционерных обществ» заменить словами «акционерных обществ»;</w:t>
            </w:r>
          </w:p>
          <w:p w:rsidR="00FE75CD" w:rsidRPr="00FE75CD" w:rsidRDefault="00FE75CD" w:rsidP="00FE75CD">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FE75CD">
              <w:rPr>
                <w:rFonts w:ascii="Times New Roman" w:eastAsia="Calibri" w:hAnsi="Times New Roman" w:cs="Times New Roman"/>
                <w:sz w:val="24"/>
                <w:szCs w:val="24"/>
                <w:lang w:eastAsia="ru-RU"/>
              </w:rPr>
              <w:t xml:space="preserve">7.3.3. В </w:t>
            </w:r>
            <w:r w:rsidR="00F94178">
              <w:rPr>
                <w:rFonts w:ascii="Times New Roman" w:eastAsia="Calibri" w:hAnsi="Times New Roman" w:cs="Times New Roman"/>
                <w:sz w:val="24"/>
                <w:szCs w:val="24"/>
                <w:lang w:eastAsia="ru-RU"/>
              </w:rPr>
              <w:t>подпунктах</w:t>
            </w:r>
            <w:r w:rsidRPr="00FE75CD">
              <w:rPr>
                <w:rFonts w:ascii="Times New Roman" w:eastAsia="Calibri" w:hAnsi="Times New Roman" w:cs="Times New Roman"/>
                <w:sz w:val="24"/>
                <w:szCs w:val="24"/>
                <w:lang w:eastAsia="ru-RU"/>
              </w:rPr>
              <w:t xml:space="preserve"> 7.2.2</w:t>
            </w:r>
            <w:r w:rsidR="00F94178">
              <w:rPr>
                <w:rFonts w:ascii="Times New Roman" w:eastAsia="Calibri" w:hAnsi="Times New Roman" w:cs="Times New Roman"/>
                <w:sz w:val="24"/>
                <w:szCs w:val="24"/>
                <w:lang w:eastAsia="ru-RU"/>
              </w:rPr>
              <w:t>, 7.2.3</w:t>
            </w:r>
            <w:r w:rsidRPr="00FE75CD">
              <w:rPr>
                <w:rFonts w:ascii="Times New Roman" w:eastAsia="Calibri" w:hAnsi="Times New Roman" w:cs="Times New Roman"/>
                <w:sz w:val="24"/>
                <w:szCs w:val="24"/>
                <w:lang w:eastAsia="ru-RU"/>
              </w:rPr>
              <w:t xml:space="preserve"> слова «открытого акционерного общества» заменить словами «акционерного общества»</w:t>
            </w:r>
            <w:r w:rsidR="00F94178">
              <w:rPr>
                <w:rFonts w:ascii="Times New Roman" w:eastAsia="Calibri" w:hAnsi="Times New Roman" w:cs="Times New Roman"/>
                <w:sz w:val="24"/>
                <w:szCs w:val="24"/>
                <w:lang w:eastAsia="ru-RU"/>
              </w:rPr>
              <w:t xml:space="preserve"> в соответствующем падеже;</w:t>
            </w:r>
          </w:p>
          <w:p w:rsidR="00FE75CD" w:rsidRPr="00FE75CD" w:rsidRDefault="00FE75CD" w:rsidP="00FE75CD">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FE75CD">
              <w:rPr>
                <w:rFonts w:ascii="Times New Roman" w:eastAsia="Calibri" w:hAnsi="Times New Roman" w:cs="Times New Roman"/>
                <w:sz w:val="24"/>
                <w:szCs w:val="24"/>
                <w:lang w:eastAsia="ru-RU"/>
              </w:rPr>
              <w:t>7.4. В пункте 7.3:</w:t>
            </w:r>
          </w:p>
          <w:p w:rsidR="00FE75CD" w:rsidRPr="00FE75CD" w:rsidRDefault="00FE75CD" w:rsidP="00FE75CD">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FE75CD">
              <w:rPr>
                <w:rFonts w:ascii="Times New Roman" w:eastAsia="Calibri" w:hAnsi="Times New Roman" w:cs="Times New Roman"/>
                <w:sz w:val="24"/>
                <w:szCs w:val="24"/>
                <w:lang w:eastAsia="ru-RU"/>
              </w:rPr>
              <w:t xml:space="preserve">7.4.1. В </w:t>
            </w:r>
            <w:hyperlink r:id="rId35" w:history="1">
              <w:r w:rsidRPr="00FE75CD">
                <w:rPr>
                  <w:rFonts w:ascii="Times New Roman" w:eastAsia="Calibri" w:hAnsi="Times New Roman" w:cs="Times New Roman"/>
                  <w:sz w:val="24"/>
                  <w:szCs w:val="24"/>
                  <w:lang w:eastAsia="ru-RU"/>
                </w:rPr>
                <w:t>наименовании</w:t>
              </w:r>
            </w:hyperlink>
            <w:r w:rsidRPr="00FE75CD">
              <w:rPr>
                <w:rFonts w:ascii="Times New Roman" w:eastAsia="Calibri" w:hAnsi="Times New Roman" w:cs="Times New Roman"/>
                <w:sz w:val="24"/>
                <w:szCs w:val="24"/>
                <w:lang w:eastAsia="ru-RU"/>
              </w:rPr>
              <w:t xml:space="preserve"> слова «открытых акционерных обществ» заменить словами «акционерных обществ»;</w:t>
            </w:r>
          </w:p>
          <w:p w:rsidR="00FE75CD" w:rsidRPr="00FE75CD" w:rsidRDefault="00FE75CD" w:rsidP="00FE75CD">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FE75CD">
              <w:rPr>
                <w:rFonts w:ascii="Times New Roman" w:eastAsia="Calibri" w:hAnsi="Times New Roman" w:cs="Times New Roman"/>
                <w:sz w:val="24"/>
                <w:szCs w:val="24"/>
                <w:lang w:eastAsia="ru-RU"/>
              </w:rPr>
              <w:lastRenderedPageBreak/>
              <w:t>7.4.2. В подпункт</w:t>
            </w:r>
            <w:r w:rsidR="00F94178">
              <w:rPr>
                <w:rFonts w:ascii="Times New Roman" w:eastAsia="Calibri" w:hAnsi="Times New Roman" w:cs="Times New Roman"/>
                <w:sz w:val="24"/>
                <w:szCs w:val="24"/>
                <w:lang w:eastAsia="ru-RU"/>
              </w:rPr>
              <w:t>ах</w:t>
            </w:r>
            <w:r w:rsidRPr="00FE75CD">
              <w:rPr>
                <w:rFonts w:ascii="Times New Roman" w:eastAsia="Calibri" w:hAnsi="Times New Roman" w:cs="Times New Roman"/>
                <w:sz w:val="24"/>
                <w:szCs w:val="24"/>
                <w:lang w:eastAsia="ru-RU"/>
              </w:rPr>
              <w:t xml:space="preserve"> 7.3.1</w:t>
            </w:r>
            <w:r w:rsidR="00F94178">
              <w:rPr>
                <w:rFonts w:ascii="Times New Roman" w:eastAsia="Calibri" w:hAnsi="Times New Roman" w:cs="Times New Roman"/>
                <w:sz w:val="24"/>
                <w:szCs w:val="24"/>
                <w:lang w:eastAsia="ru-RU"/>
              </w:rPr>
              <w:t>-7.3.3</w:t>
            </w:r>
            <w:r w:rsidRPr="00FE75CD">
              <w:rPr>
                <w:rFonts w:ascii="Times New Roman" w:eastAsia="Calibri" w:hAnsi="Times New Roman" w:cs="Times New Roman"/>
                <w:sz w:val="24"/>
                <w:szCs w:val="24"/>
                <w:lang w:eastAsia="ru-RU"/>
              </w:rPr>
              <w:t xml:space="preserve"> слова «открытого акционерного общества» заменить словами «акционерного общества»;</w:t>
            </w:r>
          </w:p>
          <w:p w:rsidR="00FE75CD" w:rsidRPr="00FE75CD" w:rsidRDefault="00FE75CD" w:rsidP="00FE75CD">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FE75CD">
              <w:rPr>
                <w:rFonts w:ascii="Times New Roman" w:eastAsia="Calibri" w:hAnsi="Times New Roman" w:cs="Times New Roman"/>
                <w:sz w:val="24"/>
                <w:szCs w:val="24"/>
                <w:lang w:eastAsia="ru-RU"/>
              </w:rPr>
              <w:t>7.5. В пункте 7.4:</w:t>
            </w:r>
          </w:p>
          <w:p w:rsidR="00FE75CD" w:rsidRPr="00FE75CD" w:rsidRDefault="00FE75CD" w:rsidP="00FE75CD">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FE75CD">
              <w:rPr>
                <w:rFonts w:ascii="Times New Roman" w:eastAsia="Calibri" w:hAnsi="Times New Roman" w:cs="Times New Roman"/>
                <w:sz w:val="24"/>
                <w:szCs w:val="24"/>
                <w:lang w:eastAsia="ru-RU"/>
              </w:rPr>
              <w:t xml:space="preserve">7.5.1. В </w:t>
            </w:r>
            <w:hyperlink r:id="rId36" w:history="1">
              <w:r w:rsidRPr="00FE75CD">
                <w:rPr>
                  <w:rFonts w:ascii="Times New Roman" w:eastAsia="Calibri" w:hAnsi="Times New Roman" w:cs="Times New Roman"/>
                  <w:sz w:val="24"/>
                  <w:szCs w:val="24"/>
                  <w:lang w:eastAsia="ru-RU"/>
                </w:rPr>
                <w:t>наименовании</w:t>
              </w:r>
            </w:hyperlink>
            <w:r w:rsidRPr="00FE75CD">
              <w:rPr>
                <w:rFonts w:ascii="Times New Roman" w:eastAsia="Calibri" w:hAnsi="Times New Roman" w:cs="Times New Roman"/>
                <w:sz w:val="24"/>
                <w:szCs w:val="24"/>
                <w:lang w:eastAsia="ru-RU"/>
              </w:rPr>
              <w:t xml:space="preserve"> слова «открытых акционерных обществ» заменить словами «акционерных обществ»;</w:t>
            </w:r>
          </w:p>
          <w:p w:rsidR="00F94178" w:rsidRDefault="00FE75CD" w:rsidP="00FE75CD">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FE75CD">
              <w:rPr>
                <w:rFonts w:ascii="Times New Roman" w:eastAsia="Calibri" w:hAnsi="Times New Roman" w:cs="Times New Roman"/>
                <w:sz w:val="24"/>
                <w:szCs w:val="24"/>
                <w:lang w:eastAsia="ru-RU"/>
              </w:rPr>
              <w:t>7.5.2. В подпункт</w:t>
            </w:r>
            <w:r w:rsidR="00F94178">
              <w:rPr>
                <w:rFonts w:ascii="Times New Roman" w:eastAsia="Calibri" w:hAnsi="Times New Roman" w:cs="Times New Roman"/>
                <w:sz w:val="24"/>
                <w:szCs w:val="24"/>
                <w:lang w:eastAsia="ru-RU"/>
              </w:rPr>
              <w:t>ах</w:t>
            </w:r>
            <w:r w:rsidRPr="00FE75CD">
              <w:rPr>
                <w:rFonts w:ascii="Times New Roman" w:eastAsia="Calibri" w:hAnsi="Times New Roman" w:cs="Times New Roman"/>
                <w:sz w:val="24"/>
                <w:szCs w:val="24"/>
                <w:lang w:eastAsia="ru-RU"/>
              </w:rPr>
              <w:t xml:space="preserve"> 7.4.1</w:t>
            </w:r>
            <w:r w:rsidR="00F94178">
              <w:rPr>
                <w:rFonts w:ascii="Times New Roman" w:eastAsia="Calibri" w:hAnsi="Times New Roman" w:cs="Times New Roman"/>
                <w:sz w:val="24"/>
                <w:szCs w:val="24"/>
                <w:lang w:eastAsia="ru-RU"/>
              </w:rPr>
              <w:t>-7.4.4</w:t>
            </w:r>
            <w:r w:rsidRPr="00FE75CD">
              <w:rPr>
                <w:rFonts w:ascii="Times New Roman" w:eastAsia="Calibri" w:hAnsi="Times New Roman" w:cs="Times New Roman"/>
                <w:sz w:val="24"/>
                <w:szCs w:val="24"/>
                <w:lang w:eastAsia="ru-RU"/>
              </w:rPr>
              <w:t xml:space="preserve"> слова «открытых акционерных обществ» заменить словами «акционерных обществ»</w:t>
            </w:r>
            <w:r w:rsidR="00F94178">
              <w:rPr>
                <w:rFonts w:ascii="Times New Roman" w:eastAsia="Calibri" w:hAnsi="Times New Roman" w:cs="Times New Roman"/>
                <w:sz w:val="24"/>
                <w:szCs w:val="24"/>
                <w:lang w:eastAsia="ru-RU"/>
              </w:rPr>
              <w:t xml:space="preserve"> </w:t>
            </w:r>
            <w:r w:rsidR="00F94178" w:rsidRPr="00F94178">
              <w:rPr>
                <w:rFonts w:ascii="Times New Roman" w:eastAsia="Calibri" w:hAnsi="Times New Roman" w:cs="Times New Roman"/>
                <w:sz w:val="24"/>
                <w:szCs w:val="24"/>
                <w:lang w:eastAsia="ru-RU"/>
              </w:rPr>
              <w:t>в соответствующем падеже</w:t>
            </w:r>
            <w:r w:rsidRPr="00FE75CD">
              <w:rPr>
                <w:rFonts w:ascii="Times New Roman" w:eastAsia="Calibri" w:hAnsi="Times New Roman" w:cs="Times New Roman"/>
                <w:sz w:val="24"/>
                <w:szCs w:val="24"/>
                <w:lang w:eastAsia="ru-RU"/>
              </w:rPr>
              <w:t>;</w:t>
            </w:r>
          </w:p>
          <w:p w:rsidR="00FE75CD" w:rsidRPr="00FE75CD" w:rsidRDefault="00FE75CD" w:rsidP="00FE75CD">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FE75CD">
              <w:rPr>
                <w:rFonts w:ascii="Times New Roman" w:eastAsia="Calibri" w:hAnsi="Times New Roman" w:cs="Times New Roman"/>
                <w:sz w:val="24"/>
                <w:szCs w:val="24"/>
                <w:lang w:eastAsia="ru-RU"/>
              </w:rPr>
              <w:t xml:space="preserve">8. В подпункте 8.1.5 </w:t>
            </w:r>
            <w:r w:rsidR="00F94178">
              <w:rPr>
                <w:rFonts w:ascii="Times New Roman" w:eastAsia="Calibri" w:hAnsi="Times New Roman" w:cs="Times New Roman"/>
                <w:sz w:val="24"/>
                <w:szCs w:val="24"/>
                <w:lang w:eastAsia="ru-RU"/>
              </w:rPr>
              <w:t xml:space="preserve">пункта 8 раздела 8 </w:t>
            </w:r>
            <w:r w:rsidRPr="00FE75CD">
              <w:rPr>
                <w:rFonts w:ascii="Times New Roman" w:eastAsia="Calibri" w:hAnsi="Times New Roman" w:cs="Times New Roman"/>
                <w:sz w:val="24"/>
                <w:szCs w:val="24"/>
                <w:lang w:eastAsia="ru-RU"/>
              </w:rPr>
              <w:t>слово «публикации» заменить словами «размещения на сайтах в сети «Интернет», слова «открытых акционерных обществ» заменить словами «акционерных обществ».</w:t>
            </w:r>
          </w:p>
          <w:p w:rsidR="00FE75CD" w:rsidRPr="00FE75CD" w:rsidRDefault="00FE75CD" w:rsidP="00FE75CD">
            <w:pPr>
              <w:autoSpaceDE w:val="0"/>
              <w:autoSpaceDN w:val="0"/>
              <w:adjustRightInd w:val="0"/>
              <w:spacing w:after="0" w:line="240" w:lineRule="auto"/>
              <w:ind w:firstLine="540"/>
              <w:jc w:val="center"/>
              <w:rPr>
                <w:rFonts w:ascii="Times New Roman" w:eastAsia="Calibri" w:hAnsi="Times New Roman" w:cs="Times New Roman"/>
                <w:sz w:val="28"/>
                <w:szCs w:val="28"/>
                <w:lang w:eastAsia="ru-RU"/>
              </w:rPr>
            </w:pPr>
            <w:r w:rsidRPr="00FE75CD">
              <w:rPr>
                <w:rFonts w:ascii="Times New Roman" w:eastAsia="Calibri" w:hAnsi="Times New Roman" w:cs="Times New Roman"/>
                <w:sz w:val="28"/>
                <w:szCs w:val="28"/>
                <w:lang w:eastAsia="ru-RU"/>
              </w:rPr>
              <w:t>_________________</w:t>
            </w:r>
          </w:p>
          <w:p w:rsidR="00FE75CD" w:rsidRPr="00FE75CD" w:rsidRDefault="00FE75CD" w:rsidP="00FE75CD">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
          <w:p w:rsidR="00FE75CD" w:rsidRPr="00FE75CD" w:rsidRDefault="00FE75CD" w:rsidP="00FE75CD">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
          <w:p w:rsidR="00FE75CD" w:rsidRDefault="00FE75CD" w:rsidP="002419AA">
            <w:pPr>
              <w:spacing w:after="0" w:line="240" w:lineRule="auto"/>
              <w:jc w:val="both"/>
              <w:rPr>
                <w:rFonts w:ascii="Times New Roman" w:eastAsia="Times New Roman" w:hAnsi="Times New Roman" w:cs="Times New Roman"/>
                <w:sz w:val="28"/>
                <w:szCs w:val="28"/>
                <w:lang w:eastAsia="ru-RU"/>
              </w:rPr>
            </w:pPr>
          </w:p>
          <w:p w:rsidR="00D96DFC" w:rsidRDefault="00D96DFC" w:rsidP="002419AA">
            <w:pPr>
              <w:spacing w:after="0" w:line="240" w:lineRule="auto"/>
              <w:jc w:val="both"/>
              <w:rPr>
                <w:rFonts w:ascii="Times New Roman" w:eastAsia="Times New Roman" w:hAnsi="Times New Roman" w:cs="Times New Roman"/>
                <w:sz w:val="28"/>
                <w:szCs w:val="28"/>
                <w:lang w:eastAsia="ru-RU"/>
              </w:rPr>
            </w:pPr>
          </w:p>
          <w:p w:rsidR="00D96DFC" w:rsidRDefault="00D96DFC" w:rsidP="002419AA">
            <w:pPr>
              <w:spacing w:after="0" w:line="240" w:lineRule="auto"/>
              <w:jc w:val="both"/>
              <w:rPr>
                <w:rFonts w:ascii="Times New Roman" w:eastAsia="Times New Roman" w:hAnsi="Times New Roman" w:cs="Times New Roman"/>
                <w:sz w:val="28"/>
                <w:szCs w:val="28"/>
                <w:lang w:eastAsia="ru-RU"/>
              </w:rPr>
            </w:pPr>
          </w:p>
          <w:p w:rsidR="00D96DFC" w:rsidRDefault="00D96DFC" w:rsidP="002419AA">
            <w:pPr>
              <w:spacing w:after="0" w:line="240" w:lineRule="auto"/>
              <w:jc w:val="both"/>
              <w:rPr>
                <w:rFonts w:ascii="Times New Roman" w:eastAsia="Times New Roman" w:hAnsi="Times New Roman" w:cs="Times New Roman"/>
                <w:sz w:val="28"/>
                <w:szCs w:val="28"/>
                <w:lang w:eastAsia="ru-RU"/>
              </w:rPr>
            </w:pPr>
          </w:p>
          <w:p w:rsidR="00D96DFC" w:rsidRDefault="00D96DFC" w:rsidP="002419AA">
            <w:pPr>
              <w:spacing w:after="0" w:line="240" w:lineRule="auto"/>
              <w:jc w:val="both"/>
              <w:rPr>
                <w:rFonts w:ascii="Times New Roman" w:eastAsia="Times New Roman" w:hAnsi="Times New Roman" w:cs="Times New Roman"/>
                <w:sz w:val="28"/>
                <w:szCs w:val="28"/>
                <w:lang w:eastAsia="ru-RU"/>
              </w:rPr>
            </w:pPr>
          </w:p>
          <w:p w:rsidR="00D96DFC" w:rsidRDefault="00D96DFC" w:rsidP="002419AA">
            <w:pPr>
              <w:spacing w:after="0" w:line="240" w:lineRule="auto"/>
              <w:jc w:val="both"/>
              <w:rPr>
                <w:rFonts w:ascii="Times New Roman" w:eastAsia="Times New Roman" w:hAnsi="Times New Roman" w:cs="Times New Roman"/>
                <w:sz w:val="28"/>
                <w:szCs w:val="28"/>
                <w:lang w:eastAsia="ru-RU"/>
              </w:rPr>
            </w:pPr>
          </w:p>
          <w:p w:rsidR="00D96DFC" w:rsidRDefault="00D96DFC" w:rsidP="002419AA">
            <w:pPr>
              <w:spacing w:after="0" w:line="240" w:lineRule="auto"/>
              <w:jc w:val="both"/>
              <w:rPr>
                <w:rFonts w:ascii="Times New Roman" w:eastAsia="Times New Roman" w:hAnsi="Times New Roman" w:cs="Times New Roman"/>
                <w:sz w:val="28"/>
                <w:szCs w:val="28"/>
                <w:lang w:eastAsia="ru-RU"/>
              </w:rPr>
            </w:pPr>
          </w:p>
          <w:p w:rsidR="00D96DFC" w:rsidRDefault="00D96DFC" w:rsidP="002419AA">
            <w:pPr>
              <w:spacing w:after="0" w:line="240" w:lineRule="auto"/>
              <w:jc w:val="both"/>
              <w:rPr>
                <w:rFonts w:ascii="Times New Roman" w:eastAsia="Times New Roman" w:hAnsi="Times New Roman" w:cs="Times New Roman"/>
                <w:sz w:val="28"/>
                <w:szCs w:val="28"/>
                <w:lang w:eastAsia="ru-RU"/>
              </w:rPr>
            </w:pPr>
          </w:p>
          <w:p w:rsidR="00D96DFC" w:rsidRDefault="00D96DFC" w:rsidP="002419AA">
            <w:pPr>
              <w:spacing w:after="0" w:line="240" w:lineRule="auto"/>
              <w:jc w:val="both"/>
              <w:rPr>
                <w:rFonts w:ascii="Times New Roman" w:eastAsia="Times New Roman" w:hAnsi="Times New Roman" w:cs="Times New Roman"/>
                <w:sz w:val="28"/>
                <w:szCs w:val="28"/>
                <w:lang w:eastAsia="ru-RU"/>
              </w:rPr>
            </w:pPr>
          </w:p>
          <w:p w:rsidR="00D96DFC" w:rsidRDefault="00D96DFC" w:rsidP="002419AA">
            <w:pPr>
              <w:spacing w:after="0" w:line="240" w:lineRule="auto"/>
              <w:jc w:val="both"/>
              <w:rPr>
                <w:rFonts w:ascii="Times New Roman" w:eastAsia="Times New Roman" w:hAnsi="Times New Roman" w:cs="Times New Roman"/>
                <w:sz w:val="28"/>
                <w:szCs w:val="28"/>
                <w:lang w:eastAsia="ru-RU"/>
              </w:rPr>
            </w:pPr>
          </w:p>
          <w:p w:rsidR="00D96DFC" w:rsidRDefault="00D96DFC" w:rsidP="002419AA">
            <w:pPr>
              <w:spacing w:after="0" w:line="240" w:lineRule="auto"/>
              <w:jc w:val="both"/>
              <w:rPr>
                <w:rFonts w:ascii="Times New Roman" w:eastAsia="Times New Roman" w:hAnsi="Times New Roman" w:cs="Times New Roman"/>
                <w:sz w:val="28"/>
                <w:szCs w:val="28"/>
                <w:lang w:eastAsia="ru-RU"/>
              </w:rPr>
            </w:pPr>
          </w:p>
          <w:p w:rsidR="00D96DFC" w:rsidRDefault="00D96DFC" w:rsidP="002419AA">
            <w:pPr>
              <w:spacing w:after="0" w:line="240" w:lineRule="auto"/>
              <w:jc w:val="both"/>
              <w:rPr>
                <w:rFonts w:ascii="Times New Roman" w:eastAsia="Times New Roman" w:hAnsi="Times New Roman" w:cs="Times New Roman"/>
                <w:sz w:val="28"/>
                <w:szCs w:val="28"/>
                <w:lang w:eastAsia="ru-RU"/>
              </w:rPr>
            </w:pPr>
          </w:p>
          <w:p w:rsidR="00D96DFC" w:rsidRDefault="00D96DFC" w:rsidP="002419AA">
            <w:pPr>
              <w:spacing w:after="0" w:line="240" w:lineRule="auto"/>
              <w:jc w:val="both"/>
              <w:rPr>
                <w:rFonts w:ascii="Times New Roman" w:eastAsia="Times New Roman" w:hAnsi="Times New Roman" w:cs="Times New Roman"/>
                <w:sz w:val="28"/>
                <w:szCs w:val="28"/>
                <w:lang w:eastAsia="ru-RU"/>
              </w:rPr>
            </w:pPr>
          </w:p>
          <w:p w:rsidR="00D96DFC" w:rsidRDefault="00D96DFC" w:rsidP="002419AA">
            <w:pPr>
              <w:spacing w:after="0" w:line="240" w:lineRule="auto"/>
              <w:jc w:val="both"/>
              <w:rPr>
                <w:rFonts w:ascii="Times New Roman" w:eastAsia="Times New Roman" w:hAnsi="Times New Roman" w:cs="Times New Roman"/>
                <w:sz w:val="28"/>
                <w:szCs w:val="28"/>
                <w:lang w:eastAsia="ru-RU"/>
              </w:rPr>
            </w:pPr>
          </w:p>
          <w:p w:rsidR="00D96DFC" w:rsidRDefault="00D96DFC" w:rsidP="002419AA">
            <w:pPr>
              <w:spacing w:after="0" w:line="240" w:lineRule="auto"/>
              <w:jc w:val="both"/>
              <w:rPr>
                <w:rFonts w:ascii="Times New Roman" w:eastAsia="Times New Roman" w:hAnsi="Times New Roman" w:cs="Times New Roman"/>
                <w:sz w:val="28"/>
                <w:szCs w:val="28"/>
                <w:lang w:eastAsia="ru-RU"/>
              </w:rPr>
            </w:pPr>
          </w:p>
          <w:p w:rsidR="00D96DFC" w:rsidRDefault="00D96DFC" w:rsidP="002419AA">
            <w:pPr>
              <w:spacing w:after="0" w:line="240" w:lineRule="auto"/>
              <w:jc w:val="both"/>
              <w:rPr>
                <w:rFonts w:ascii="Times New Roman" w:eastAsia="Times New Roman" w:hAnsi="Times New Roman" w:cs="Times New Roman"/>
                <w:sz w:val="28"/>
                <w:szCs w:val="28"/>
                <w:lang w:eastAsia="ru-RU"/>
              </w:rPr>
            </w:pPr>
          </w:p>
          <w:p w:rsidR="00D96DFC" w:rsidRDefault="00D96DFC" w:rsidP="002419AA">
            <w:pPr>
              <w:spacing w:after="0" w:line="240" w:lineRule="auto"/>
              <w:jc w:val="both"/>
              <w:rPr>
                <w:rFonts w:ascii="Times New Roman" w:eastAsia="Times New Roman" w:hAnsi="Times New Roman" w:cs="Times New Roman"/>
                <w:sz w:val="28"/>
                <w:szCs w:val="28"/>
                <w:lang w:eastAsia="ru-RU"/>
              </w:rPr>
            </w:pPr>
          </w:p>
          <w:p w:rsidR="00D96DFC" w:rsidRDefault="00D96DFC" w:rsidP="002419AA">
            <w:pPr>
              <w:spacing w:after="0" w:line="240" w:lineRule="auto"/>
              <w:jc w:val="both"/>
              <w:rPr>
                <w:rFonts w:ascii="Times New Roman" w:eastAsia="Times New Roman" w:hAnsi="Times New Roman" w:cs="Times New Roman"/>
                <w:sz w:val="28"/>
                <w:szCs w:val="28"/>
                <w:lang w:eastAsia="ru-RU"/>
              </w:rPr>
            </w:pPr>
          </w:p>
          <w:p w:rsidR="00D96DFC" w:rsidRDefault="00D96DFC" w:rsidP="002419AA">
            <w:pPr>
              <w:spacing w:after="0" w:line="240" w:lineRule="auto"/>
              <w:jc w:val="both"/>
              <w:rPr>
                <w:rFonts w:ascii="Times New Roman" w:eastAsia="Times New Roman" w:hAnsi="Times New Roman" w:cs="Times New Roman"/>
                <w:sz w:val="28"/>
                <w:szCs w:val="28"/>
                <w:lang w:eastAsia="ru-RU"/>
              </w:rPr>
            </w:pPr>
          </w:p>
          <w:p w:rsidR="00D96DFC" w:rsidRDefault="00D96DFC" w:rsidP="002419AA">
            <w:pPr>
              <w:spacing w:after="0" w:line="240" w:lineRule="auto"/>
              <w:jc w:val="both"/>
              <w:rPr>
                <w:rFonts w:ascii="Times New Roman" w:eastAsia="Times New Roman" w:hAnsi="Times New Roman" w:cs="Times New Roman"/>
                <w:sz w:val="28"/>
                <w:szCs w:val="28"/>
                <w:lang w:eastAsia="ru-RU"/>
              </w:rPr>
            </w:pPr>
          </w:p>
          <w:p w:rsidR="00D96DFC" w:rsidRDefault="00D96DFC" w:rsidP="002419AA">
            <w:pPr>
              <w:spacing w:after="0" w:line="240" w:lineRule="auto"/>
              <w:jc w:val="both"/>
              <w:rPr>
                <w:rFonts w:ascii="Times New Roman" w:eastAsia="Times New Roman" w:hAnsi="Times New Roman" w:cs="Times New Roman"/>
                <w:sz w:val="28"/>
                <w:szCs w:val="28"/>
                <w:lang w:eastAsia="ru-RU"/>
              </w:rPr>
            </w:pPr>
          </w:p>
          <w:p w:rsidR="00D96DFC" w:rsidRDefault="00D96DFC" w:rsidP="002419AA">
            <w:pPr>
              <w:spacing w:after="0" w:line="240" w:lineRule="auto"/>
              <w:jc w:val="both"/>
              <w:rPr>
                <w:rFonts w:ascii="Times New Roman" w:eastAsia="Times New Roman" w:hAnsi="Times New Roman" w:cs="Times New Roman"/>
                <w:sz w:val="28"/>
                <w:szCs w:val="28"/>
                <w:lang w:eastAsia="ru-RU"/>
              </w:rPr>
            </w:pPr>
          </w:p>
          <w:p w:rsidR="00D96DFC" w:rsidRDefault="00D96DFC" w:rsidP="002419AA">
            <w:pPr>
              <w:spacing w:after="0" w:line="240" w:lineRule="auto"/>
              <w:jc w:val="both"/>
              <w:rPr>
                <w:rFonts w:ascii="Times New Roman" w:eastAsia="Times New Roman" w:hAnsi="Times New Roman" w:cs="Times New Roman"/>
                <w:sz w:val="28"/>
                <w:szCs w:val="28"/>
                <w:lang w:eastAsia="ru-RU"/>
              </w:rPr>
            </w:pPr>
          </w:p>
          <w:p w:rsidR="00D96DFC" w:rsidRDefault="00D96DFC" w:rsidP="002419AA">
            <w:pPr>
              <w:spacing w:after="0" w:line="240" w:lineRule="auto"/>
              <w:jc w:val="both"/>
              <w:rPr>
                <w:rFonts w:ascii="Times New Roman" w:eastAsia="Times New Roman" w:hAnsi="Times New Roman" w:cs="Times New Roman"/>
                <w:sz w:val="28"/>
                <w:szCs w:val="28"/>
                <w:lang w:eastAsia="ru-RU"/>
              </w:rPr>
            </w:pPr>
          </w:p>
          <w:p w:rsidR="00D96DFC" w:rsidRDefault="00D96DFC" w:rsidP="002419AA">
            <w:pPr>
              <w:spacing w:after="0" w:line="240" w:lineRule="auto"/>
              <w:jc w:val="both"/>
              <w:rPr>
                <w:rFonts w:ascii="Times New Roman" w:eastAsia="Times New Roman" w:hAnsi="Times New Roman" w:cs="Times New Roman"/>
                <w:sz w:val="28"/>
                <w:szCs w:val="28"/>
                <w:lang w:eastAsia="ru-RU"/>
              </w:rPr>
            </w:pPr>
          </w:p>
          <w:p w:rsidR="00D96DFC" w:rsidRDefault="00D96DFC" w:rsidP="002419AA">
            <w:pPr>
              <w:spacing w:after="0" w:line="240" w:lineRule="auto"/>
              <w:jc w:val="both"/>
              <w:rPr>
                <w:rFonts w:ascii="Times New Roman" w:eastAsia="Times New Roman" w:hAnsi="Times New Roman" w:cs="Times New Roman"/>
                <w:sz w:val="28"/>
                <w:szCs w:val="28"/>
                <w:lang w:eastAsia="ru-RU"/>
              </w:rPr>
            </w:pPr>
          </w:p>
          <w:p w:rsidR="00D96DFC" w:rsidRDefault="00D96DFC" w:rsidP="002419AA">
            <w:pPr>
              <w:spacing w:after="0" w:line="240" w:lineRule="auto"/>
              <w:jc w:val="both"/>
              <w:rPr>
                <w:rFonts w:ascii="Times New Roman" w:eastAsia="Times New Roman" w:hAnsi="Times New Roman" w:cs="Times New Roman"/>
                <w:sz w:val="28"/>
                <w:szCs w:val="28"/>
                <w:lang w:eastAsia="ru-RU"/>
              </w:rPr>
            </w:pPr>
          </w:p>
          <w:p w:rsidR="00D96DFC" w:rsidRDefault="00D96DFC" w:rsidP="002419AA">
            <w:pPr>
              <w:spacing w:after="0" w:line="240" w:lineRule="auto"/>
              <w:jc w:val="both"/>
              <w:rPr>
                <w:rFonts w:ascii="Times New Roman" w:eastAsia="Times New Roman" w:hAnsi="Times New Roman" w:cs="Times New Roman"/>
                <w:sz w:val="28"/>
                <w:szCs w:val="28"/>
                <w:lang w:eastAsia="ru-RU"/>
              </w:rPr>
            </w:pPr>
          </w:p>
          <w:p w:rsidR="00D96DFC" w:rsidRPr="003B62FC" w:rsidRDefault="00D96DFC" w:rsidP="002419AA">
            <w:pPr>
              <w:spacing w:after="0" w:line="240" w:lineRule="auto"/>
              <w:jc w:val="both"/>
              <w:rPr>
                <w:rFonts w:ascii="Times New Roman" w:eastAsia="Times New Roman" w:hAnsi="Times New Roman" w:cs="Times New Roman"/>
                <w:sz w:val="28"/>
                <w:szCs w:val="28"/>
                <w:lang w:eastAsia="ru-RU"/>
              </w:rPr>
            </w:pPr>
          </w:p>
        </w:tc>
      </w:tr>
    </w:tbl>
    <w:p w:rsidR="00E16284" w:rsidRPr="003B62FC" w:rsidRDefault="00E16284" w:rsidP="003B62FC">
      <w:pPr>
        <w:spacing w:after="0" w:line="240" w:lineRule="auto"/>
        <w:jc w:val="both"/>
        <w:rPr>
          <w:rFonts w:ascii="Times New Roman" w:eastAsia="Times New Roman" w:hAnsi="Times New Roman" w:cs="Times New Roman"/>
          <w:sz w:val="28"/>
          <w:szCs w:val="28"/>
          <w:lang w:eastAsia="ru-RU"/>
        </w:rPr>
      </w:pPr>
    </w:p>
    <w:tbl>
      <w:tblPr>
        <w:tblW w:w="9923" w:type="dxa"/>
        <w:tblInd w:w="142" w:type="dxa"/>
        <w:tblLayout w:type="fixed"/>
        <w:tblCellMar>
          <w:left w:w="0" w:type="dxa"/>
          <w:right w:w="0" w:type="dxa"/>
        </w:tblCellMar>
        <w:tblLook w:val="0000" w:firstRow="0" w:lastRow="0" w:firstColumn="0" w:lastColumn="0" w:noHBand="0" w:noVBand="0"/>
      </w:tblPr>
      <w:tblGrid>
        <w:gridCol w:w="4140"/>
        <w:gridCol w:w="900"/>
        <w:gridCol w:w="4883"/>
      </w:tblGrid>
      <w:tr w:rsidR="003B62FC" w:rsidRPr="003B62FC" w:rsidTr="00274595">
        <w:trPr>
          <w:trHeight w:val="705"/>
        </w:trPr>
        <w:tc>
          <w:tcPr>
            <w:tcW w:w="4140" w:type="dxa"/>
          </w:tcPr>
          <w:p w:rsidR="003B62FC" w:rsidRPr="003B62FC" w:rsidRDefault="003B62FC" w:rsidP="003B62FC">
            <w:pPr>
              <w:tabs>
                <w:tab w:val="left" w:pos="2160"/>
              </w:tabs>
              <w:spacing w:after="0" w:line="240" w:lineRule="auto"/>
              <w:jc w:val="both"/>
              <w:rPr>
                <w:rFonts w:ascii="Times New Roman" w:eastAsia="Times New Roman" w:hAnsi="Times New Roman" w:cs="Times New Roman"/>
                <w:sz w:val="28"/>
                <w:szCs w:val="28"/>
                <w:lang w:eastAsia="ru-RU"/>
              </w:rPr>
            </w:pPr>
          </w:p>
        </w:tc>
        <w:tc>
          <w:tcPr>
            <w:tcW w:w="900" w:type="dxa"/>
            <w:vAlign w:val="center"/>
          </w:tcPr>
          <w:p w:rsidR="003B62FC" w:rsidRPr="003B62FC" w:rsidRDefault="003B62FC" w:rsidP="003B62FC">
            <w:pPr>
              <w:tabs>
                <w:tab w:val="left" w:pos="2160"/>
              </w:tabs>
              <w:spacing w:after="0" w:line="240" w:lineRule="auto"/>
              <w:jc w:val="both"/>
              <w:rPr>
                <w:rFonts w:ascii="Times New Roman" w:eastAsia="Times New Roman" w:hAnsi="Times New Roman" w:cs="Times New Roman"/>
                <w:sz w:val="28"/>
                <w:szCs w:val="28"/>
                <w:lang w:eastAsia="ru-RU"/>
              </w:rPr>
            </w:pPr>
          </w:p>
        </w:tc>
        <w:tc>
          <w:tcPr>
            <w:tcW w:w="4883" w:type="dxa"/>
            <w:tcBorders>
              <w:left w:val="nil"/>
            </w:tcBorders>
          </w:tcPr>
          <w:p w:rsidR="00485367" w:rsidRDefault="00485367" w:rsidP="007A20D5">
            <w:pPr>
              <w:jc w:val="right"/>
              <w:rPr>
                <w:rFonts w:ascii="Times New Roman" w:hAnsi="Times New Roman" w:cs="Times New Roman"/>
                <w:b/>
                <w:sz w:val="28"/>
                <w:szCs w:val="28"/>
              </w:rPr>
            </w:pPr>
          </w:p>
          <w:p w:rsidR="00485367" w:rsidRDefault="00485367" w:rsidP="007A20D5">
            <w:pPr>
              <w:jc w:val="right"/>
              <w:rPr>
                <w:rFonts w:ascii="Times New Roman" w:hAnsi="Times New Roman" w:cs="Times New Roman"/>
                <w:b/>
                <w:sz w:val="28"/>
                <w:szCs w:val="28"/>
              </w:rPr>
            </w:pPr>
          </w:p>
          <w:p w:rsidR="00485367" w:rsidRDefault="00485367" w:rsidP="007A20D5">
            <w:pPr>
              <w:jc w:val="right"/>
              <w:rPr>
                <w:rFonts w:ascii="Times New Roman" w:hAnsi="Times New Roman" w:cs="Times New Roman"/>
                <w:b/>
                <w:sz w:val="28"/>
                <w:szCs w:val="28"/>
              </w:rPr>
            </w:pPr>
          </w:p>
          <w:p w:rsidR="007A20D5" w:rsidRPr="007A20D5" w:rsidRDefault="007A20D5" w:rsidP="007A20D5">
            <w:pPr>
              <w:jc w:val="right"/>
              <w:rPr>
                <w:rFonts w:ascii="Times New Roman" w:hAnsi="Times New Roman" w:cs="Times New Roman"/>
                <w:b/>
                <w:sz w:val="28"/>
                <w:szCs w:val="28"/>
              </w:rPr>
            </w:pPr>
            <w:r w:rsidRPr="007A20D5">
              <w:rPr>
                <w:rFonts w:ascii="Times New Roman" w:hAnsi="Times New Roman" w:cs="Times New Roman"/>
                <w:b/>
                <w:sz w:val="28"/>
                <w:szCs w:val="28"/>
              </w:rPr>
              <w:lastRenderedPageBreak/>
              <w:t>Проект</w:t>
            </w:r>
          </w:p>
          <w:p w:rsidR="003B62FC" w:rsidRPr="003B62FC" w:rsidRDefault="003B62FC" w:rsidP="003B62FC">
            <w:pPr>
              <w:spacing w:after="0" w:line="240" w:lineRule="auto"/>
              <w:jc w:val="both"/>
              <w:rPr>
                <w:rFonts w:ascii="Times New Roman" w:eastAsia="Times New Roman" w:hAnsi="Times New Roman" w:cs="Times New Roman"/>
                <w:sz w:val="28"/>
                <w:szCs w:val="28"/>
                <w:lang w:eastAsia="ru-RU"/>
              </w:rPr>
            </w:pPr>
          </w:p>
        </w:tc>
      </w:tr>
      <w:tr w:rsidR="003B62FC" w:rsidRPr="003B62FC" w:rsidTr="0017384F">
        <w:trPr>
          <w:trHeight w:val="557"/>
        </w:trPr>
        <w:tc>
          <w:tcPr>
            <w:tcW w:w="9923" w:type="dxa"/>
            <w:gridSpan w:val="3"/>
          </w:tcPr>
          <w:p w:rsidR="00274595" w:rsidRPr="00274595" w:rsidRDefault="00274595" w:rsidP="0017384F">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noProof/>
                <w:sz w:val="28"/>
                <w:szCs w:val="28"/>
                <w:lang w:eastAsia="ru-RU"/>
              </w:rPr>
              <w:lastRenderedPageBreak/>
              <w:drawing>
                <wp:inline distT="0" distB="0" distL="0" distR="0" wp14:anchorId="6E2C76FD" wp14:editId="3ADDBDD9">
                  <wp:extent cx="542925" cy="685800"/>
                  <wp:effectExtent l="0" t="0" r="9525" b="0"/>
                  <wp:docPr id="9" name="Рисунок 9" descr="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PO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274595" w:rsidRPr="00274595" w:rsidRDefault="00274595" w:rsidP="0017384F">
            <w:pPr>
              <w:spacing w:after="0" w:line="240" w:lineRule="auto"/>
              <w:jc w:val="center"/>
              <w:rPr>
                <w:rFonts w:ascii="Times New Roman" w:eastAsia="Times New Roman" w:hAnsi="Times New Roman" w:cs="Times New Roman"/>
                <w:b/>
                <w:sz w:val="28"/>
                <w:szCs w:val="28"/>
                <w:lang w:eastAsia="ru-RU"/>
              </w:rPr>
            </w:pPr>
            <w:r w:rsidRPr="00274595">
              <w:rPr>
                <w:rFonts w:ascii="Times New Roman" w:eastAsia="Times New Roman" w:hAnsi="Times New Roman" w:cs="Times New Roman"/>
                <w:b/>
                <w:sz w:val="28"/>
                <w:szCs w:val="28"/>
                <w:lang w:eastAsia="ru-RU"/>
              </w:rPr>
              <w:t>ПОДОСИНОВСКАЯ РАЙОННАЯ ДУМА</w:t>
            </w:r>
          </w:p>
          <w:p w:rsidR="00274595" w:rsidRPr="00274595" w:rsidRDefault="00274595" w:rsidP="0017384F">
            <w:pPr>
              <w:spacing w:after="0" w:line="240" w:lineRule="auto"/>
              <w:jc w:val="center"/>
              <w:rPr>
                <w:rFonts w:ascii="Times New Roman" w:eastAsia="Times New Roman" w:hAnsi="Times New Roman" w:cs="Times New Roman"/>
                <w:b/>
                <w:sz w:val="28"/>
                <w:szCs w:val="28"/>
                <w:lang w:eastAsia="ru-RU"/>
              </w:rPr>
            </w:pPr>
            <w:r w:rsidRPr="00274595">
              <w:rPr>
                <w:rFonts w:ascii="Times New Roman" w:eastAsia="Times New Roman" w:hAnsi="Times New Roman" w:cs="Times New Roman"/>
                <w:b/>
                <w:sz w:val="28"/>
                <w:szCs w:val="28"/>
                <w:lang w:eastAsia="ru-RU"/>
              </w:rPr>
              <w:t>КИРОВСКОЙ ОБЛАСТИ</w:t>
            </w:r>
          </w:p>
          <w:p w:rsidR="00274595" w:rsidRPr="00274595" w:rsidRDefault="00274595" w:rsidP="0017384F">
            <w:pPr>
              <w:spacing w:after="0" w:line="240" w:lineRule="auto"/>
              <w:jc w:val="center"/>
              <w:rPr>
                <w:rFonts w:ascii="Times New Roman" w:eastAsia="Times New Roman" w:hAnsi="Times New Roman" w:cs="Times New Roman"/>
                <w:b/>
                <w:sz w:val="28"/>
                <w:szCs w:val="28"/>
                <w:lang w:eastAsia="ru-RU"/>
              </w:rPr>
            </w:pPr>
            <w:r w:rsidRPr="00274595">
              <w:rPr>
                <w:rFonts w:ascii="Times New Roman" w:eastAsia="Times New Roman" w:hAnsi="Times New Roman" w:cs="Times New Roman"/>
                <w:b/>
                <w:sz w:val="28"/>
                <w:szCs w:val="28"/>
                <w:lang w:eastAsia="ru-RU"/>
              </w:rPr>
              <w:t>4-ГО СОЗЫВА</w:t>
            </w:r>
          </w:p>
          <w:p w:rsidR="00274595" w:rsidRPr="00274595" w:rsidRDefault="00274595" w:rsidP="0017384F">
            <w:pPr>
              <w:spacing w:after="0" w:line="240" w:lineRule="auto"/>
              <w:jc w:val="center"/>
              <w:rPr>
                <w:rFonts w:ascii="Times New Roman" w:eastAsia="Times New Roman" w:hAnsi="Times New Roman" w:cs="Times New Roman"/>
                <w:b/>
                <w:sz w:val="28"/>
                <w:szCs w:val="28"/>
                <w:lang w:eastAsia="ru-RU"/>
              </w:rPr>
            </w:pPr>
          </w:p>
          <w:p w:rsidR="00274595" w:rsidRPr="00274595" w:rsidRDefault="00274595" w:rsidP="0017384F">
            <w:pPr>
              <w:spacing w:after="0" w:line="240" w:lineRule="auto"/>
              <w:jc w:val="center"/>
              <w:rPr>
                <w:rFonts w:ascii="Times New Roman" w:eastAsia="Times New Roman" w:hAnsi="Times New Roman" w:cs="Times New Roman"/>
                <w:b/>
                <w:sz w:val="28"/>
                <w:szCs w:val="28"/>
                <w:lang w:eastAsia="ru-RU"/>
              </w:rPr>
            </w:pPr>
            <w:r w:rsidRPr="00274595">
              <w:rPr>
                <w:rFonts w:ascii="Times New Roman" w:eastAsia="Times New Roman" w:hAnsi="Times New Roman" w:cs="Times New Roman"/>
                <w:b/>
                <w:sz w:val="28"/>
                <w:szCs w:val="28"/>
                <w:lang w:eastAsia="ru-RU"/>
              </w:rPr>
              <w:t>РЕШЕНИЕ</w:t>
            </w:r>
          </w:p>
          <w:p w:rsidR="00274595" w:rsidRPr="00274595" w:rsidRDefault="00274595" w:rsidP="0017384F">
            <w:pPr>
              <w:spacing w:after="0" w:line="240" w:lineRule="auto"/>
              <w:rPr>
                <w:rFonts w:ascii="Times New Roman" w:eastAsia="Times New Roman" w:hAnsi="Times New Roman" w:cs="Times New Roman"/>
                <w:sz w:val="28"/>
                <w:szCs w:val="28"/>
                <w:lang w:eastAsia="ru-RU"/>
              </w:rPr>
            </w:pPr>
          </w:p>
          <w:p w:rsidR="00274595" w:rsidRPr="00274595" w:rsidRDefault="00274595" w:rsidP="0017384F">
            <w:pPr>
              <w:spacing w:after="0" w:line="240" w:lineRule="auto"/>
              <w:rPr>
                <w:rFonts w:ascii="Times New Roman" w:eastAsia="Times New Roman" w:hAnsi="Times New Roman" w:cs="Times New Roman"/>
                <w:sz w:val="28"/>
                <w:szCs w:val="28"/>
                <w:lang w:eastAsia="ru-RU"/>
              </w:rPr>
            </w:pPr>
            <w:r w:rsidRPr="00274595">
              <w:rPr>
                <w:rFonts w:ascii="Times New Roman" w:eastAsia="Times New Roman" w:hAnsi="Times New Roman" w:cs="Times New Roman"/>
                <w:sz w:val="28"/>
                <w:szCs w:val="28"/>
                <w:lang w:eastAsia="ru-RU"/>
              </w:rPr>
              <w:t xml:space="preserve">от </w:t>
            </w:r>
            <w:r>
              <w:rPr>
                <w:rFonts w:ascii="Times New Roman" w:eastAsia="Times New Roman" w:hAnsi="Times New Roman" w:cs="Times New Roman"/>
                <w:sz w:val="28"/>
                <w:szCs w:val="28"/>
                <w:lang w:eastAsia="ru-RU"/>
              </w:rPr>
              <w:t>19.02.</w:t>
            </w:r>
            <w:r w:rsidRPr="00274595">
              <w:rPr>
                <w:rFonts w:ascii="Times New Roman" w:eastAsia="Times New Roman" w:hAnsi="Times New Roman" w:cs="Times New Roman"/>
                <w:sz w:val="28"/>
                <w:szCs w:val="28"/>
                <w:lang w:eastAsia="ru-RU"/>
              </w:rPr>
              <w:t xml:space="preserve"> 2016</w:t>
            </w:r>
            <w:r>
              <w:rPr>
                <w:rFonts w:ascii="Times New Roman" w:eastAsia="Times New Roman" w:hAnsi="Times New Roman" w:cs="Times New Roman"/>
                <w:sz w:val="28"/>
                <w:szCs w:val="28"/>
                <w:lang w:eastAsia="ru-RU"/>
              </w:rPr>
              <w:t xml:space="preserve"> </w:t>
            </w:r>
            <w:r w:rsidRPr="00274595">
              <w:rPr>
                <w:rFonts w:ascii="Times New Roman" w:eastAsia="Times New Roman" w:hAnsi="Times New Roman" w:cs="Times New Roman"/>
                <w:sz w:val="28"/>
                <w:szCs w:val="28"/>
                <w:lang w:eastAsia="ru-RU"/>
              </w:rPr>
              <w:t xml:space="preserve"> № </w:t>
            </w:r>
          </w:p>
          <w:p w:rsidR="00274595" w:rsidRPr="00274595" w:rsidRDefault="00274595" w:rsidP="0017384F">
            <w:pPr>
              <w:spacing w:after="0" w:line="240" w:lineRule="auto"/>
              <w:rPr>
                <w:rFonts w:ascii="Times New Roman" w:eastAsia="Times New Roman" w:hAnsi="Times New Roman" w:cs="Times New Roman"/>
                <w:sz w:val="28"/>
                <w:szCs w:val="28"/>
                <w:lang w:eastAsia="ru-RU"/>
              </w:rPr>
            </w:pPr>
            <w:r w:rsidRPr="00274595">
              <w:rPr>
                <w:rFonts w:ascii="Times New Roman" w:eastAsia="Times New Roman" w:hAnsi="Times New Roman" w:cs="Times New Roman"/>
                <w:sz w:val="28"/>
                <w:szCs w:val="28"/>
                <w:lang w:eastAsia="ru-RU"/>
              </w:rPr>
              <w:t>пгт Подосиновец</w:t>
            </w:r>
          </w:p>
          <w:p w:rsidR="00274595" w:rsidRPr="00274595" w:rsidRDefault="00274595" w:rsidP="0017384F">
            <w:pPr>
              <w:spacing w:after="0" w:line="240" w:lineRule="auto"/>
              <w:rPr>
                <w:rFonts w:ascii="Times New Roman" w:eastAsia="Times New Roman" w:hAnsi="Times New Roman" w:cs="Times New Roman"/>
                <w:sz w:val="28"/>
                <w:szCs w:val="28"/>
                <w:lang w:eastAsia="ru-RU"/>
              </w:rPr>
            </w:pPr>
          </w:p>
          <w:p w:rsidR="00274595" w:rsidRPr="00274595" w:rsidRDefault="00274595" w:rsidP="0017384F">
            <w:pPr>
              <w:spacing w:after="0" w:line="240" w:lineRule="auto"/>
              <w:rPr>
                <w:rFonts w:ascii="Times New Roman" w:eastAsia="Times New Roman" w:hAnsi="Times New Roman" w:cs="Times New Roman"/>
                <w:sz w:val="28"/>
                <w:szCs w:val="28"/>
                <w:lang w:eastAsia="ru-RU"/>
              </w:rPr>
            </w:pPr>
            <w:r w:rsidRPr="00274595">
              <w:rPr>
                <w:rFonts w:ascii="Times New Roman" w:eastAsia="Times New Roman" w:hAnsi="Times New Roman" w:cs="Times New Roman"/>
                <w:sz w:val="28"/>
                <w:szCs w:val="28"/>
                <w:lang w:eastAsia="ru-RU"/>
              </w:rPr>
              <w:t xml:space="preserve">О внесении изменений в решение </w:t>
            </w:r>
          </w:p>
          <w:p w:rsidR="00274595" w:rsidRPr="00274595" w:rsidRDefault="00274595" w:rsidP="0017384F">
            <w:pPr>
              <w:spacing w:after="0" w:line="240" w:lineRule="auto"/>
              <w:rPr>
                <w:rFonts w:ascii="Times New Roman" w:eastAsia="Times New Roman" w:hAnsi="Times New Roman" w:cs="Times New Roman"/>
                <w:sz w:val="28"/>
                <w:szCs w:val="28"/>
                <w:lang w:eastAsia="ru-RU"/>
              </w:rPr>
            </w:pPr>
            <w:r w:rsidRPr="00274595">
              <w:rPr>
                <w:rFonts w:ascii="Times New Roman" w:eastAsia="Times New Roman" w:hAnsi="Times New Roman" w:cs="Times New Roman"/>
                <w:sz w:val="28"/>
                <w:szCs w:val="28"/>
                <w:lang w:eastAsia="ru-RU"/>
              </w:rPr>
              <w:t xml:space="preserve">Подосиновской районной Думы </w:t>
            </w:r>
          </w:p>
          <w:p w:rsidR="00274595" w:rsidRPr="00274595" w:rsidRDefault="00274595" w:rsidP="0017384F">
            <w:pPr>
              <w:spacing w:after="0" w:line="240" w:lineRule="auto"/>
              <w:rPr>
                <w:rFonts w:ascii="Times New Roman" w:eastAsia="Times New Roman" w:hAnsi="Times New Roman" w:cs="Times New Roman"/>
                <w:sz w:val="28"/>
                <w:szCs w:val="28"/>
                <w:lang w:eastAsia="ru-RU"/>
              </w:rPr>
            </w:pPr>
            <w:r w:rsidRPr="00274595">
              <w:rPr>
                <w:rFonts w:ascii="Times New Roman" w:eastAsia="Times New Roman" w:hAnsi="Times New Roman" w:cs="Times New Roman"/>
                <w:sz w:val="28"/>
                <w:szCs w:val="28"/>
                <w:lang w:eastAsia="ru-RU"/>
              </w:rPr>
              <w:t>от 27.11.2015 № 65/368</w:t>
            </w:r>
          </w:p>
          <w:p w:rsidR="00274595" w:rsidRPr="00274595" w:rsidRDefault="00274595" w:rsidP="0017384F">
            <w:pPr>
              <w:spacing w:after="0" w:line="240" w:lineRule="auto"/>
              <w:rPr>
                <w:rFonts w:ascii="Times New Roman" w:eastAsia="Times New Roman" w:hAnsi="Times New Roman" w:cs="Times New Roman"/>
                <w:sz w:val="28"/>
                <w:szCs w:val="28"/>
                <w:lang w:eastAsia="ru-RU"/>
              </w:rPr>
            </w:pPr>
          </w:p>
          <w:p w:rsidR="00274595" w:rsidRPr="00274595" w:rsidRDefault="00274595" w:rsidP="0017384F">
            <w:pPr>
              <w:suppressAutoHyphens/>
              <w:autoSpaceDE w:val="0"/>
              <w:spacing w:after="0" w:line="240" w:lineRule="auto"/>
              <w:ind w:firstLine="709"/>
              <w:jc w:val="both"/>
              <w:rPr>
                <w:rFonts w:ascii="Times New Roman" w:eastAsia="Arial" w:hAnsi="Times New Roman" w:cs="Times New Roman"/>
                <w:bCs/>
                <w:sz w:val="28"/>
                <w:szCs w:val="28"/>
                <w:lang w:eastAsia="ar-SA"/>
              </w:rPr>
            </w:pPr>
            <w:r w:rsidRPr="00274595">
              <w:rPr>
                <w:rFonts w:ascii="Times New Roman" w:eastAsia="Arial" w:hAnsi="Times New Roman" w:cs="Times New Roman"/>
                <w:bCs/>
                <w:sz w:val="28"/>
                <w:szCs w:val="28"/>
                <w:lang w:eastAsia="ar-SA"/>
              </w:rPr>
              <w:t xml:space="preserve">На основании ст. 21 Устава Подосиновского муниципального района Кировской области, пункта 2.3 Положения о порядке управления и распоряжения муниципальным имуществом муниципального образования Подосиновский муниципальный район Кировской области, утвержденного решением Подосиновской районной Думы от 26.12.2013 № 41/257, </w:t>
            </w:r>
            <w:r>
              <w:rPr>
                <w:rFonts w:ascii="Times New Roman" w:eastAsia="Arial" w:hAnsi="Times New Roman" w:cs="Times New Roman"/>
                <w:bCs/>
                <w:sz w:val="28"/>
                <w:szCs w:val="28"/>
                <w:lang w:eastAsia="ar-SA"/>
              </w:rPr>
              <w:t xml:space="preserve"> </w:t>
            </w:r>
            <w:r w:rsidRPr="00274595">
              <w:rPr>
                <w:rFonts w:ascii="Times New Roman" w:eastAsia="Arial" w:hAnsi="Times New Roman" w:cs="Times New Roman"/>
                <w:bCs/>
                <w:sz w:val="28"/>
                <w:szCs w:val="28"/>
                <w:lang w:eastAsia="ar-SA"/>
              </w:rPr>
              <w:t>Подосиновская районная Дума РЕШИЛА:</w:t>
            </w:r>
          </w:p>
          <w:p w:rsidR="00274595" w:rsidRPr="00485367" w:rsidRDefault="00485367" w:rsidP="00485367">
            <w:pPr>
              <w:tabs>
                <w:tab w:val="left" w:pos="0"/>
                <w:tab w:val="left" w:pos="1118"/>
                <w:tab w:val="left" w:pos="1448"/>
              </w:tabs>
              <w:autoSpaceDE w:val="0"/>
              <w:autoSpaceDN w:val="0"/>
              <w:adjustRightInd w:val="0"/>
              <w:spacing w:after="0" w:line="240" w:lineRule="auto"/>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ru-RU"/>
              </w:rPr>
              <w:t xml:space="preserve">           1. </w:t>
            </w:r>
            <w:proofErr w:type="gramStart"/>
            <w:r w:rsidR="00274595" w:rsidRPr="00485367">
              <w:rPr>
                <w:rFonts w:ascii="Times New Roman" w:eastAsia="Times New Roman" w:hAnsi="Times New Roman" w:cs="Times New Roman"/>
                <w:sz w:val="28"/>
                <w:szCs w:val="28"/>
                <w:lang w:eastAsia="ru-RU"/>
              </w:rPr>
              <w:t xml:space="preserve">Внести изменения в решение Подосиновской районной Думы от 27.11.2015 № 65/368 «Об утверждении Программы приватизации муниципального имущества муниципального образования Подосиновский муниципальный район Кировской области </w:t>
            </w:r>
            <w:r w:rsidR="00274595" w:rsidRPr="00485367">
              <w:rPr>
                <w:rFonts w:ascii="Times New Roman" w:eastAsia="Times New Roman" w:hAnsi="Times New Roman" w:cs="Times New Roman"/>
                <w:bCs/>
                <w:sz w:val="28"/>
                <w:szCs w:val="28"/>
                <w:lang w:eastAsia="ru-RU"/>
              </w:rPr>
              <w:t>на 2016 год</w:t>
            </w:r>
            <w:r w:rsidR="00274595" w:rsidRPr="00485367">
              <w:rPr>
                <w:rFonts w:ascii="Times New Roman" w:eastAsia="Times New Roman" w:hAnsi="Times New Roman" w:cs="Times New Roman"/>
                <w:sz w:val="28"/>
                <w:szCs w:val="28"/>
                <w:lang w:eastAsia="ru-RU"/>
              </w:rPr>
              <w:t xml:space="preserve">», дополнив </w:t>
            </w:r>
            <w:r w:rsidR="00274595" w:rsidRPr="00485367">
              <w:rPr>
                <w:rFonts w:ascii="Times New Roman" w:eastAsia="Calibri" w:hAnsi="Times New Roman" w:cs="Times New Roman"/>
                <w:sz w:val="28"/>
                <w:szCs w:val="28"/>
                <w:lang w:eastAsia="ru-RU"/>
              </w:rPr>
              <w:t xml:space="preserve">приложение № 1 </w:t>
            </w:r>
            <w:r w:rsidR="00274595" w:rsidRPr="00485367">
              <w:rPr>
                <w:rFonts w:ascii="Times New Roman" w:eastAsia="Times New Roman" w:hAnsi="Times New Roman" w:cs="Times New Roman"/>
                <w:sz w:val="28"/>
                <w:szCs w:val="28"/>
                <w:lang w:eastAsia="ru-RU"/>
              </w:rPr>
              <w:t>к Программе приватизации</w:t>
            </w:r>
            <w:r w:rsidR="00274595" w:rsidRPr="00485367">
              <w:rPr>
                <w:rFonts w:ascii="Times New Roman" w:eastAsia="Calibri" w:hAnsi="Times New Roman" w:cs="Times New Roman"/>
                <w:sz w:val="28"/>
                <w:szCs w:val="28"/>
                <w:lang w:eastAsia="ru-RU"/>
              </w:rPr>
              <w:t xml:space="preserve"> </w:t>
            </w:r>
            <w:r w:rsidR="00274595" w:rsidRPr="00485367">
              <w:rPr>
                <w:rFonts w:ascii="Times New Roman" w:eastAsia="Times New Roman" w:hAnsi="Times New Roman" w:cs="Times New Roman"/>
                <w:sz w:val="28"/>
                <w:szCs w:val="28"/>
                <w:lang w:eastAsia="ru-RU"/>
              </w:rPr>
              <w:t xml:space="preserve">муниципального имущества муниципального образования Подосиновский муниципальный район Кировской области </w:t>
            </w:r>
            <w:r w:rsidR="00274595" w:rsidRPr="00485367">
              <w:rPr>
                <w:rFonts w:ascii="Times New Roman" w:eastAsia="Times New Roman" w:hAnsi="Times New Roman" w:cs="Times New Roman"/>
                <w:bCs/>
                <w:sz w:val="28"/>
                <w:szCs w:val="28"/>
                <w:lang w:eastAsia="ru-RU"/>
              </w:rPr>
              <w:t>на 2016 год «</w:t>
            </w:r>
            <w:hyperlink w:anchor="P138" w:history="1">
              <w:r w:rsidR="00274595" w:rsidRPr="00485367">
                <w:rPr>
                  <w:rFonts w:ascii="Times New Roman" w:eastAsia="Times New Roman" w:hAnsi="Times New Roman" w:cs="Times New Roman"/>
                  <w:sz w:val="28"/>
                  <w:szCs w:val="28"/>
                  <w:lang w:eastAsia="ru-RU"/>
                </w:rPr>
                <w:t>Перечень</w:t>
              </w:r>
            </w:hyperlink>
            <w:r w:rsidR="00274595" w:rsidRPr="00485367">
              <w:rPr>
                <w:rFonts w:ascii="Times New Roman" w:eastAsia="Times New Roman" w:hAnsi="Times New Roman" w:cs="Times New Roman"/>
                <w:sz w:val="28"/>
                <w:szCs w:val="28"/>
                <w:lang w:eastAsia="ru-RU"/>
              </w:rPr>
              <w:t xml:space="preserve"> находящегося в собственности Подосиновского муниципального района Кировской области муниципального имущества, подлежащего приватизации в 2016</w:t>
            </w:r>
            <w:proofErr w:type="gramEnd"/>
            <w:r w:rsidR="00274595" w:rsidRPr="00485367">
              <w:rPr>
                <w:rFonts w:ascii="Times New Roman" w:eastAsia="Times New Roman" w:hAnsi="Times New Roman" w:cs="Times New Roman"/>
                <w:sz w:val="28"/>
                <w:szCs w:val="28"/>
                <w:lang w:eastAsia="ru-RU"/>
              </w:rPr>
              <w:t xml:space="preserve"> году», </w:t>
            </w:r>
            <w:r w:rsidR="00274595" w:rsidRPr="00485367">
              <w:rPr>
                <w:rFonts w:ascii="Times New Roman" w:eastAsia="Calibri" w:hAnsi="Times New Roman" w:cs="Times New Roman"/>
                <w:sz w:val="28"/>
                <w:szCs w:val="28"/>
                <w:lang w:eastAsia="ru-RU"/>
              </w:rPr>
              <w:t>пунктом 7 следующего содержания:</w:t>
            </w:r>
          </w:p>
          <w:p w:rsidR="0017384F" w:rsidRPr="00274595" w:rsidRDefault="0017384F" w:rsidP="0017384F">
            <w:pPr>
              <w:tabs>
                <w:tab w:val="left" w:pos="709"/>
                <w:tab w:val="left" w:pos="1118"/>
                <w:tab w:val="left" w:pos="1448"/>
              </w:tabs>
              <w:autoSpaceDE w:val="0"/>
              <w:autoSpaceDN w:val="0"/>
              <w:adjustRightInd w:val="0"/>
              <w:spacing w:after="0" w:line="240" w:lineRule="auto"/>
              <w:ind w:left="567"/>
              <w:jc w:val="both"/>
              <w:rPr>
                <w:rFonts w:ascii="Times New Roman" w:eastAsia="Calibri"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288"/>
              <w:gridCol w:w="1829"/>
              <w:gridCol w:w="3828"/>
              <w:gridCol w:w="1134"/>
              <w:gridCol w:w="1134"/>
            </w:tblGrid>
            <w:tr w:rsidR="00274595" w:rsidRPr="00274595" w:rsidTr="009B6122">
              <w:tc>
                <w:tcPr>
                  <w:tcW w:w="426" w:type="dxa"/>
                </w:tcPr>
                <w:p w:rsidR="0017384F" w:rsidRDefault="0017384F" w:rsidP="0017384F">
                  <w:pPr>
                    <w:spacing w:after="0" w:line="240" w:lineRule="auto"/>
                    <w:jc w:val="center"/>
                    <w:rPr>
                      <w:rFonts w:ascii="Times New Roman" w:eastAsia="Times New Roman" w:hAnsi="Times New Roman" w:cs="Times New Roman"/>
                      <w:sz w:val="24"/>
                      <w:szCs w:val="24"/>
                      <w:lang w:eastAsia="ru-RU"/>
                    </w:rPr>
                  </w:pPr>
                </w:p>
                <w:p w:rsidR="0017384F" w:rsidRDefault="0017384F" w:rsidP="0017384F">
                  <w:pPr>
                    <w:spacing w:after="0" w:line="240" w:lineRule="auto"/>
                    <w:jc w:val="center"/>
                    <w:rPr>
                      <w:rFonts w:ascii="Times New Roman" w:eastAsia="Times New Roman" w:hAnsi="Times New Roman" w:cs="Times New Roman"/>
                      <w:sz w:val="24"/>
                      <w:szCs w:val="24"/>
                      <w:lang w:eastAsia="ru-RU"/>
                    </w:rPr>
                  </w:pPr>
                </w:p>
                <w:p w:rsidR="00274595" w:rsidRPr="00274595" w:rsidRDefault="00274595" w:rsidP="0017384F">
                  <w:pPr>
                    <w:spacing w:after="0" w:line="240" w:lineRule="auto"/>
                    <w:jc w:val="center"/>
                    <w:rPr>
                      <w:rFonts w:ascii="Times New Roman" w:eastAsia="Times New Roman" w:hAnsi="Times New Roman" w:cs="Times New Roman"/>
                      <w:sz w:val="24"/>
                      <w:szCs w:val="24"/>
                      <w:lang w:eastAsia="ru-RU"/>
                    </w:rPr>
                  </w:pPr>
                  <w:r w:rsidRPr="00274595">
                    <w:rPr>
                      <w:rFonts w:ascii="Times New Roman" w:eastAsia="Times New Roman" w:hAnsi="Times New Roman" w:cs="Times New Roman"/>
                      <w:sz w:val="24"/>
                      <w:szCs w:val="24"/>
                      <w:lang w:eastAsia="ru-RU"/>
                    </w:rPr>
                    <w:t>7</w:t>
                  </w:r>
                </w:p>
              </w:tc>
              <w:tc>
                <w:tcPr>
                  <w:tcW w:w="1288" w:type="dxa"/>
                </w:tcPr>
                <w:p w:rsidR="0017384F" w:rsidRDefault="0017384F" w:rsidP="0017384F">
                  <w:pPr>
                    <w:snapToGrid w:val="0"/>
                    <w:spacing w:after="0" w:line="240" w:lineRule="auto"/>
                    <w:rPr>
                      <w:rFonts w:ascii="Times New Roman" w:eastAsia="Times New Roman" w:hAnsi="Times New Roman" w:cs="Times New Roman"/>
                      <w:sz w:val="24"/>
                      <w:szCs w:val="24"/>
                      <w:lang w:eastAsia="ru-RU"/>
                    </w:rPr>
                  </w:pPr>
                </w:p>
                <w:p w:rsidR="00274595" w:rsidRPr="00274595" w:rsidRDefault="00274595" w:rsidP="0017384F">
                  <w:pPr>
                    <w:snapToGrid w:val="0"/>
                    <w:spacing w:after="0" w:line="240" w:lineRule="auto"/>
                    <w:rPr>
                      <w:rFonts w:ascii="Times New Roman" w:eastAsia="Times New Roman" w:hAnsi="Times New Roman" w:cs="Times New Roman"/>
                      <w:sz w:val="24"/>
                      <w:szCs w:val="24"/>
                      <w:lang w:eastAsia="ru-RU"/>
                    </w:rPr>
                  </w:pPr>
                  <w:r w:rsidRPr="00274595">
                    <w:rPr>
                      <w:rFonts w:ascii="Times New Roman" w:eastAsia="Times New Roman" w:hAnsi="Times New Roman" w:cs="Times New Roman"/>
                      <w:sz w:val="24"/>
                      <w:szCs w:val="24"/>
                      <w:lang w:eastAsia="ru-RU"/>
                    </w:rPr>
                    <w:t>УАЗ-22069</w:t>
                  </w:r>
                </w:p>
              </w:tc>
              <w:tc>
                <w:tcPr>
                  <w:tcW w:w="1829" w:type="dxa"/>
                </w:tcPr>
                <w:p w:rsidR="00274595" w:rsidRPr="00274595" w:rsidRDefault="00274595" w:rsidP="0017384F">
                  <w:pPr>
                    <w:spacing w:after="0" w:line="240" w:lineRule="auto"/>
                    <w:rPr>
                      <w:rFonts w:ascii="Times New Roman" w:eastAsia="Times New Roman" w:hAnsi="Times New Roman" w:cs="Times New Roman"/>
                      <w:sz w:val="24"/>
                      <w:szCs w:val="24"/>
                      <w:lang w:eastAsia="ru-RU"/>
                    </w:rPr>
                  </w:pPr>
                  <w:r w:rsidRPr="00274595">
                    <w:rPr>
                      <w:rFonts w:ascii="Times New Roman" w:eastAsia="Times New Roman" w:hAnsi="Times New Roman" w:cs="Times New Roman"/>
                      <w:sz w:val="24"/>
                      <w:szCs w:val="24"/>
                      <w:lang w:eastAsia="ru-RU"/>
                    </w:rPr>
                    <w:t>Кировская область, Подосиновский район, пгт Подосиновец</w:t>
                  </w:r>
                </w:p>
              </w:tc>
              <w:tc>
                <w:tcPr>
                  <w:tcW w:w="3828" w:type="dxa"/>
                </w:tcPr>
                <w:p w:rsidR="00274595" w:rsidRPr="00274595" w:rsidRDefault="00274595" w:rsidP="0017384F">
                  <w:pPr>
                    <w:snapToGrid w:val="0"/>
                    <w:spacing w:after="0" w:line="240" w:lineRule="auto"/>
                    <w:rPr>
                      <w:rFonts w:ascii="Times New Roman" w:eastAsia="Times New Roman" w:hAnsi="Times New Roman" w:cs="Times New Roman"/>
                      <w:sz w:val="24"/>
                      <w:szCs w:val="24"/>
                      <w:lang w:eastAsia="ru-RU"/>
                    </w:rPr>
                  </w:pPr>
                  <w:r w:rsidRPr="00274595">
                    <w:rPr>
                      <w:rFonts w:ascii="Times New Roman" w:eastAsia="Times New Roman" w:hAnsi="Times New Roman" w:cs="Times New Roman"/>
                      <w:sz w:val="24"/>
                      <w:szCs w:val="24"/>
                      <w:lang w:eastAsia="ru-RU"/>
                    </w:rPr>
                    <w:t xml:space="preserve">Год выпуска – 2005, </w:t>
                  </w:r>
                  <w:r w:rsidRPr="00274595">
                    <w:rPr>
                      <w:rFonts w:ascii="Times New Roman" w:eastAsia="Times New Roman" w:hAnsi="Times New Roman" w:cs="Times New Roman"/>
                      <w:sz w:val="24"/>
                      <w:szCs w:val="24"/>
                      <w:lang w:val="en-US" w:eastAsia="ru-RU"/>
                    </w:rPr>
                    <w:t>VIN</w:t>
                  </w:r>
                  <w:r w:rsidRPr="00274595">
                    <w:rPr>
                      <w:rFonts w:ascii="Times New Roman" w:eastAsia="Times New Roman" w:hAnsi="Times New Roman" w:cs="Times New Roman"/>
                      <w:sz w:val="24"/>
                      <w:szCs w:val="24"/>
                      <w:lang w:eastAsia="ru-RU"/>
                    </w:rPr>
                    <w:t xml:space="preserve"> идентификационный номер - ХТТ22069050421123, цвет – белая ночь, тип/категория ТС - АВТОБУС/ Д, регистрационный знак - М694ЕХ43</w:t>
                  </w:r>
                </w:p>
              </w:tc>
              <w:tc>
                <w:tcPr>
                  <w:tcW w:w="1134" w:type="dxa"/>
                </w:tcPr>
                <w:p w:rsidR="0017384F" w:rsidRDefault="0017384F" w:rsidP="0017384F">
                  <w:pPr>
                    <w:spacing w:after="0" w:line="240" w:lineRule="auto"/>
                    <w:rPr>
                      <w:rFonts w:ascii="Times New Roman" w:eastAsia="Times New Roman" w:hAnsi="Times New Roman" w:cs="Times New Roman"/>
                      <w:sz w:val="24"/>
                      <w:szCs w:val="24"/>
                      <w:lang w:eastAsia="ru-RU"/>
                    </w:rPr>
                  </w:pPr>
                </w:p>
                <w:p w:rsidR="0017384F" w:rsidRDefault="0017384F" w:rsidP="0017384F">
                  <w:pPr>
                    <w:spacing w:after="0" w:line="240" w:lineRule="auto"/>
                    <w:rPr>
                      <w:rFonts w:ascii="Times New Roman" w:eastAsia="Times New Roman" w:hAnsi="Times New Roman" w:cs="Times New Roman"/>
                      <w:sz w:val="24"/>
                      <w:szCs w:val="24"/>
                      <w:lang w:eastAsia="ru-RU"/>
                    </w:rPr>
                  </w:pPr>
                </w:p>
                <w:p w:rsidR="00274595" w:rsidRPr="00274595" w:rsidRDefault="00274595" w:rsidP="0017384F">
                  <w:pPr>
                    <w:spacing w:after="0" w:line="240" w:lineRule="auto"/>
                    <w:rPr>
                      <w:rFonts w:ascii="Times New Roman" w:eastAsia="Times New Roman" w:hAnsi="Times New Roman" w:cs="Times New Roman"/>
                      <w:sz w:val="24"/>
                      <w:szCs w:val="24"/>
                      <w:lang w:eastAsia="ru-RU"/>
                    </w:rPr>
                  </w:pPr>
                  <w:r w:rsidRPr="00274595">
                    <w:rPr>
                      <w:rFonts w:ascii="Times New Roman" w:eastAsia="Times New Roman" w:hAnsi="Times New Roman" w:cs="Times New Roman"/>
                      <w:sz w:val="24"/>
                      <w:szCs w:val="24"/>
                      <w:lang w:eastAsia="ru-RU"/>
                    </w:rPr>
                    <w:t>аукцион</w:t>
                  </w:r>
                </w:p>
              </w:tc>
              <w:tc>
                <w:tcPr>
                  <w:tcW w:w="1134" w:type="dxa"/>
                </w:tcPr>
                <w:p w:rsidR="0017384F" w:rsidRDefault="0017384F" w:rsidP="0017384F">
                  <w:pPr>
                    <w:spacing w:after="0" w:line="240" w:lineRule="auto"/>
                    <w:rPr>
                      <w:rFonts w:ascii="Times New Roman" w:eastAsia="Times New Roman" w:hAnsi="Times New Roman" w:cs="Times New Roman"/>
                      <w:sz w:val="24"/>
                      <w:szCs w:val="24"/>
                      <w:lang w:eastAsia="ru-RU"/>
                    </w:rPr>
                  </w:pPr>
                </w:p>
                <w:p w:rsidR="00274595" w:rsidRPr="00274595" w:rsidRDefault="00274595" w:rsidP="0017384F">
                  <w:pPr>
                    <w:spacing w:after="0" w:line="240" w:lineRule="auto"/>
                    <w:rPr>
                      <w:rFonts w:ascii="Times New Roman" w:eastAsia="Times New Roman" w:hAnsi="Times New Roman" w:cs="Times New Roman"/>
                      <w:sz w:val="24"/>
                      <w:szCs w:val="24"/>
                      <w:lang w:eastAsia="ru-RU"/>
                    </w:rPr>
                  </w:pPr>
                  <w:r w:rsidRPr="00274595">
                    <w:rPr>
                      <w:rFonts w:ascii="Times New Roman" w:eastAsia="Times New Roman" w:hAnsi="Times New Roman" w:cs="Times New Roman"/>
                      <w:sz w:val="24"/>
                      <w:szCs w:val="24"/>
                      <w:lang w:eastAsia="ru-RU"/>
                    </w:rPr>
                    <w:t>2-3 квартал</w:t>
                  </w:r>
                </w:p>
              </w:tc>
            </w:tr>
          </w:tbl>
          <w:p w:rsidR="00274595" w:rsidRPr="00274595" w:rsidRDefault="00274595" w:rsidP="0017384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74595" w:rsidRPr="00274595" w:rsidRDefault="00274595" w:rsidP="0017384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74595">
              <w:rPr>
                <w:rFonts w:ascii="Times New Roman" w:eastAsia="Times New Roman" w:hAnsi="Times New Roman" w:cs="Times New Roman"/>
                <w:sz w:val="28"/>
                <w:szCs w:val="28"/>
                <w:lang w:eastAsia="ru-RU"/>
              </w:rPr>
              <w:t>2. Настоящее решение вступает в силу после его официального опубликования в Информационном бюллетене органов местного самоуправления Подосиновского района.</w:t>
            </w:r>
          </w:p>
          <w:p w:rsidR="00274595" w:rsidRPr="00274595" w:rsidRDefault="00274595" w:rsidP="0017384F">
            <w:pPr>
              <w:tabs>
                <w:tab w:val="left" w:pos="0"/>
                <w:tab w:val="left" w:pos="709"/>
              </w:tabs>
              <w:spacing w:after="0" w:line="240" w:lineRule="auto"/>
              <w:ind w:firstLine="709"/>
              <w:jc w:val="both"/>
              <w:rPr>
                <w:rFonts w:ascii="Times New Roman" w:eastAsia="Times New Roman" w:hAnsi="Times New Roman" w:cs="Times New Roman"/>
                <w:sz w:val="28"/>
                <w:szCs w:val="28"/>
                <w:lang w:eastAsia="ru-RU"/>
              </w:rPr>
            </w:pPr>
          </w:p>
          <w:p w:rsidR="00274595" w:rsidRPr="00274595" w:rsidRDefault="00274595" w:rsidP="0017384F">
            <w:pPr>
              <w:tabs>
                <w:tab w:val="left" w:pos="0"/>
                <w:tab w:val="left" w:pos="709"/>
              </w:tabs>
              <w:spacing w:after="0" w:line="240" w:lineRule="auto"/>
              <w:jc w:val="both"/>
              <w:rPr>
                <w:rFonts w:ascii="Times New Roman" w:eastAsia="Times New Roman" w:hAnsi="Times New Roman" w:cs="Times New Roman"/>
                <w:sz w:val="28"/>
                <w:szCs w:val="28"/>
                <w:lang w:eastAsia="ru-RU"/>
              </w:rPr>
            </w:pPr>
            <w:r w:rsidRPr="00274595">
              <w:rPr>
                <w:rFonts w:ascii="Times New Roman" w:eastAsia="Times New Roman" w:hAnsi="Times New Roman" w:cs="Times New Roman"/>
                <w:sz w:val="28"/>
                <w:szCs w:val="28"/>
                <w:lang w:eastAsia="ru-RU"/>
              </w:rPr>
              <w:t>Глава</w:t>
            </w:r>
            <w:r>
              <w:rPr>
                <w:rFonts w:ascii="Times New Roman" w:eastAsia="Times New Roman" w:hAnsi="Times New Roman" w:cs="Times New Roman"/>
                <w:sz w:val="28"/>
                <w:szCs w:val="28"/>
                <w:lang w:eastAsia="ru-RU"/>
              </w:rPr>
              <w:t xml:space="preserve"> Подосиновского района</w:t>
            </w:r>
            <w:r w:rsidRPr="0027459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274595">
              <w:rPr>
                <w:rFonts w:ascii="Times New Roman" w:eastAsia="Times New Roman" w:hAnsi="Times New Roman" w:cs="Times New Roman"/>
                <w:sz w:val="28"/>
                <w:szCs w:val="28"/>
                <w:lang w:eastAsia="ru-RU"/>
              </w:rPr>
              <w:t xml:space="preserve">                                                              Д.В. Копосов</w:t>
            </w:r>
          </w:p>
          <w:p w:rsidR="00274595" w:rsidRPr="00274595" w:rsidRDefault="00274595" w:rsidP="0017384F">
            <w:pPr>
              <w:spacing w:after="0" w:line="240" w:lineRule="auto"/>
              <w:rPr>
                <w:rFonts w:ascii="Times New Roman" w:eastAsia="Times New Roman" w:hAnsi="Times New Roman" w:cs="Times New Roman"/>
                <w:sz w:val="28"/>
                <w:szCs w:val="28"/>
                <w:lang w:eastAsia="ru-RU"/>
              </w:rPr>
            </w:pPr>
          </w:p>
          <w:p w:rsidR="0017384F" w:rsidRDefault="0017384F" w:rsidP="0017384F">
            <w:pPr>
              <w:jc w:val="right"/>
              <w:rPr>
                <w:rFonts w:ascii="Times New Roman" w:hAnsi="Times New Roman" w:cs="Times New Roman"/>
                <w:b/>
                <w:sz w:val="28"/>
                <w:szCs w:val="28"/>
              </w:rPr>
            </w:pPr>
            <w:r w:rsidRPr="007A20D5">
              <w:rPr>
                <w:rFonts w:ascii="Times New Roman" w:hAnsi="Times New Roman" w:cs="Times New Roman"/>
                <w:b/>
                <w:sz w:val="28"/>
                <w:szCs w:val="28"/>
              </w:rPr>
              <w:t>Проект</w:t>
            </w:r>
          </w:p>
          <w:p w:rsidR="003B62FC" w:rsidRPr="003B62FC" w:rsidRDefault="003B62FC" w:rsidP="0017384F">
            <w:pPr>
              <w:tabs>
                <w:tab w:val="left" w:pos="2160"/>
              </w:tabs>
              <w:spacing w:after="0" w:line="240" w:lineRule="auto"/>
              <w:jc w:val="both"/>
              <w:rPr>
                <w:rFonts w:ascii="Times New Roman" w:eastAsia="Times New Roman" w:hAnsi="Times New Roman" w:cs="Times New Roman"/>
                <w:sz w:val="28"/>
                <w:szCs w:val="28"/>
                <w:lang w:eastAsia="ru-RU"/>
              </w:rPr>
            </w:pPr>
          </w:p>
        </w:tc>
      </w:tr>
      <w:tr w:rsidR="00485367" w:rsidRPr="003B62FC" w:rsidTr="0017384F">
        <w:trPr>
          <w:trHeight w:val="557"/>
        </w:trPr>
        <w:tc>
          <w:tcPr>
            <w:tcW w:w="9923" w:type="dxa"/>
            <w:gridSpan w:val="3"/>
          </w:tcPr>
          <w:p w:rsidR="00485367" w:rsidRDefault="00485367" w:rsidP="0017384F">
            <w:pPr>
              <w:spacing w:after="0" w:line="240" w:lineRule="auto"/>
              <w:jc w:val="center"/>
              <w:rPr>
                <w:rFonts w:ascii="Times New Roman" w:eastAsia="Times New Roman" w:hAnsi="Times New Roman" w:cs="Times New Roman"/>
                <w:b/>
                <w:noProof/>
                <w:sz w:val="28"/>
                <w:szCs w:val="28"/>
                <w:lang w:eastAsia="ru-RU"/>
              </w:rPr>
            </w:pPr>
          </w:p>
        </w:tc>
      </w:tr>
    </w:tbl>
    <w:p w:rsidR="007A20D5" w:rsidRDefault="00CB18E5" w:rsidP="0017384F">
      <w:pPr>
        <w:jc w:val="center"/>
        <w:rPr>
          <w:rFonts w:ascii="Times New Roman" w:hAnsi="Times New Roman" w:cs="Times New Roman"/>
          <w:b/>
          <w:sz w:val="28"/>
          <w:szCs w:val="28"/>
        </w:rPr>
      </w:pPr>
      <w:r>
        <w:rPr>
          <w:noProof/>
          <w:lang w:eastAsia="ru-RU"/>
        </w:rPr>
        <w:drawing>
          <wp:inline distT="0" distB="0" distL="0" distR="0" wp14:anchorId="47095A1B" wp14:editId="4CD28C8F">
            <wp:extent cx="552450" cy="695325"/>
            <wp:effectExtent l="0" t="0" r="0"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52450" cy="695325"/>
                    </a:xfrm>
                    <a:prstGeom prst="rect">
                      <a:avLst/>
                    </a:prstGeom>
                    <a:noFill/>
                  </pic:spPr>
                </pic:pic>
              </a:graphicData>
            </a:graphic>
          </wp:inline>
        </w:drawing>
      </w:r>
    </w:p>
    <w:p w:rsidR="00CB18E5" w:rsidRPr="00CB18E5" w:rsidRDefault="00CB18E5" w:rsidP="00CB18E5">
      <w:pPr>
        <w:suppressAutoHyphens/>
        <w:spacing w:after="0" w:line="240" w:lineRule="auto"/>
        <w:rPr>
          <w:rFonts w:ascii="Times New Roman" w:eastAsia="Times New Roman" w:hAnsi="Times New Roman" w:cs="Times New Roman"/>
          <w:b/>
          <w:sz w:val="28"/>
          <w:szCs w:val="24"/>
          <w:lang w:eastAsia="ar-SA"/>
        </w:rPr>
      </w:pPr>
      <w:r w:rsidRPr="00CB18E5">
        <w:rPr>
          <w:rFonts w:ascii="Times New Roman" w:eastAsia="Times New Roman" w:hAnsi="Times New Roman" w:cs="Times New Roman"/>
          <w:b/>
          <w:sz w:val="28"/>
          <w:szCs w:val="24"/>
          <w:lang w:eastAsia="ar-SA"/>
        </w:rPr>
        <w:t xml:space="preserve">                              ПОДОСИНОВСКАЯ РАЙОННАЯ ДУМА</w:t>
      </w:r>
    </w:p>
    <w:p w:rsidR="00CB18E5" w:rsidRPr="00CB18E5" w:rsidRDefault="00CB18E5" w:rsidP="00CB18E5">
      <w:pPr>
        <w:suppressAutoHyphens/>
        <w:spacing w:after="0" w:line="240" w:lineRule="auto"/>
        <w:jc w:val="center"/>
        <w:rPr>
          <w:rFonts w:ascii="Times New Roman" w:eastAsia="Times New Roman" w:hAnsi="Times New Roman" w:cs="Times New Roman"/>
          <w:b/>
          <w:sz w:val="28"/>
          <w:szCs w:val="24"/>
          <w:lang w:eastAsia="ar-SA"/>
        </w:rPr>
      </w:pPr>
      <w:r w:rsidRPr="00CB18E5">
        <w:rPr>
          <w:rFonts w:ascii="Times New Roman" w:eastAsia="Times New Roman" w:hAnsi="Times New Roman" w:cs="Times New Roman"/>
          <w:b/>
          <w:sz w:val="28"/>
          <w:szCs w:val="24"/>
          <w:lang w:eastAsia="ar-SA"/>
        </w:rPr>
        <w:t>КИРОВСКОЙ ОБЛАСТИ</w:t>
      </w:r>
    </w:p>
    <w:p w:rsidR="00CB18E5" w:rsidRPr="00CB18E5" w:rsidRDefault="00CB18E5" w:rsidP="00CB18E5">
      <w:pPr>
        <w:suppressAutoHyphens/>
        <w:spacing w:after="0" w:line="240" w:lineRule="auto"/>
        <w:jc w:val="center"/>
        <w:rPr>
          <w:rFonts w:ascii="Times New Roman" w:eastAsia="Times New Roman" w:hAnsi="Times New Roman" w:cs="Times New Roman"/>
          <w:b/>
          <w:sz w:val="28"/>
          <w:szCs w:val="24"/>
          <w:lang w:eastAsia="ar-SA"/>
        </w:rPr>
      </w:pPr>
      <w:r w:rsidRPr="00CB18E5">
        <w:rPr>
          <w:rFonts w:ascii="Times New Roman" w:eastAsia="Times New Roman" w:hAnsi="Times New Roman" w:cs="Times New Roman"/>
          <w:b/>
          <w:sz w:val="28"/>
          <w:szCs w:val="24"/>
          <w:lang w:eastAsia="ar-SA"/>
        </w:rPr>
        <w:t>4-ГО СОЗЫВА</w:t>
      </w:r>
    </w:p>
    <w:p w:rsidR="00CB18E5" w:rsidRPr="00CB18E5" w:rsidRDefault="00CB18E5" w:rsidP="00CB18E5">
      <w:pPr>
        <w:suppressAutoHyphens/>
        <w:spacing w:after="0" w:line="240" w:lineRule="auto"/>
        <w:jc w:val="center"/>
        <w:rPr>
          <w:rFonts w:ascii="Times New Roman" w:eastAsia="Times New Roman" w:hAnsi="Times New Roman" w:cs="Times New Roman"/>
          <w:b/>
          <w:sz w:val="28"/>
          <w:szCs w:val="24"/>
          <w:lang w:eastAsia="ar-SA"/>
        </w:rPr>
      </w:pPr>
    </w:p>
    <w:p w:rsidR="00CB18E5" w:rsidRPr="00CB18E5" w:rsidRDefault="00CB18E5" w:rsidP="00CB18E5">
      <w:pPr>
        <w:suppressAutoHyphens/>
        <w:spacing w:after="0" w:line="240" w:lineRule="auto"/>
        <w:jc w:val="center"/>
        <w:rPr>
          <w:rFonts w:ascii="Times New Roman" w:eastAsia="Times New Roman" w:hAnsi="Times New Roman" w:cs="Times New Roman"/>
          <w:b/>
          <w:sz w:val="28"/>
          <w:szCs w:val="28"/>
          <w:lang w:eastAsia="ar-SA"/>
        </w:rPr>
      </w:pPr>
      <w:r w:rsidRPr="00CB18E5">
        <w:rPr>
          <w:rFonts w:ascii="Times New Roman" w:eastAsia="Times New Roman" w:hAnsi="Times New Roman" w:cs="Times New Roman"/>
          <w:b/>
          <w:sz w:val="28"/>
          <w:szCs w:val="28"/>
          <w:lang w:eastAsia="ar-SA"/>
        </w:rPr>
        <w:t>РЕШЕНИЕ</w:t>
      </w:r>
    </w:p>
    <w:p w:rsidR="00CB18E5" w:rsidRPr="00CB18E5" w:rsidRDefault="00CB18E5" w:rsidP="00CB18E5">
      <w:pPr>
        <w:suppressAutoHyphens/>
        <w:spacing w:after="0" w:line="240" w:lineRule="auto"/>
        <w:jc w:val="center"/>
        <w:rPr>
          <w:rFonts w:ascii="Times New Roman" w:eastAsia="Times New Roman" w:hAnsi="Times New Roman" w:cs="Times New Roman"/>
          <w:b/>
          <w:sz w:val="32"/>
          <w:szCs w:val="24"/>
          <w:lang w:eastAsia="ar-SA"/>
        </w:rPr>
      </w:pPr>
    </w:p>
    <w:p w:rsidR="00CB18E5" w:rsidRPr="00CB18E5" w:rsidRDefault="00CB18E5" w:rsidP="0017384F">
      <w:pPr>
        <w:suppressAutoHyphens/>
        <w:spacing w:after="0" w:line="240" w:lineRule="auto"/>
        <w:jc w:val="both"/>
        <w:rPr>
          <w:rFonts w:ascii="Times New Roman" w:eastAsia="Times New Roman" w:hAnsi="Times New Roman" w:cs="Times New Roman"/>
          <w:sz w:val="28"/>
          <w:szCs w:val="28"/>
          <w:lang w:eastAsia="ar-SA"/>
        </w:rPr>
      </w:pPr>
      <w:r w:rsidRPr="00CB18E5">
        <w:rPr>
          <w:rFonts w:ascii="Times New Roman" w:eastAsia="Times New Roman" w:hAnsi="Times New Roman" w:cs="Times New Roman"/>
          <w:sz w:val="28"/>
          <w:szCs w:val="28"/>
          <w:lang w:eastAsia="ar-SA"/>
        </w:rPr>
        <w:t xml:space="preserve">от </w:t>
      </w:r>
      <w:r>
        <w:rPr>
          <w:rFonts w:ascii="Times New Roman" w:eastAsia="Times New Roman" w:hAnsi="Times New Roman" w:cs="Times New Roman"/>
          <w:sz w:val="28"/>
          <w:szCs w:val="28"/>
          <w:lang w:eastAsia="ar-SA"/>
        </w:rPr>
        <w:t>19.02.2016</w:t>
      </w:r>
      <w:r w:rsidRPr="00CB18E5">
        <w:rPr>
          <w:rFonts w:ascii="Times New Roman" w:eastAsia="Times New Roman" w:hAnsi="Times New Roman" w:cs="Times New Roman"/>
          <w:sz w:val="28"/>
          <w:szCs w:val="28"/>
          <w:lang w:eastAsia="ar-SA"/>
        </w:rPr>
        <w:t xml:space="preserve"> №  </w:t>
      </w:r>
    </w:p>
    <w:p w:rsidR="00CB18E5" w:rsidRPr="00CB18E5" w:rsidRDefault="00CB18E5" w:rsidP="0017384F">
      <w:pPr>
        <w:suppressAutoHyphens/>
        <w:spacing w:after="0" w:line="240" w:lineRule="auto"/>
        <w:jc w:val="both"/>
        <w:rPr>
          <w:rFonts w:ascii="Times New Roman" w:eastAsia="Times New Roman" w:hAnsi="Times New Roman" w:cs="Times New Roman"/>
          <w:sz w:val="28"/>
          <w:szCs w:val="28"/>
          <w:lang w:eastAsia="ar-SA"/>
        </w:rPr>
      </w:pPr>
      <w:r w:rsidRPr="00CB18E5">
        <w:rPr>
          <w:rFonts w:ascii="Times New Roman" w:eastAsia="Times New Roman" w:hAnsi="Times New Roman" w:cs="Times New Roman"/>
          <w:sz w:val="28"/>
          <w:szCs w:val="28"/>
          <w:lang w:eastAsia="ar-SA"/>
        </w:rPr>
        <w:t>пгт Подосиновец</w:t>
      </w:r>
    </w:p>
    <w:p w:rsidR="00CB18E5" w:rsidRPr="00CB18E5" w:rsidRDefault="00CB18E5" w:rsidP="0017384F">
      <w:pPr>
        <w:suppressAutoHyphens/>
        <w:spacing w:after="0" w:line="240" w:lineRule="auto"/>
        <w:rPr>
          <w:rFonts w:ascii="Times New Roman" w:eastAsia="Times New Roman" w:hAnsi="Times New Roman" w:cs="Times New Roman"/>
          <w:sz w:val="28"/>
          <w:szCs w:val="28"/>
          <w:lang w:eastAsia="ar-SA"/>
        </w:rPr>
      </w:pPr>
    </w:p>
    <w:p w:rsidR="00CB18E5" w:rsidRPr="00CB18E5" w:rsidRDefault="00CB18E5" w:rsidP="0017384F">
      <w:pPr>
        <w:suppressAutoHyphens/>
        <w:spacing w:after="0" w:line="240" w:lineRule="auto"/>
        <w:rPr>
          <w:rFonts w:ascii="Times New Roman" w:eastAsia="Times New Roman" w:hAnsi="Times New Roman" w:cs="Times New Roman"/>
          <w:sz w:val="28"/>
          <w:szCs w:val="28"/>
          <w:lang w:eastAsia="ar-SA"/>
        </w:rPr>
      </w:pPr>
      <w:r w:rsidRPr="00CB18E5">
        <w:rPr>
          <w:rFonts w:ascii="Times New Roman" w:eastAsia="Times New Roman" w:hAnsi="Times New Roman" w:cs="Times New Roman"/>
          <w:sz w:val="28"/>
          <w:szCs w:val="28"/>
          <w:lang w:eastAsia="ar-SA"/>
        </w:rPr>
        <w:t>О списании объектов</w:t>
      </w:r>
    </w:p>
    <w:p w:rsidR="00CB18E5" w:rsidRPr="00CB18E5" w:rsidRDefault="00CB18E5" w:rsidP="0017384F">
      <w:pPr>
        <w:suppressAutoHyphens/>
        <w:spacing w:after="0" w:line="240" w:lineRule="auto"/>
        <w:rPr>
          <w:rFonts w:ascii="Times New Roman" w:eastAsia="Times New Roman" w:hAnsi="Times New Roman" w:cs="Times New Roman"/>
          <w:sz w:val="28"/>
          <w:szCs w:val="28"/>
          <w:lang w:eastAsia="ar-SA"/>
        </w:rPr>
      </w:pPr>
      <w:r w:rsidRPr="00CB18E5">
        <w:rPr>
          <w:rFonts w:ascii="Times New Roman" w:eastAsia="Times New Roman" w:hAnsi="Times New Roman" w:cs="Times New Roman"/>
          <w:sz w:val="28"/>
          <w:szCs w:val="28"/>
          <w:lang w:eastAsia="ar-SA"/>
        </w:rPr>
        <w:t xml:space="preserve">муниципального имущества </w:t>
      </w:r>
    </w:p>
    <w:p w:rsidR="00CB18E5" w:rsidRPr="00CB18E5" w:rsidRDefault="00CB18E5" w:rsidP="0017384F">
      <w:pPr>
        <w:suppressAutoHyphens/>
        <w:spacing w:after="0" w:line="240" w:lineRule="auto"/>
        <w:rPr>
          <w:rFonts w:ascii="Times New Roman" w:eastAsia="Times New Roman" w:hAnsi="Times New Roman" w:cs="Times New Roman"/>
          <w:sz w:val="28"/>
          <w:szCs w:val="28"/>
          <w:lang w:eastAsia="ar-SA"/>
        </w:rPr>
      </w:pPr>
    </w:p>
    <w:p w:rsidR="00CB18E5" w:rsidRPr="00CB18E5" w:rsidRDefault="00CB18E5" w:rsidP="0017384F">
      <w:pPr>
        <w:suppressAutoHyphens/>
        <w:spacing w:after="0" w:line="240" w:lineRule="auto"/>
        <w:ind w:firstLine="567"/>
        <w:jc w:val="both"/>
        <w:rPr>
          <w:rFonts w:ascii="Times New Roman" w:eastAsia="Times New Roman" w:hAnsi="Times New Roman" w:cs="Times New Roman"/>
          <w:sz w:val="28"/>
          <w:szCs w:val="28"/>
          <w:lang w:eastAsia="ar-SA"/>
        </w:rPr>
      </w:pPr>
      <w:r w:rsidRPr="00CB18E5">
        <w:rPr>
          <w:rFonts w:ascii="Times New Roman" w:eastAsia="Times New Roman" w:hAnsi="Times New Roman" w:cs="Times New Roman"/>
          <w:sz w:val="28"/>
          <w:szCs w:val="28"/>
          <w:lang w:eastAsia="ar-SA"/>
        </w:rPr>
        <w:tab/>
        <w:t>На основании Положения о списании муниципального имущества муниципального образования Подосиновский муниципальный район, утвержденного решением Подосиновской районной Думы от 22.06.2007      № 23/37, Подосиновская районная Дума РЕШИЛА:</w:t>
      </w:r>
      <w:r w:rsidRPr="00CB18E5">
        <w:rPr>
          <w:rFonts w:ascii="Times New Roman" w:eastAsia="Times New Roman" w:hAnsi="Times New Roman" w:cs="Times New Roman"/>
          <w:color w:val="000000"/>
          <w:sz w:val="28"/>
          <w:szCs w:val="28"/>
          <w:lang w:eastAsia="ar-SA"/>
        </w:rPr>
        <w:t xml:space="preserve"> </w:t>
      </w:r>
      <w:r w:rsidRPr="00CB18E5">
        <w:rPr>
          <w:rFonts w:ascii="Times New Roman" w:eastAsia="Times New Roman" w:hAnsi="Times New Roman" w:cs="Times New Roman"/>
          <w:sz w:val="28"/>
          <w:szCs w:val="28"/>
          <w:lang w:eastAsia="ar-SA"/>
        </w:rPr>
        <w:tab/>
      </w:r>
      <w:r w:rsidRPr="00CB18E5">
        <w:rPr>
          <w:rFonts w:ascii="Times New Roman" w:eastAsia="Times New Roman" w:hAnsi="Times New Roman" w:cs="Times New Roman"/>
          <w:sz w:val="28"/>
          <w:szCs w:val="28"/>
          <w:lang w:eastAsia="ar-SA"/>
        </w:rPr>
        <w:tab/>
      </w:r>
    </w:p>
    <w:p w:rsidR="00CB18E5" w:rsidRPr="00CB18E5" w:rsidRDefault="00CB18E5" w:rsidP="0017384F">
      <w:pPr>
        <w:suppressAutoHyphens/>
        <w:spacing w:after="0" w:line="240" w:lineRule="auto"/>
        <w:ind w:firstLine="567"/>
        <w:jc w:val="both"/>
        <w:rPr>
          <w:rFonts w:ascii="Times New Roman" w:eastAsia="Times New Roman" w:hAnsi="Times New Roman" w:cs="Times New Roman"/>
          <w:sz w:val="28"/>
          <w:szCs w:val="28"/>
          <w:lang w:eastAsia="ar-SA"/>
        </w:rPr>
      </w:pPr>
      <w:r w:rsidRPr="00CB18E5">
        <w:rPr>
          <w:rFonts w:ascii="Times New Roman" w:eastAsia="Times New Roman" w:hAnsi="Times New Roman" w:cs="Times New Roman"/>
          <w:sz w:val="28"/>
          <w:szCs w:val="28"/>
          <w:lang w:eastAsia="ar-SA"/>
        </w:rPr>
        <w:t>1. В связи с физическим износом и непригодностью к дальнейшей эксплуатации разрешить произвести списание муниципального движимого имущества, находящегося в казне муниципального образования Подосиновский муниципальный район Кировской области, согласно приложению.</w:t>
      </w:r>
    </w:p>
    <w:p w:rsidR="00CB18E5" w:rsidRPr="00CB18E5" w:rsidRDefault="00CB18E5" w:rsidP="0017384F">
      <w:pPr>
        <w:suppressAutoHyphens/>
        <w:spacing w:after="0" w:line="240" w:lineRule="auto"/>
        <w:jc w:val="both"/>
        <w:rPr>
          <w:rFonts w:ascii="Times New Roman" w:eastAsia="Times New Roman" w:hAnsi="Times New Roman" w:cs="Times New Roman"/>
          <w:sz w:val="28"/>
          <w:szCs w:val="28"/>
          <w:lang w:eastAsia="ar-SA"/>
        </w:rPr>
      </w:pPr>
      <w:r w:rsidRPr="00CB18E5">
        <w:rPr>
          <w:rFonts w:ascii="Times New Roman" w:eastAsia="Times New Roman" w:hAnsi="Times New Roman" w:cs="Times New Roman"/>
          <w:sz w:val="28"/>
          <w:szCs w:val="28"/>
          <w:lang w:eastAsia="ar-SA"/>
        </w:rPr>
        <w:tab/>
        <w:t>2. Исключить указанное муниципальное имущество из реестра муниципального имущества муниципального образования Подосиновский муниципальный район Кировской области.</w:t>
      </w:r>
    </w:p>
    <w:p w:rsidR="00CB18E5" w:rsidRPr="00CB18E5" w:rsidRDefault="00CB18E5" w:rsidP="0017384F">
      <w:pPr>
        <w:suppressAutoHyphens/>
        <w:spacing w:after="0" w:line="240" w:lineRule="auto"/>
        <w:jc w:val="both"/>
        <w:rPr>
          <w:rFonts w:ascii="Times New Roman" w:eastAsia="Times New Roman" w:hAnsi="Times New Roman" w:cs="Times New Roman"/>
          <w:sz w:val="28"/>
          <w:szCs w:val="28"/>
          <w:lang w:eastAsia="ar-SA"/>
        </w:rPr>
      </w:pPr>
      <w:r w:rsidRPr="00CB18E5">
        <w:rPr>
          <w:rFonts w:ascii="Times New Roman" w:eastAsia="Times New Roman" w:hAnsi="Times New Roman" w:cs="Times New Roman"/>
          <w:sz w:val="28"/>
          <w:szCs w:val="28"/>
          <w:lang w:eastAsia="ar-SA"/>
        </w:rPr>
        <w:tab/>
        <w:t>3. Настоящее решение вступает в силу с момента его  подписания.</w:t>
      </w:r>
    </w:p>
    <w:p w:rsidR="00CB18E5" w:rsidRPr="00CB18E5" w:rsidRDefault="00CB18E5" w:rsidP="00CB18E5">
      <w:pPr>
        <w:suppressAutoHyphens/>
        <w:snapToGrid w:val="0"/>
        <w:spacing w:after="0" w:line="240" w:lineRule="auto"/>
        <w:ind w:left="142"/>
        <w:jc w:val="both"/>
        <w:rPr>
          <w:rFonts w:ascii="Times New Roman" w:eastAsia="Times New Roman" w:hAnsi="Times New Roman" w:cs="Times New Roman"/>
          <w:sz w:val="28"/>
          <w:szCs w:val="28"/>
          <w:lang w:eastAsia="ar-SA"/>
        </w:rPr>
      </w:pPr>
    </w:p>
    <w:p w:rsidR="00CB18E5" w:rsidRPr="00CB18E5" w:rsidRDefault="00CB18E5" w:rsidP="00CB18E5">
      <w:pPr>
        <w:suppressAutoHyphens/>
        <w:snapToGrid w:val="0"/>
        <w:spacing w:after="0" w:line="240" w:lineRule="auto"/>
        <w:ind w:left="142"/>
        <w:jc w:val="both"/>
        <w:rPr>
          <w:rFonts w:ascii="Times New Roman" w:eastAsia="Times New Roman" w:hAnsi="Times New Roman" w:cs="Times New Roman"/>
          <w:sz w:val="28"/>
          <w:szCs w:val="28"/>
          <w:lang w:eastAsia="ar-SA"/>
        </w:rPr>
      </w:pPr>
    </w:p>
    <w:p w:rsidR="00CB18E5" w:rsidRPr="00CB18E5" w:rsidRDefault="00CB18E5" w:rsidP="00CB18E5">
      <w:pPr>
        <w:suppressAutoHyphens/>
        <w:snapToGrid w:val="0"/>
        <w:spacing w:after="0" w:line="240" w:lineRule="auto"/>
        <w:ind w:left="142"/>
        <w:jc w:val="both"/>
        <w:rPr>
          <w:rFonts w:ascii="Times New Roman" w:eastAsia="Times New Roman" w:hAnsi="Times New Roman" w:cs="Times New Roman"/>
          <w:sz w:val="28"/>
          <w:szCs w:val="28"/>
          <w:lang w:eastAsia="ar-SA"/>
        </w:rPr>
      </w:pPr>
      <w:r w:rsidRPr="00CB18E5">
        <w:rPr>
          <w:rFonts w:ascii="Times New Roman" w:eastAsia="Times New Roman" w:hAnsi="Times New Roman" w:cs="Times New Roman"/>
          <w:sz w:val="28"/>
          <w:szCs w:val="28"/>
          <w:lang w:eastAsia="ar-SA"/>
        </w:rPr>
        <w:t>Глава</w:t>
      </w:r>
      <w:r>
        <w:rPr>
          <w:rFonts w:ascii="Times New Roman" w:eastAsia="Times New Roman" w:hAnsi="Times New Roman" w:cs="Times New Roman"/>
          <w:sz w:val="28"/>
          <w:szCs w:val="28"/>
          <w:lang w:eastAsia="ar-SA"/>
        </w:rPr>
        <w:t xml:space="preserve"> </w:t>
      </w:r>
      <w:r w:rsidRPr="00CB18E5">
        <w:rPr>
          <w:rFonts w:ascii="Times New Roman" w:eastAsia="Times New Roman" w:hAnsi="Times New Roman" w:cs="Times New Roman"/>
          <w:sz w:val="28"/>
          <w:szCs w:val="28"/>
          <w:lang w:eastAsia="ar-SA"/>
        </w:rPr>
        <w:t>Подосиновского района                                                     Д.В. Копосов</w:t>
      </w:r>
    </w:p>
    <w:p w:rsidR="00CB18E5" w:rsidRDefault="00CB18E5" w:rsidP="00CB18E5">
      <w:pPr>
        <w:suppressAutoHyphens/>
        <w:snapToGrid w:val="0"/>
        <w:spacing w:after="0" w:line="240" w:lineRule="auto"/>
        <w:ind w:left="142"/>
        <w:jc w:val="both"/>
        <w:rPr>
          <w:rFonts w:ascii="Times New Roman" w:eastAsia="Times New Roman" w:hAnsi="Times New Roman" w:cs="Times New Roman"/>
          <w:sz w:val="28"/>
          <w:szCs w:val="28"/>
          <w:lang w:eastAsia="ar-SA"/>
        </w:rPr>
      </w:pPr>
      <w:r w:rsidRPr="00CB18E5">
        <w:rPr>
          <w:rFonts w:ascii="Times New Roman" w:eastAsia="Times New Roman" w:hAnsi="Times New Roman" w:cs="Times New Roman"/>
          <w:sz w:val="28"/>
          <w:szCs w:val="28"/>
          <w:lang w:eastAsia="ar-SA"/>
        </w:rPr>
        <w:t xml:space="preserve">                  </w:t>
      </w:r>
    </w:p>
    <w:p w:rsidR="00CB18E5" w:rsidRDefault="00CB18E5" w:rsidP="00CB18E5">
      <w:pPr>
        <w:suppressAutoHyphens/>
        <w:snapToGrid w:val="0"/>
        <w:spacing w:after="0" w:line="240" w:lineRule="auto"/>
        <w:ind w:left="142"/>
        <w:jc w:val="both"/>
        <w:rPr>
          <w:rFonts w:ascii="Times New Roman" w:eastAsia="Times New Roman" w:hAnsi="Times New Roman" w:cs="Times New Roman"/>
          <w:sz w:val="28"/>
          <w:szCs w:val="28"/>
          <w:lang w:eastAsia="ar-SA"/>
        </w:rPr>
      </w:pPr>
    </w:p>
    <w:p w:rsidR="00CB18E5" w:rsidRDefault="00CB18E5" w:rsidP="00CB18E5">
      <w:pPr>
        <w:suppressAutoHyphens/>
        <w:snapToGrid w:val="0"/>
        <w:spacing w:after="0" w:line="240" w:lineRule="auto"/>
        <w:ind w:left="142"/>
        <w:jc w:val="both"/>
        <w:rPr>
          <w:rFonts w:ascii="Times New Roman" w:eastAsia="Times New Roman" w:hAnsi="Times New Roman" w:cs="Times New Roman"/>
          <w:sz w:val="28"/>
          <w:szCs w:val="28"/>
          <w:lang w:eastAsia="ar-SA"/>
        </w:rPr>
      </w:pPr>
    </w:p>
    <w:p w:rsidR="00CB18E5" w:rsidRDefault="00CB18E5" w:rsidP="00CB18E5">
      <w:pPr>
        <w:suppressAutoHyphens/>
        <w:snapToGrid w:val="0"/>
        <w:spacing w:after="0" w:line="240" w:lineRule="auto"/>
        <w:ind w:left="142"/>
        <w:jc w:val="both"/>
        <w:rPr>
          <w:rFonts w:ascii="Times New Roman" w:eastAsia="Times New Roman" w:hAnsi="Times New Roman" w:cs="Times New Roman"/>
          <w:sz w:val="28"/>
          <w:szCs w:val="28"/>
          <w:lang w:eastAsia="ar-SA"/>
        </w:rPr>
      </w:pPr>
    </w:p>
    <w:p w:rsidR="00CB18E5" w:rsidRPr="00CB18E5" w:rsidRDefault="00CB18E5" w:rsidP="00CB18E5">
      <w:pPr>
        <w:suppressAutoHyphens/>
        <w:snapToGrid w:val="0"/>
        <w:spacing w:after="0" w:line="240" w:lineRule="auto"/>
        <w:ind w:left="142"/>
        <w:jc w:val="both"/>
        <w:rPr>
          <w:rFonts w:ascii="Times New Roman" w:eastAsia="Times New Roman" w:hAnsi="Times New Roman" w:cs="Times New Roman"/>
          <w:sz w:val="28"/>
          <w:szCs w:val="28"/>
          <w:lang w:eastAsia="ar-SA"/>
        </w:rPr>
        <w:sectPr w:rsidR="00CB18E5" w:rsidRPr="00CB18E5" w:rsidSect="00CB18E5">
          <w:pgSz w:w="11906" w:h="16838"/>
          <w:pgMar w:top="360" w:right="850" w:bottom="851" w:left="1276" w:header="720" w:footer="720" w:gutter="0"/>
          <w:cols w:space="720"/>
          <w:docGrid w:linePitch="360"/>
        </w:sectPr>
      </w:pPr>
    </w:p>
    <w:p w:rsidR="000A6F85" w:rsidRPr="000A6F85" w:rsidRDefault="000A6F85" w:rsidP="000A6F85">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 xml:space="preserve">                                                                     </w:t>
      </w:r>
      <w:r w:rsidR="00E16284">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Pr="000A6F85">
        <w:rPr>
          <w:rFonts w:ascii="Times New Roman" w:eastAsia="Times New Roman" w:hAnsi="Times New Roman" w:cs="Times New Roman"/>
          <w:sz w:val="24"/>
          <w:szCs w:val="24"/>
          <w:lang w:eastAsia="ar-SA"/>
        </w:rPr>
        <w:t>Приложение</w:t>
      </w:r>
    </w:p>
    <w:p w:rsidR="000A6F85" w:rsidRPr="000A6F85" w:rsidRDefault="000A6F85" w:rsidP="000A6F85">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0A6F85">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к</w:t>
      </w:r>
      <w:r w:rsidRPr="000A6F85">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решению</w:t>
      </w:r>
      <w:r w:rsidRPr="000A6F85">
        <w:rPr>
          <w:rFonts w:ascii="Times New Roman" w:eastAsia="Times New Roman" w:hAnsi="Times New Roman" w:cs="Times New Roman"/>
          <w:sz w:val="24"/>
          <w:szCs w:val="24"/>
          <w:lang w:eastAsia="ar-SA"/>
        </w:rPr>
        <w:t xml:space="preserve"> Подосиновской </w:t>
      </w:r>
    </w:p>
    <w:p w:rsidR="000A6F85" w:rsidRPr="000A6F85" w:rsidRDefault="000A6F85" w:rsidP="000A6F85">
      <w:pPr>
        <w:tabs>
          <w:tab w:val="left" w:pos="9498"/>
        </w:tabs>
        <w:suppressAutoHyphens/>
        <w:spacing w:after="0" w:line="240" w:lineRule="auto"/>
        <w:ind w:left="978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0A6F85">
        <w:rPr>
          <w:rFonts w:ascii="Times New Roman" w:eastAsia="Times New Roman" w:hAnsi="Times New Roman" w:cs="Times New Roman"/>
          <w:sz w:val="24"/>
          <w:szCs w:val="24"/>
          <w:lang w:eastAsia="ar-SA"/>
        </w:rPr>
        <w:t xml:space="preserve">районной Думы </w:t>
      </w:r>
    </w:p>
    <w:p w:rsidR="000A6F85" w:rsidRDefault="000A6F85" w:rsidP="000A6F85">
      <w:pPr>
        <w:tabs>
          <w:tab w:val="left" w:pos="9498"/>
        </w:tabs>
        <w:suppressAutoHyphens/>
        <w:spacing w:after="0" w:line="240" w:lineRule="auto"/>
        <w:ind w:left="978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0A6F85">
        <w:rPr>
          <w:rFonts w:ascii="Times New Roman" w:eastAsia="Times New Roman" w:hAnsi="Times New Roman" w:cs="Times New Roman"/>
          <w:sz w:val="24"/>
          <w:szCs w:val="24"/>
          <w:lang w:eastAsia="ar-SA"/>
        </w:rPr>
        <w:t>от</w:t>
      </w:r>
      <w:r>
        <w:rPr>
          <w:rFonts w:ascii="Times New Roman" w:eastAsia="Times New Roman" w:hAnsi="Times New Roman" w:cs="Times New Roman"/>
          <w:sz w:val="24"/>
          <w:szCs w:val="24"/>
          <w:lang w:eastAsia="ar-SA"/>
        </w:rPr>
        <w:t xml:space="preserve"> 19.02.2016</w:t>
      </w:r>
      <w:r w:rsidRPr="000A6F85">
        <w:rPr>
          <w:rFonts w:ascii="Times New Roman" w:eastAsia="Times New Roman" w:hAnsi="Times New Roman" w:cs="Times New Roman"/>
          <w:sz w:val="24"/>
          <w:szCs w:val="24"/>
          <w:lang w:eastAsia="ar-SA"/>
        </w:rPr>
        <w:t xml:space="preserve"> №</w:t>
      </w:r>
    </w:p>
    <w:p w:rsidR="000A6F85" w:rsidRPr="000A6F85" w:rsidRDefault="000A6F85" w:rsidP="000A6F85">
      <w:pPr>
        <w:tabs>
          <w:tab w:val="left" w:pos="9498"/>
        </w:tabs>
        <w:suppressAutoHyphens/>
        <w:spacing w:after="0" w:line="240" w:lineRule="auto"/>
        <w:ind w:left="9781"/>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 xml:space="preserve">                                  </w:t>
      </w:r>
    </w:p>
    <w:p w:rsidR="000A6F85" w:rsidRPr="000A6F85" w:rsidRDefault="000A6F85" w:rsidP="000A6F85">
      <w:pPr>
        <w:tabs>
          <w:tab w:val="left" w:pos="6602"/>
        </w:tabs>
        <w:suppressAutoHyphens/>
        <w:spacing w:after="0" w:line="240" w:lineRule="auto"/>
        <w:jc w:val="center"/>
        <w:rPr>
          <w:rFonts w:ascii="Times New Roman" w:eastAsia="Times New Roman" w:hAnsi="Times New Roman" w:cs="Times New Roman"/>
          <w:b/>
          <w:sz w:val="24"/>
          <w:szCs w:val="24"/>
          <w:lang w:eastAsia="ar-SA"/>
        </w:rPr>
      </w:pPr>
      <w:r w:rsidRPr="000A6F85">
        <w:rPr>
          <w:rFonts w:ascii="Times New Roman" w:eastAsia="Times New Roman" w:hAnsi="Times New Roman" w:cs="Times New Roman"/>
          <w:b/>
          <w:sz w:val="24"/>
          <w:szCs w:val="24"/>
          <w:lang w:eastAsia="ar-SA"/>
        </w:rPr>
        <w:t>ПЕРЕЧЕНЬ</w:t>
      </w:r>
    </w:p>
    <w:p w:rsidR="000A6F85" w:rsidRPr="000A6F85" w:rsidRDefault="000A6F85" w:rsidP="000A6F85">
      <w:pPr>
        <w:suppressAutoHyphens/>
        <w:spacing w:after="0" w:line="240" w:lineRule="auto"/>
        <w:ind w:firstLine="851"/>
        <w:jc w:val="center"/>
        <w:rPr>
          <w:rFonts w:ascii="Times New Roman" w:eastAsia="Times New Roman" w:hAnsi="Times New Roman" w:cs="Times New Roman"/>
          <w:b/>
          <w:sz w:val="24"/>
          <w:szCs w:val="24"/>
          <w:lang w:eastAsia="ar-SA"/>
        </w:rPr>
      </w:pPr>
      <w:r w:rsidRPr="000A6F85">
        <w:rPr>
          <w:rFonts w:ascii="Times New Roman" w:eastAsia="Times New Roman" w:hAnsi="Times New Roman" w:cs="Times New Roman"/>
          <w:b/>
          <w:sz w:val="24"/>
          <w:szCs w:val="24"/>
          <w:lang w:eastAsia="ar-SA"/>
        </w:rPr>
        <w:t xml:space="preserve">объектов муниципального движимого имущества, подлежащего списанию из казны муниципального образования </w:t>
      </w:r>
    </w:p>
    <w:p w:rsidR="000A6F85" w:rsidRPr="000A6F85" w:rsidRDefault="000A6F85" w:rsidP="000A6F85">
      <w:pPr>
        <w:suppressAutoHyphens/>
        <w:spacing w:after="0" w:line="240" w:lineRule="auto"/>
        <w:ind w:firstLine="851"/>
        <w:jc w:val="center"/>
        <w:rPr>
          <w:rFonts w:ascii="Times New Roman" w:eastAsia="Times New Roman" w:hAnsi="Times New Roman" w:cs="Times New Roman"/>
          <w:b/>
          <w:sz w:val="24"/>
          <w:szCs w:val="24"/>
          <w:lang w:eastAsia="ar-SA"/>
        </w:rPr>
      </w:pPr>
      <w:r w:rsidRPr="000A6F85">
        <w:rPr>
          <w:rFonts w:ascii="Times New Roman" w:eastAsia="Times New Roman" w:hAnsi="Times New Roman" w:cs="Times New Roman"/>
          <w:b/>
          <w:sz w:val="24"/>
          <w:szCs w:val="24"/>
          <w:lang w:eastAsia="ar-SA"/>
        </w:rPr>
        <w:t xml:space="preserve">Подосиновский муниципальный район Кировской области в связи с физическим износом и </w:t>
      </w:r>
    </w:p>
    <w:p w:rsidR="000A6F85" w:rsidRPr="000A6F85" w:rsidRDefault="000A6F85" w:rsidP="000A6F85">
      <w:pPr>
        <w:suppressAutoHyphens/>
        <w:spacing w:after="0" w:line="240" w:lineRule="auto"/>
        <w:ind w:firstLine="851"/>
        <w:jc w:val="center"/>
        <w:rPr>
          <w:rFonts w:ascii="Times New Roman" w:eastAsia="Times New Roman" w:hAnsi="Times New Roman" w:cs="Times New Roman"/>
          <w:b/>
          <w:sz w:val="24"/>
          <w:szCs w:val="24"/>
          <w:lang w:eastAsia="ar-SA"/>
        </w:rPr>
      </w:pPr>
      <w:r w:rsidRPr="000A6F85">
        <w:rPr>
          <w:rFonts w:ascii="Times New Roman" w:eastAsia="Times New Roman" w:hAnsi="Times New Roman" w:cs="Times New Roman"/>
          <w:b/>
          <w:sz w:val="24"/>
          <w:szCs w:val="24"/>
          <w:lang w:eastAsia="ar-SA"/>
        </w:rPr>
        <w:t>непригодностью к дальнейшей эксплуатации</w:t>
      </w:r>
    </w:p>
    <w:p w:rsidR="000A6F85" w:rsidRPr="000A6F85" w:rsidRDefault="000A6F85" w:rsidP="000A6F85">
      <w:pPr>
        <w:suppressAutoHyphens/>
        <w:spacing w:after="0" w:line="240" w:lineRule="auto"/>
        <w:jc w:val="center"/>
        <w:rPr>
          <w:rFonts w:ascii="Times New Roman" w:eastAsia="Times New Roman" w:hAnsi="Times New Roman" w:cs="Times New Roman"/>
          <w:b/>
          <w:sz w:val="24"/>
          <w:szCs w:val="24"/>
          <w:lang w:eastAsia="ar-SA"/>
        </w:rPr>
      </w:pPr>
    </w:p>
    <w:tbl>
      <w:tblPr>
        <w:tblW w:w="15081" w:type="dxa"/>
        <w:tblInd w:w="-231" w:type="dxa"/>
        <w:tblLayout w:type="fixed"/>
        <w:tblLook w:val="04A0" w:firstRow="1" w:lastRow="0" w:firstColumn="1" w:lastColumn="0" w:noHBand="0" w:noVBand="1"/>
      </w:tblPr>
      <w:tblGrid>
        <w:gridCol w:w="1380"/>
        <w:gridCol w:w="1830"/>
        <w:gridCol w:w="2670"/>
        <w:gridCol w:w="3390"/>
        <w:gridCol w:w="1350"/>
        <w:gridCol w:w="1560"/>
        <w:gridCol w:w="2901"/>
      </w:tblGrid>
      <w:tr w:rsidR="000A6F85" w:rsidRPr="000A6F85" w:rsidTr="000A6F85">
        <w:trPr>
          <w:trHeight w:val="1121"/>
        </w:trPr>
        <w:tc>
          <w:tcPr>
            <w:tcW w:w="1380" w:type="dxa"/>
            <w:tcBorders>
              <w:top w:val="single" w:sz="4" w:space="0" w:color="000000"/>
              <w:left w:val="single" w:sz="4" w:space="0" w:color="000000"/>
              <w:bottom w:val="single" w:sz="4" w:space="0" w:color="000000"/>
              <w:right w:val="nil"/>
            </w:tcBorders>
            <w:hideMark/>
          </w:tcPr>
          <w:p w:rsidR="000A6F85" w:rsidRPr="000A6F85" w:rsidRDefault="000A6F85" w:rsidP="000A6F85">
            <w:pPr>
              <w:suppressAutoHyphens/>
              <w:snapToGrid w:val="0"/>
              <w:spacing w:after="0" w:line="240" w:lineRule="auto"/>
              <w:jc w:val="center"/>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 п/п</w:t>
            </w:r>
          </w:p>
        </w:tc>
        <w:tc>
          <w:tcPr>
            <w:tcW w:w="1830" w:type="dxa"/>
            <w:tcBorders>
              <w:top w:val="single" w:sz="4" w:space="0" w:color="000000"/>
              <w:left w:val="single" w:sz="4" w:space="0" w:color="000000"/>
              <w:bottom w:val="single" w:sz="4" w:space="0" w:color="000000"/>
              <w:right w:val="nil"/>
            </w:tcBorders>
            <w:hideMark/>
          </w:tcPr>
          <w:p w:rsidR="000A6F85" w:rsidRPr="000A6F85" w:rsidRDefault="000A6F85" w:rsidP="000A6F85">
            <w:pPr>
              <w:suppressAutoHyphens/>
              <w:snapToGrid w:val="0"/>
              <w:spacing w:after="0" w:line="240" w:lineRule="auto"/>
              <w:ind w:left="-108" w:firstLine="108"/>
              <w:jc w:val="center"/>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Наименование</w:t>
            </w:r>
          </w:p>
          <w:p w:rsidR="000A6F85" w:rsidRPr="000A6F85" w:rsidRDefault="000A6F85" w:rsidP="000A6F85">
            <w:pPr>
              <w:suppressAutoHyphens/>
              <w:spacing w:after="0" w:line="240" w:lineRule="auto"/>
              <w:jc w:val="center"/>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объекта</w:t>
            </w:r>
          </w:p>
        </w:tc>
        <w:tc>
          <w:tcPr>
            <w:tcW w:w="2670" w:type="dxa"/>
            <w:tcBorders>
              <w:top w:val="single" w:sz="4" w:space="0" w:color="000000"/>
              <w:left w:val="single" w:sz="4" w:space="0" w:color="000000"/>
              <w:bottom w:val="single" w:sz="4" w:space="0" w:color="000000"/>
              <w:right w:val="nil"/>
            </w:tcBorders>
            <w:hideMark/>
          </w:tcPr>
          <w:p w:rsidR="000A6F85" w:rsidRPr="000A6F85" w:rsidRDefault="000A6F85" w:rsidP="000A6F85">
            <w:pPr>
              <w:suppressAutoHyphens/>
              <w:snapToGrid w:val="0"/>
              <w:spacing w:after="0" w:line="240" w:lineRule="auto"/>
              <w:jc w:val="center"/>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Местонахождение</w:t>
            </w:r>
          </w:p>
          <w:p w:rsidR="000A6F85" w:rsidRPr="000A6F85" w:rsidRDefault="000A6F85" w:rsidP="000A6F85">
            <w:pPr>
              <w:suppressAutoHyphens/>
              <w:spacing w:after="0" w:line="240" w:lineRule="auto"/>
              <w:jc w:val="center"/>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объекта (адрес)</w:t>
            </w:r>
          </w:p>
        </w:tc>
        <w:tc>
          <w:tcPr>
            <w:tcW w:w="3390" w:type="dxa"/>
            <w:tcBorders>
              <w:top w:val="single" w:sz="4" w:space="0" w:color="000000"/>
              <w:left w:val="single" w:sz="4" w:space="0" w:color="000000"/>
              <w:bottom w:val="single" w:sz="4" w:space="0" w:color="000000"/>
              <w:right w:val="nil"/>
            </w:tcBorders>
            <w:hideMark/>
          </w:tcPr>
          <w:p w:rsidR="000A6F85" w:rsidRPr="000A6F85" w:rsidRDefault="000A6F85" w:rsidP="000A6F85">
            <w:pPr>
              <w:suppressAutoHyphens/>
              <w:snapToGrid w:val="0"/>
              <w:spacing w:after="0" w:line="240" w:lineRule="auto"/>
              <w:jc w:val="center"/>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 xml:space="preserve">Технические характеристики объекта </w:t>
            </w:r>
          </w:p>
        </w:tc>
        <w:tc>
          <w:tcPr>
            <w:tcW w:w="1350" w:type="dxa"/>
            <w:tcBorders>
              <w:top w:val="single" w:sz="4" w:space="0" w:color="000000"/>
              <w:left w:val="single" w:sz="4" w:space="0" w:color="000000"/>
              <w:bottom w:val="single" w:sz="4" w:space="0" w:color="000000"/>
              <w:right w:val="nil"/>
            </w:tcBorders>
            <w:hideMark/>
          </w:tcPr>
          <w:p w:rsidR="000A6F85" w:rsidRPr="000A6F85" w:rsidRDefault="000A6F85" w:rsidP="000A6F85">
            <w:pPr>
              <w:suppressAutoHyphens/>
              <w:snapToGrid w:val="0"/>
              <w:spacing w:after="0" w:line="240" w:lineRule="auto"/>
              <w:jc w:val="center"/>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Балансовая (первоначальная)</w:t>
            </w:r>
          </w:p>
          <w:p w:rsidR="000A6F85" w:rsidRPr="000A6F85" w:rsidRDefault="000A6F85" w:rsidP="000A6F85">
            <w:pPr>
              <w:suppressAutoHyphens/>
              <w:spacing w:after="0" w:line="240" w:lineRule="auto"/>
              <w:jc w:val="center"/>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стоимость объекта (рублей)</w:t>
            </w:r>
          </w:p>
        </w:tc>
        <w:tc>
          <w:tcPr>
            <w:tcW w:w="1560" w:type="dxa"/>
            <w:tcBorders>
              <w:top w:val="single" w:sz="4" w:space="0" w:color="000000"/>
              <w:left w:val="single" w:sz="4" w:space="0" w:color="000000"/>
              <w:bottom w:val="single" w:sz="4" w:space="0" w:color="000000"/>
              <w:right w:val="nil"/>
            </w:tcBorders>
            <w:hideMark/>
          </w:tcPr>
          <w:p w:rsidR="000A6F85" w:rsidRPr="000A6F85" w:rsidRDefault="000A6F85" w:rsidP="000A6F85">
            <w:pPr>
              <w:suppressAutoHyphens/>
              <w:snapToGrid w:val="0"/>
              <w:spacing w:after="0" w:line="240" w:lineRule="auto"/>
              <w:jc w:val="center"/>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Остаточная стоимость объекта (рублей)</w:t>
            </w:r>
          </w:p>
        </w:tc>
        <w:tc>
          <w:tcPr>
            <w:tcW w:w="2901" w:type="dxa"/>
            <w:tcBorders>
              <w:top w:val="single" w:sz="4" w:space="0" w:color="000000"/>
              <w:left w:val="single" w:sz="4" w:space="0" w:color="000000"/>
              <w:bottom w:val="single" w:sz="4" w:space="0" w:color="000000"/>
              <w:right w:val="single" w:sz="4" w:space="0" w:color="000000"/>
            </w:tcBorders>
            <w:hideMark/>
          </w:tcPr>
          <w:p w:rsidR="000A6F85" w:rsidRPr="000A6F85" w:rsidRDefault="000A6F85" w:rsidP="000A6F85">
            <w:pPr>
              <w:suppressAutoHyphens/>
              <w:snapToGrid w:val="0"/>
              <w:spacing w:after="0" w:line="240" w:lineRule="auto"/>
              <w:jc w:val="center"/>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Основание нахождения объекта у юридического лица (вид документа, дата, номер)</w:t>
            </w:r>
          </w:p>
        </w:tc>
      </w:tr>
    </w:tbl>
    <w:p w:rsidR="000A6F85" w:rsidRPr="000A6F85" w:rsidRDefault="000A6F85" w:rsidP="000A6F85">
      <w:pPr>
        <w:suppressAutoHyphens/>
        <w:spacing w:after="0" w:line="240" w:lineRule="auto"/>
        <w:jc w:val="center"/>
        <w:rPr>
          <w:rFonts w:ascii="Times New Roman" w:eastAsia="Times New Roman" w:hAnsi="Times New Roman" w:cs="Times New Roman"/>
          <w:sz w:val="24"/>
          <w:szCs w:val="24"/>
          <w:lang w:eastAsia="ar-SA"/>
        </w:rPr>
      </w:pPr>
    </w:p>
    <w:tbl>
      <w:tblPr>
        <w:tblW w:w="15046" w:type="dxa"/>
        <w:tblInd w:w="-196" w:type="dxa"/>
        <w:tblLayout w:type="fixed"/>
        <w:tblLook w:val="04A0" w:firstRow="1" w:lastRow="0" w:firstColumn="1" w:lastColumn="0" w:noHBand="0" w:noVBand="1"/>
      </w:tblPr>
      <w:tblGrid>
        <w:gridCol w:w="1354"/>
        <w:gridCol w:w="1856"/>
        <w:gridCol w:w="2625"/>
        <w:gridCol w:w="3400"/>
        <w:gridCol w:w="1393"/>
        <w:gridCol w:w="1545"/>
        <w:gridCol w:w="2873"/>
      </w:tblGrid>
      <w:tr w:rsidR="000A6F85" w:rsidRPr="000A6F85" w:rsidTr="000A6F85">
        <w:trPr>
          <w:trHeight w:val="225"/>
          <w:tblHeader/>
        </w:trPr>
        <w:tc>
          <w:tcPr>
            <w:tcW w:w="1354" w:type="dxa"/>
            <w:tcBorders>
              <w:top w:val="single" w:sz="4" w:space="0" w:color="000000"/>
              <w:left w:val="single" w:sz="4" w:space="0" w:color="000000"/>
              <w:bottom w:val="single" w:sz="4" w:space="0" w:color="000000"/>
              <w:right w:val="nil"/>
            </w:tcBorders>
            <w:hideMark/>
          </w:tcPr>
          <w:p w:rsidR="000A6F85" w:rsidRPr="000A6F85" w:rsidRDefault="000A6F85" w:rsidP="000A6F85">
            <w:pPr>
              <w:suppressAutoHyphens/>
              <w:snapToGrid w:val="0"/>
              <w:spacing w:after="0" w:line="240" w:lineRule="auto"/>
              <w:jc w:val="center"/>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1</w:t>
            </w:r>
          </w:p>
        </w:tc>
        <w:tc>
          <w:tcPr>
            <w:tcW w:w="1856" w:type="dxa"/>
            <w:tcBorders>
              <w:top w:val="single" w:sz="4" w:space="0" w:color="000000"/>
              <w:left w:val="single" w:sz="4" w:space="0" w:color="000000"/>
              <w:bottom w:val="single" w:sz="4" w:space="0" w:color="000000"/>
              <w:right w:val="nil"/>
            </w:tcBorders>
            <w:hideMark/>
          </w:tcPr>
          <w:p w:rsidR="000A6F85" w:rsidRPr="000A6F85" w:rsidRDefault="000A6F85" w:rsidP="000A6F85">
            <w:pPr>
              <w:suppressAutoHyphens/>
              <w:snapToGrid w:val="0"/>
              <w:spacing w:after="0" w:line="240" w:lineRule="auto"/>
              <w:jc w:val="center"/>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3</w:t>
            </w:r>
          </w:p>
        </w:tc>
        <w:tc>
          <w:tcPr>
            <w:tcW w:w="2625" w:type="dxa"/>
            <w:tcBorders>
              <w:top w:val="single" w:sz="4" w:space="0" w:color="000000"/>
              <w:left w:val="single" w:sz="4" w:space="0" w:color="000000"/>
              <w:bottom w:val="single" w:sz="4" w:space="0" w:color="000000"/>
              <w:right w:val="nil"/>
            </w:tcBorders>
            <w:hideMark/>
          </w:tcPr>
          <w:p w:rsidR="000A6F85" w:rsidRPr="000A6F85" w:rsidRDefault="000A6F85" w:rsidP="000A6F85">
            <w:pPr>
              <w:suppressAutoHyphens/>
              <w:snapToGrid w:val="0"/>
              <w:spacing w:after="0" w:line="240" w:lineRule="auto"/>
              <w:jc w:val="center"/>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4</w:t>
            </w:r>
          </w:p>
        </w:tc>
        <w:tc>
          <w:tcPr>
            <w:tcW w:w="3400" w:type="dxa"/>
            <w:tcBorders>
              <w:top w:val="single" w:sz="4" w:space="0" w:color="000000"/>
              <w:left w:val="single" w:sz="4" w:space="0" w:color="000000"/>
              <w:bottom w:val="single" w:sz="4" w:space="0" w:color="000000"/>
              <w:right w:val="nil"/>
            </w:tcBorders>
            <w:hideMark/>
          </w:tcPr>
          <w:p w:rsidR="000A6F85" w:rsidRPr="000A6F85" w:rsidRDefault="000A6F85" w:rsidP="000A6F85">
            <w:pPr>
              <w:suppressAutoHyphens/>
              <w:snapToGrid w:val="0"/>
              <w:spacing w:after="0" w:line="240" w:lineRule="auto"/>
              <w:jc w:val="center"/>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5</w:t>
            </w:r>
          </w:p>
        </w:tc>
        <w:tc>
          <w:tcPr>
            <w:tcW w:w="1393" w:type="dxa"/>
            <w:tcBorders>
              <w:top w:val="single" w:sz="4" w:space="0" w:color="000000"/>
              <w:left w:val="single" w:sz="4" w:space="0" w:color="000000"/>
              <w:bottom w:val="single" w:sz="4" w:space="0" w:color="000000"/>
              <w:right w:val="single" w:sz="4" w:space="0" w:color="auto"/>
            </w:tcBorders>
            <w:hideMark/>
          </w:tcPr>
          <w:p w:rsidR="000A6F85" w:rsidRPr="000A6F85" w:rsidRDefault="000A6F85" w:rsidP="000A6F85">
            <w:pPr>
              <w:suppressAutoHyphens/>
              <w:snapToGrid w:val="0"/>
              <w:spacing w:after="0" w:line="240" w:lineRule="auto"/>
              <w:jc w:val="center"/>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6</w:t>
            </w:r>
          </w:p>
        </w:tc>
        <w:tc>
          <w:tcPr>
            <w:tcW w:w="1545" w:type="dxa"/>
            <w:tcBorders>
              <w:top w:val="single" w:sz="4" w:space="0" w:color="auto"/>
              <w:left w:val="single" w:sz="4" w:space="0" w:color="auto"/>
              <w:bottom w:val="single" w:sz="4" w:space="0" w:color="auto"/>
              <w:right w:val="single" w:sz="4" w:space="0" w:color="auto"/>
            </w:tcBorders>
          </w:tcPr>
          <w:p w:rsidR="000A6F85" w:rsidRPr="000A6F85" w:rsidRDefault="000A6F85" w:rsidP="000A6F85">
            <w:pPr>
              <w:suppressAutoHyphens/>
              <w:snapToGrid w:val="0"/>
              <w:spacing w:after="0" w:line="240" w:lineRule="auto"/>
              <w:jc w:val="center"/>
              <w:rPr>
                <w:rFonts w:ascii="Times New Roman" w:eastAsia="Times New Roman" w:hAnsi="Times New Roman" w:cs="Times New Roman"/>
                <w:sz w:val="24"/>
                <w:szCs w:val="24"/>
                <w:lang w:eastAsia="ar-SA"/>
              </w:rPr>
            </w:pPr>
          </w:p>
        </w:tc>
        <w:tc>
          <w:tcPr>
            <w:tcW w:w="2873" w:type="dxa"/>
            <w:tcBorders>
              <w:top w:val="single" w:sz="4" w:space="0" w:color="000000"/>
              <w:left w:val="single" w:sz="4" w:space="0" w:color="auto"/>
              <w:bottom w:val="single" w:sz="4" w:space="0" w:color="000000"/>
              <w:right w:val="single" w:sz="4" w:space="0" w:color="000000"/>
            </w:tcBorders>
            <w:hideMark/>
          </w:tcPr>
          <w:p w:rsidR="000A6F85" w:rsidRPr="000A6F85" w:rsidRDefault="000A6F85" w:rsidP="000A6F85">
            <w:pPr>
              <w:suppressAutoHyphens/>
              <w:snapToGrid w:val="0"/>
              <w:spacing w:after="0" w:line="240" w:lineRule="auto"/>
              <w:jc w:val="center"/>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7</w:t>
            </w:r>
          </w:p>
        </w:tc>
      </w:tr>
      <w:tr w:rsidR="000A6F85" w:rsidRPr="000A6F85" w:rsidTr="000A6F85">
        <w:trPr>
          <w:trHeight w:val="225"/>
        </w:trPr>
        <w:tc>
          <w:tcPr>
            <w:tcW w:w="1354" w:type="dxa"/>
            <w:tcBorders>
              <w:top w:val="nil"/>
              <w:left w:val="single" w:sz="4" w:space="0" w:color="000000"/>
              <w:bottom w:val="single" w:sz="4" w:space="0" w:color="000000"/>
              <w:right w:val="nil"/>
            </w:tcBorders>
            <w:tcMar>
              <w:top w:w="108" w:type="dxa"/>
              <w:left w:w="108" w:type="dxa"/>
              <w:bottom w:w="108" w:type="dxa"/>
              <w:right w:w="108" w:type="dxa"/>
            </w:tcMar>
            <w:hideMark/>
          </w:tcPr>
          <w:p w:rsidR="000A6F85" w:rsidRPr="000A6F85" w:rsidRDefault="000A6F85" w:rsidP="000A6F85">
            <w:pPr>
              <w:suppressAutoHyphens/>
              <w:snapToGrid w:val="0"/>
              <w:spacing w:after="0" w:line="240" w:lineRule="auto"/>
              <w:jc w:val="center"/>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1.</w:t>
            </w:r>
          </w:p>
        </w:tc>
        <w:tc>
          <w:tcPr>
            <w:tcW w:w="13692" w:type="dxa"/>
            <w:gridSpan w:val="6"/>
            <w:tcBorders>
              <w:top w:val="nil"/>
              <w:left w:val="single" w:sz="4" w:space="0" w:color="000000"/>
              <w:bottom w:val="single" w:sz="4" w:space="0" w:color="000000"/>
              <w:right w:val="single" w:sz="4" w:space="0" w:color="000000"/>
            </w:tcBorders>
            <w:tcMar>
              <w:top w:w="108" w:type="dxa"/>
              <w:left w:w="108" w:type="dxa"/>
              <w:bottom w:w="108" w:type="dxa"/>
              <w:right w:w="108" w:type="dxa"/>
            </w:tcMar>
            <w:hideMark/>
          </w:tcPr>
          <w:p w:rsidR="000A6F85" w:rsidRPr="000A6F85" w:rsidRDefault="000A6F85" w:rsidP="000A6F85">
            <w:pPr>
              <w:suppressAutoHyphens/>
              <w:snapToGrid w:val="0"/>
              <w:spacing w:after="0" w:line="240" w:lineRule="auto"/>
              <w:jc w:val="center"/>
              <w:rPr>
                <w:rFonts w:ascii="Times New Roman" w:eastAsia="Times New Roman" w:hAnsi="Times New Roman" w:cs="Times New Roman"/>
                <w:b/>
                <w:sz w:val="24"/>
                <w:szCs w:val="24"/>
                <w:lang w:eastAsia="ar-SA"/>
              </w:rPr>
            </w:pPr>
            <w:r w:rsidRPr="000A6F85">
              <w:rPr>
                <w:rFonts w:ascii="Times New Roman" w:eastAsia="Times New Roman" w:hAnsi="Times New Roman" w:cs="Times New Roman"/>
                <w:b/>
                <w:sz w:val="24"/>
                <w:szCs w:val="24"/>
                <w:lang w:eastAsia="ar-SA"/>
              </w:rPr>
              <w:t>Движимое имущество</w:t>
            </w:r>
          </w:p>
        </w:tc>
      </w:tr>
      <w:tr w:rsidR="000A6F85" w:rsidRPr="000A6F85" w:rsidTr="000A6F85">
        <w:trPr>
          <w:trHeight w:val="225"/>
        </w:trPr>
        <w:tc>
          <w:tcPr>
            <w:tcW w:w="1354" w:type="dxa"/>
            <w:tcBorders>
              <w:top w:val="nil"/>
              <w:left w:val="single" w:sz="4" w:space="0" w:color="000000"/>
              <w:bottom w:val="single" w:sz="4" w:space="0" w:color="auto"/>
              <w:right w:val="nil"/>
            </w:tcBorders>
            <w:tcMar>
              <w:top w:w="108" w:type="dxa"/>
              <w:left w:w="108" w:type="dxa"/>
              <w:bottom w:w="108" w:type="dxa"/>
              <w:right w:w="108" w:type="dxa"/>
            </w:tcMar>
            <w:hideMark/>
          </w:tcPr>
          <w:p w:rsidR="000A6F85" w:rsidRPr="000A6F85" w:rsidRDefault="000A6F85" w:rsidP="000A6F85">
            <w:pPr>
              <w:suppressAutoHyphens/>
              <w:snapToGrid w:val="0"/>
              <w:spacing w:after="0" w:line="240" w:lineRule="auto"/>
              <w:jc w:val="center"/>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1.1.</w:t>
            </w:r>
          </w:p>
        </w:tc>
        <w:tc>
          <w:tcPr>
            <w:tcW w:w="1856" w:type="dxa"/>
            <w:tcBorders>
              <w:top w:val="nil"/>
              <w:left w:val="single" w:sz="4" w:space="0" w:color="000000"/>
              <w:bottom w:val="single" w:sz="4" w:space="0" w:color="auto"/>
              <w:right w:val="nil"/>
            </w:tcBorders>
            <w:tcMar>
              <w:top w:w="108" w:type="dxa"/>
              <w:left w:w="108" w:type="dxa"/>
              <w:bottom w:w="108" w:type="dxa"/>
              <w:right w:w="108" w:type="dxa"/>
            </w:tcMar>
            <w:hideMark/>
          </w:tcPr>
          <w:p w:rsidR="000A6F85" w:rsidRPr="000A6F85" w:rsidRDefault="000A6F85" w:rsidP="000A6F85">
            <w:pPr>
              <w:suppressAutoHyphens/>
              <w:snapToGrid w:val="0"/>
              <w:spacing w:after="0" w:line="240" w:lineRule="auto"/>
              <w:rPr>
                <w:rFonts w:ascii="Times New Roman" w:eastAsia="Times New Roman" w:hAnsi="Times New Roman" w:cs="Times New Roman"/>
                <w:spacing w:val="-3"/>
                <w:sz w:val="24"/>
                <w:szCs w:val="24"/>
                <w:lang w:eastAsia="ar-SA"/>
              </w:rPr>
            </w:pPr>
            <w:r w:rsidRPr="000A6F85">
              <w:rPr>
                <w:rFonts w:ascii="Times New Roman" w:eastAsia="Times New Roman" w:hAnsi="Times New Roman" w:cs="Times New Roman"/>
                <w:spacing w:val="-3"/>
                <w:sz w:val="24"/>
                <w:szCs w:val="24"/>
                <w:lang w:eastAsia="ar-SA"/>
              </w:rPr>
              <w:t xml:space="preserve">Плиты дорожные </w:t>
            </w:r>
          </w:p>
          <w:p w:rsidR="000A6F85" w:rsidRPr="000A6F85" w:rsidRDefault="000A6F85" w:rsidP="000A6F85">
            <w:pPr>
              <w:suppressAutoHyphens/>
              <w:snapToGrid w:val="0"/>
              <w:spacing w:after="0" w:line="240" w:lineRule="auto"/>
              <w:rPr>
                <w:rFonts w:ascii="Times New Roman" w:eastAsia="Times New Roman" w:hAnsi="Times New Roman" w:cs="Times New Roman"/>
                <w:color w:val="000000"/>
                <w:sz w:val="24"/>
                <w:szCs w:val="24"/>
                <w:lang w:val="en-US" w:eastAsia="ar-SA"/>
              </w:rPr>
            </w:pPr>
            <w:r w:rsidRPr="000A6F85">
              <w:rPr>
                <w:rFonts w:ascii="Times New Roman" w:eastAsia="Times New Roman" w:hAnsi="Times New Roman" w:cs="Times New Roman"/>
                <w:spacing w:val="-3"/>
                <w:sz w:val="24"/>
                <w:szCs w:val="24"/>
                <w:lang w:eastAsia="ar-SA"/>
              </w:rPr>
              <w:t>160 штук</w:t>
            </w:r>
          </w:p>
        </w:tc>
        <w:tc>
          <w:tcPr>
            <w:tcW w:w="2625" w:type="dxa"/>
            <w:tcBorders>
              <w:top w:val="nil"/>
              <w:left w:val="single" w:sz="4" w:space="0" w:color="000000"/>
              <w:bottom w:val="single" w:sz="4" w:space="0" w:color="auto"/>
              <w:right w:val="nil"/>
            </w:tcBorders>
            <w:tcMar>
              <w:top w:w="108" w:type="dxa"/>
              <w:left w:w="108" w:type="dxa"/>
              <w:bottom w:w="108" w:type="dxa"/>
              <w:right w:w="108" w:type="dxa"/>
            </w:tcMar>
            <w:hideMark/>
          </w:tcPr>
          <w:p w:rsidR="000A6F85" w:rsidRPr="000A6F85" w:rsidRDefault="000A6F85" w:rsidP="000A6F85">
            <w:pPr>
              <w:suppressAutoHyphens/>
              <w:snapToGrid w:val="0"/>
              <w:spacing w:after="0" w:line="240" w:lineRule="auto"/>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Подосиновская грузосборочная лесовозная автодорога</w:t>
            </w:r>
          </w:p>
        </w:tc>
        <w:tc>
          <w:tcPr>
            <w:tcW w:w="3400" w:type="dxa"/>
            <w:tcBorders>
              <w:top w:val="nil"/>
              <w:left w:val="single" w:sz="4" w:space="0" w:color="000000"/>
              <w:bottom w:val="single" w:sz="4" w:space="0" w:color="auto"/>
              <w:right w:val="nil"/>
            </w:tcBorders>
            <w:tcMar>
              <w:top w:w="108" w:type="dxa"/>
              <w:left w:w="108" w:type="dxa"/>
              <w:bottom w:w="108" w:type="dxa"/>
              <w:right w:w="108" w:type="dxa"/>
            </w:tcMar>
            <w:hideMark/>
          </w:tcPr>
          <w:p w:rsidR="000A6F85" w:rsidRPr="000A6F85" w:rsidRDefault="000A6F85" w:rsidP="000A6F85">
            <w:pPr>
              <w:suppressAutoHyphens/>
              <w:spacing w:after="0" w:line="240" w:lineRule="auto"/>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Бывшие в эксплуатации железобетонные дорожные плиты</w:t>
            </w:r>
          </w:p>
          <w:p w:rsidR="000A6F85" w:rsidRPr="000A6F85" w:rsidRDefault="000A6F85" w:rsidP="000A6F85">
            <w:pPr>
              <w:suppressAutoHyphens/>
              <w:snapToGrid w:val="0"/>
              <w:spacing w:after="0" w:line="240" w:lineRule="auto"/>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1000 х 3000 мм</w:t>
            </w:r>
          </w:p>
        </w:tc>
        <w:tc>
          <w:tcPr>
            <w:tcW w:w="1393" w:type="dxa"/>
            <w:tcBorders>
              <w:top w:val="nil"/>
              <w:left w:val="single" w:sz="4" w:space="0" w:color="000000"/>
              <w:bottom w:val="single" w:sz="4" w:space="0" w:color="auto"/>
              <w:right w:val="nil"/>
            </w:tcBorders>
            <w:tcMar>
              <w:top w:w="108" w:type="dxa"/>
              <w:left w:w="108" w:type="dxa"/>
              <w:bottom w:w="108" w:type="dxa"/>
              <w:right w:w="108" w:type="dxa"/>
            </w:tcMar>
            <w:hideMark/>
          </w:tcPr>
          <w:p w:rsidR="000A6F85" w:rsidRPr="000A6F85" w:rsidRDefault="000A6F85" w:rsidP="000A6F85">
            <w:pPr>
              <w:suppressAutoHyphens/>
              <w:snapToGrid w:val="0"/>
              <w:spacing w:after="0" w:line="240" w:lineRule="auto"/>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0,00</w:t>
            </w:r>
          </w:p>
        </w:tc>
        <w:tc>
          <w:tcPr>
            <w:tcW w:w="1545" w:type="dxa"/>
            <w:tcBorders>
              <w:top w:val="single" w:sz="4" w:space="0" w:color="000000"/>
              <w:left w:val="single" w:sz="4" w:space="0" w:color="000000"/>
              <w:bottom w:val="single" w:sz="4" w:space="0" w:color="000000"/>
              <w:right w:val="nil"/>
            </w:tcBorders>
            <w:tcMar>
              <w:top w:w="108" w:type="dxa"/>
              <w:left w:w="108" w:type="dxa"/>
              <w:bottom w:w="108" w:type="dxa"/>
              <w:right w:w="108" w:type="dxa"/>
            </w:tcMar>
            <w:hideMark/>
          </w:tcPr>
          <w:p w:rsidR="000A6F85" w:rsidRPr="000A6F85" w:rsidRDefault="000A6F85" w:rsidP="000A6F85">
            <w:pPr>
              <w:suppressAutoHyphens/>
              <w:snapToGrid w:val="0"/>
              <w:spacing w:after="0" w:line="240" w:lineRule="auto"/>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0,00</w:t>
            </w:r>
          </w:p>
        </w:tc>
        <w:tc>
          <w:tcPr>
            <w:tcW w:w="2873"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hideMark/>
          </w:tcPr>
          <w:p w:rsidR="000A6F85" w:rsidRPr="000A6F85" w:rsidRDefault="000A6F85" w:rsidP="000A6F85">
            <w:pPr>
              <w:suppressAutoHyphens/>
              <w:snapToGrid w:val="0"/>
              <w:spacing w:after="0" w:line="240" w:lineRule="auto"/>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 xml:space="preserve">постановление Администрации Подосиновского района от 06.08.2014 № 194 </w:t>
            </w:r>
          </w:p>
        </w:tc>
      </w:tr>
      <w:tr w:rsidR="000A6F85" w:rsidRPr="000A6F85" w:rsidTr="000A6F85">
        <w:trPr>
          <w:trHeight w:val="225"/>
        </w:trPr>
        <w:tc>
          <w:tcPr>
            <w:tcW w:w="1354"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0A6F85" w:rsidRPr="000A6F85" w:rsidRDefault="000A6F85" w:rsidP="000A6F85">
            <w:pPr>
              <w:suppressAutoHyphens/>
              <w:snapToGrid w:val="0"/>
              <w:spacing w:after="0" w:line="240" w:lineRule="auto"/>
              <w:jc w:val="center"/>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1.2.</w:t>
            </w:r>
          </w:p>
        </w:tc>
        <w:tc>
          <w:tcPr>
            <w:tcW w:w="1856"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0A6F85" w:rsidRPr="000A6F85" w:rsidRDefault="000A6F85" w:rsidP="000A6F85">
            <w:pPr>
              <w:suppressAutoHyphens/>
              <w:spacing w:after="0" w:line="240" w:lineRule="auto"/>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 xml:space="preserve">CD-ROM 48 </w:t>
            </w:r>
            <w:proofErr w:type="spellStart"/>
            <w:r w:rsidRPr="000A6F85">
              <w:rPr>
                <w:rFonts w:ascii="Times New Roman" w:eastAsia="Times New Roman" w:hAnsi="Times New Roman" w:cs="Times New Roman"/>
                <w:sz w:val="24"/>
                <w:szCs w:val="24"/>
                <w:lang w:eastAsia="ar-SA"/>
              </w:rPr>
              <w:t>sp</w:t>
            </w:r>
            <w:proofErr w:type="spellEnd"/>
            <w:r w:rsidRPr="000A6F85">
              <w:rPr>
                <w:rFonts w:ascii="Times New Roman" w:eastAsia="Times New Roman" w:hAnsi="Times New Roman" w:cs="Times New Roman"/>
                <w:sz w:val="24"/>
                <w:szCs w:val="24"/>
                <w:lang w:eastAsia="ar-SA"/>
              </w:rPr>
              <w:t xml:space="preserve"> </w:t>
            </w:r>
            <w:proofErr w:type="spellStart"/>
            <w:r w:rsidRPr="000A6F85">
              <w:rPr>
                <w:rFonts w:ascii="Times New Roman" w:eastAsia="Times New Roman" w:hAnsi="Times New Roman" w:cs="Times New Roman"/>
                <w:sz w:val="24"/>
                <w:szCs w:val="24"/>
                <w:lang w:eastAsia="ar-SA"/>
              </w:rPr>
              <w:t>Panasonic</w:t>
            </w:r>
            <w:proofErr w:type="spellEnd"/>
          </w:p>
        </w:tc>
        <w:tc>
          <w:tcPr>
            <w:tcW w:w="2625"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0A6F85" w:rsidRDefault="000A6F85" w:rsidP="000A6F85">
            <w:pPr>
              <w:suppressAutoHyphens/>
              <w:spacing w:after="0" w:line="240" w:lineRule="auto"/>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 xml:space="preserve">пгт Подосиновец </w:t>
            </w:r>
          </w:p>
          <w:p w:rsidR="000A6F85" w:rsidRPr="000A6F85" w:rsidRDefault="000A6F85" w:rsidP="000A6F85">
            <w:pPr>
              <w:suppressAutoHyphens/>
              <w:spacing w:after="0" w:line="240" w:lineRule="auto"/>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ул. Советская 77</w:t>
            </w:r>
          </w:p>
        </w:tc>
        <w:tc>
          <w:tcPr>
            <w:tcW w:w="3400"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0A6F85" w:rsidRPr="000A6F85" w:rsidRDefault="000A6F85" w:rsidP="000A6F85">
            <w:pPr>
              <w:suppressAutoHyphens/>
              <w:spacing w:after="0" w:line="240" w:lineRule="auto"/>
              <w:jc w:val="center"/>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2002 (II) год</w:t>
            </w:r>
          </w:p>
        </w:tc>
        <w:tc>
          <w:tcPr>
            <w:tcW w:w="1393"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0A6F85" w:rsidRPr="000A6F85" w:rsidRDefault="000A6F85" w:rsidP="000A6F85">
            <w:pPr>
              <w:suppressAutoHyphens/>
              <w:spacing w:after="0" w:line="240" w:lineRule="auto"/>
              <w:jc w:val="center"/>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895</w:t>
            </w:r>
          </w:p>
        </w:tc>
        <w:tc>
          <w:tcPr>
            <w:tcW w:w="1545" w:type="dxa"/>
            <w:tcBorders>
              <w:top w:val="single" w:sz="4" w:space="0" w:color="000000"/>
              <w:left w:val="single" w:sz="4" w:space="0" w:color="auto"/>
              <w:bottom w:val="single" w:sz="4" w:space="0" w:color="000000"/>
              <w:right w:val="nil"/>
            </w:tcBorders>
            <w:tcMar>
              <w:top w:w="108" w:type="dxa"/>
              <w:left w:w="108" w:type="dxa"/>
              <w:bottom w:w="108" w:type="dxa"/>
              <w:right w:w="108" w:type="dxa"/>
            </w:tcMar>
          </w:tcPr>
          <w:p w:rsidR="000A6F85" w:rsidRPr="000A6F85" w:rsidRDefault="000A6F85" w:rsidP="000A6F85">
            <w:pPr>
              <w:suppressAutoHyphens/>
              <w:spacing w:after="0" w:line="240" w:lineRule="auto"/>
              <w:jc w:val="center"/>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0,00</w:t>
            </w:r>
          </w:p>
        </w:tc>
        <w:tc>
          <w:tcPr>
            <w:tcW w:w="2873"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hideMark/>
          </w:tcPr>
          <w:p w:rsidR="000A6F85" w:rsidRPr="000A6F85" w:rsidRDefault="000A6F85" w:rsidP="000A6F85">
            <w:pPr>
              <w:suppressAutoHyphens/>
              <w:spacing w:after="0" w:line="240" w:lineRule="auto"/>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Распоряжение администрации Подосиновского района от 30.12.2013 №</w:t>
            </w:r>
            <w:r>
              <w:rPr>
                <w:rFonts w:ascii="Times New Roman" w:eastAsia="Times New Roman" w:hAnsi="Times New Roman" w:cs="Times New Roman"/>
                <w:sz w:val="24"/>
                <w:szCs w:val="24"/>
                <w:lang w:eastAsia="ar-SA"/>
              </w:rPr>
              <w:t xml:space="preserve"> </w:t>
            </w:r>
            <w:r w:rsidRPr="000A6F85">
              <w:rPr>
                <w:rFonts w:ascii="Times New Roman" w:eastAsia="Times New Roman" w:hAnsi="Times New Roman" w:cs="Times New Roman"/>
                <w:sz w:val="24"/>
                <w:szCs w:val="24"/>
                <w:lang w:eastAsia="ar-SA"/>
              </w:rPr>
              <w:t>1099</w:t>
            </w:r>
          </w:p>
        </w:tc>
      </w:tr>
      <w:tr w:rsidR="000A6F85" w:rsidRPr="000A6F85" w:rsidTr="000A6F85">
        <w:trPr>
          <w:trHeight w:val="225"/>
        </w:trPr>
        <w:tc>
          <w:tcPr>
            <w:tcW w:w="1354"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0A6F85" w:rsidRPr="000A6F85" w:rsidRDefault="000A6F85" w:rsidP="000A6F85">
            <w:pPr>
              <w:suppressAutoHyphens/>
              <w:snapToGrid w:val="0"/>
              <w:spacing w:after="0" w:line="240" w:lineRule="auto"/>
              <w:jc w:val="center"/>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1.3.</w:t>
            </w:r>
          </w:p>
        </w:tc>
        <w:tc>
          <w:tcPr>
            <w:tcW w:w="1856"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0A6F85" w:rsidRPr="000A6F85" w:rsidRDefault="000A6F85" w:rsidP="000A6F85">
            <w:pPr>
              <w:suppressAutoHyphens/>
              <w:spacing w:after="0" w:line="240" w:lineRule="auto"/>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 xml:space="preserve">Сканер </w:t>
            </w:r>
            <w:proofErr w:type="spellStart"/>
            <w:r w:rsidRPr="000A6F85">
              <w:rPr>
                <w:rFonts w:ascii="Times New Roman" w:eastAsia="Times New Roman" w:hAnsi="Times New Roman" w:cs="Times New Roman"/>
                <w:sz w:val="24"/>
                <w:szCs w:val="24"/>
                <w:lang w:eastAsia="ar-SA"/>
              </w:rPr>
              <w:t>Muctek</w:t>
            </w:r>
            <w:proofErr w:type="spellEnd"/>
            <w:r w:rsidRPr="000A6F85">
              <w:rPr>
                <w:rFonts w:ascii="Times New Roman" w:eastAsia="Times New Roman" w:hAnsi="Times New Roman" w:cs="Times New Roman"/>
                <w:sz w:val="24"/>
                <w:szCs w:val="24"/>
                <w:lang w:eastAsia="ar-SA"/>
              </w:rPr>
              <w:t xml:space="preserve"> 1200 CU</w:t>
            </w:r>
          </w:p>
        </w:tc>
        <w:tc>
          <w:tcPr>
            <w:tcW w:w="2625"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0A6F85" w:rsidRDefault="000A6F85" w:rsidP="000A6F85">
            <w:pPr>
              <w:suppressAutoHyphens/>
              <w:spacing w:after="0" w:line="240" w:lineRule="auto"/>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 xml:space="preserve">пгт Подосиновец </w:t>
            </w:r>
          </w:p>
          <w:p w:rsidR="000A6F85" w:rsidRPr="000A6F85" w:rsidRDefault="000A6F85" w:rsidP="000A6F85">
            <w:pPr>
              <w:suppressAutoHyphens/>
              <w:spacing w:after="0" w:line="240" w:lineRule="auto"/>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ул. Советская 77</w:t>
            </w:r>
          </w:p>
        </w:tc>
        <w:tc>
          <w:tcPr>
            <w:tcW w:w="3400"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0A6F85" w:rsidRPr="000A6F85" w:rsidRDefault="000A6F85" w:rsidP="000A6F85">
            <w:pPr>
              <w:suppressAutoHyphens/>
              <w:spacing w:after="0" w:line="240" w:lineRule="auto"/>
              <w:jc w:val="center"/>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2002 (II) год</w:t>
            </w:r>
          </w:p>
        </w:tc>
        <w:tc>
          <w:tcPr>
            <w:tcW w:w="1393" w:type="dxa"/>
            <w:tcBorders>
              <w:top w:val="single" w:sz="4" w:space="0" w:color="auto"/>
              <w:left w:val="single" w:sz="4" w:space="0" w:color="auto"/>
              <w:bottom w:val="single" w:sz="4" w:space="0" w:color="auto"/>
              <w:right w:val="single" w:sz="4" w:space="0" w:color="auto"/>
            </w:tcBorders>
            <w:tcMar>
              <w:top w:w="108" w:type="dxa"/>
              <w:left w:w="108" w:type="dxa"/>
              <w:bottom w:w="108" w:type="dxa"/>
              <w:right w:w="108" w:type="dxa"/>
            </w:tcMar>
            <w:hideMark/>
          </w:tcPr>
          <w:p w:rsidR="000A6F85" w:rsidRPr="000A6F85" w:rsidRDefault="000A6F85" w:rsidP="000A6F85">
            <w:pPr>
              <w:suppressAutoHyphens/>
              <w:spacing w:after="0" w:line="240" w:lineRule="auto"/>
              <w:jc w:val="center"/>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1827,5</w:t>
            </w:r>
          </w:p>
        </w:tc>
        <w:tc>
          <w:tcPr>
            <w:tcW w:w="1545" w:type="dxa"/>
            <w:tcBorders>
              <w:top w:val="single" w:sz="4" w:space="0" w:color="000000"/>
              <w:left w:val="single" w:sz="4" w:space="0" w:color="auto"/>
              <w:bottom w:val="single" w:sz="4" w:space="0" w:color="000000"/>
              <w:right w:val="nil"/>
            </w:tcBorders>
            <w:tcMar>
              <w:top w:w="108" w:type="dxa"/>
              <w:left w:w="108" w:type="dxa"/>
              <w:bottom w:w="108" w:type="dxa"/>
              <w:right w:w="108" w:type="dxa"/>
            </w:tcMar>
            <w:hideMark/>
          </w:tcPr>
          <w:p w:rsidR="000A6F85" w:rsidRPr="000A6F85" w:rsidRDefault="000A6F85" w:rsidP="000A6F85">
            <w:pPr>
              <w:suppressAutoHyphens/>
              <w:spacing w:after="0" w:line="240" w:lineRule="auto"/>
              <w:jc w:val="center"/>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0,00</w:t>
            </w:r>
          </w:p>
        </w:tc>
        <w:tc>
          <w:tcPr>
            <w:tcW w:w="2873"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hideMark/>
          </w:tcPr>
          <w:p w:rsidR="000A6F85" w:rsidRPr="000A6F85" w:rsidRDefault="000A6F85" w:rsidP="000A6F85">
            <w:pPr>
              <w:suppressAutoHyphens/>
              <w:spacing w:after="0" w:line="240" w:lineRule="auto"/>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 xml:space="preserve">Распоряжение администрации Подосиновского района </w:t>
            </w:r>
            <w:r w:rsidRPr="000A6F85">
              <w:rPr>
                <w:rFonts w:ascii="Times New Roman" w:eastAsia="Times New Roman" w:hAnsi="Times New Roman" w:cs="Times New Roman"/>
                <w:sz w:val="24"/>
                <w:szCs w:val="24"/>
                <w:lang w:eastAsia="ar-SA"/>
              </w:rPr>
              <w:lastRenderedPageBreak/>
              <w:t>от 30.12.2013 №</w:t>
            </w:r>
            <w:r>
              <w:rPr>
                <w:rFonts w:ascii="Times New Roman" w:eastAsia="Times New Roman" w:hAnsi="Times New Roman" w:cs="Times New Roman"/>
                <w:sz w:val="24"/>
                <w:szCs w:val="24"/>
                <w:lang w:eastAsia="ar-SA"/>
              </w:rPr>
              <w:t xml:space="preserve"> </w:t>
            </w:r>
            <w:r w:rsidRPr="000A6F85">
              <w:rPr>
                <w:rFonts w:ascii="Times New Roman" w:eastAsia="Times New Roman" w:hAnsi="Times New Roman" w:cs="Times New Roman"/>
                <w:sz w:val="24"/>
                <w:szCs w:val="24"/>
                <w:lang w:eastAsia="ar-SA"/>
              </w:rPr>
              <w:t>1099</w:t>
            </w:r>
          </w:p>
        </w:tc>
      </w:tr>
      <w:tr w:rsidR="000A6F85" w:rsidRPr="000A6F85" w:rsidTr="000A6F85">
        <w:trPr>
          <w:trHeight w:val="225"/>
        </w:trPr>
        <w:tc>
          <w:tcPr>
            <w:tcW w:w="1354" w:type="dxa"/>
            <w:tcBorders>
              <w:top w:val="single" w:sz="4" w:space="0" w:color="auto"/>
              <w:left w:val="single" w:sz="4" w:space="0" w:color="000000"/>
              <w:bottom w:val="single" w:sz="4" w:space="0" w:color="auto"/>
              <w:right w:val="nil"/>
            </w:tcBorders>
            <w:tcMar>
              <w:top w:w="108" w:type="dxa"/>
              <w:left w:w="108" w:type="dxa"/>
              <w:bottom w:w="108" w:type="dxa"/>
              <w:right w:w="108" w:type="dxa"/>
            </w:tcMar>
            <w:hideMark/>
          </w:tcPr>
          <w:p w:rsidR="000A6F85" w:rsidRPr="000A6F85" w:rsidRDefault="000A6F85" w:rsidP="000A6F85">
            <w:pPr>
              <w:suppressAutoHyphens/>
              <w:snapToGrid w:val="0"/>
              <w:spacing w:after="0" w:line="240" w:lineRule="auto"/>
              <w:jc w:val="center"/>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lastRenderedPageBreak/>
              <w:t>1.4.</w:t>
            </w:r>
          </w:p>
        </w:tc>
        <w:tc>
          <w:tcPr>
            <w:tcW w:w="1856" w:type="dxa"/>
            <w:tcBorders>
              <w:top w:val="single" w:sz="4" w:space="0" w:color="auto"/>
              <w:left w:val="single" w:sz="4" w:space="0" w:color="000000"/>
              <w:bottom w:val="single" w:sz="4" w:space="0" w:color="auto"/>
              <w:right w:val="nil"/>
            </w:tcBorders>
            <w:tcMar>
              <w:top w:w="108" w:type="dxa"/>
              <w:left w:w="108" w:type="dxa"/>
              <w:bottom w:w="108" w:type="dxa"/>
              <w:right w:w="108" w:type="dxa"/>
            </w:tcMar>
            <w:hideMark/>
          </w:tcPr>
          <w:p w:rsidR="000A6F85" w:rsidRPr="000A6F85" w:rsidRDefault="000A6F85" w:rsidP="000A6F85">
            <w:pPr>
              <w:suppressAutoHyphens/>
              <w:spacing w:after="0" w:line="240" w:lineRule="auto"/>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Телевизор "</w:t>
            </w:r>
            <w:proofErr w:type="spellStart"/>
            <w:r w:rsidRPr="000A6F85">
              <w:rPr>
                <w:rFonts w:ascii="Times New Roman" w:eastAsia="Times New Roman" w:hAnsi="Times New Roman" w:cs="Times New Roman"/>
                <w:sz w:val="24"/>
                <w:szCs w:val="24"/>
                <w:lang w:eastAsia="ar-SA"/>
              </w:rPr>
              <w:t>Ситроник</w:t>
            </w:r>
            <w:proofErr w:type="spellEnd"/>
            <w:r w:rsidRPr="000A6F85">
              <w:rPr>
                <w:rFonts w:ascii="Times New Roman" w:eastAsia="Times New Roman" w:hAnsi="Times New Roman" w:cs="Times New Roman"/>
                <w:sz w:val="24"/>
                <w:szCs w:val="24"/>
                <w:lang w:eastAsia="ar-SA"/>
              </w:rPr>
              <w:t>"</w:t>
            </w:r>
          </w:p>
        </w:tc>
        <w:tc>
          <w:tcPr>
            <w:tcW w:w="2625" w:type="dxa"/>
            <w:tcBorders>
              <w:top w:val="single" w:sz="4" w:space="0" w:color="auto"/>
              <w:left w:val="single" w:sz="4" w:space="0" w:color="000000"/>
              <w:bottom w:val="single" w:sz="4" w:space="0" w:color="auto"/>
              <w:right w:val="nil"/>
            </w:tcBorders>
            <w:tcMar>
              <w:top w:w="108" w:type="dxa"/>
              <w:left w:w="108" w:type="dxa"/>
              <w:bottom w:w="108" w:type="dxa"/>
              <w:right w:w="108" w:type="dxa"/>
            </w:tcMar>
            <w:hideMark/>
          </w:tcPr>
          <w:p w:rsidR="000A6F85" w:rsidRDefault="000A6F85" w:rsidP="000A6F85">
            <w:pPr>
              <w:suppressAutoHyphens/>
              <w:spacing w:after="0" w:line="240" w:lineRule="auto"/>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 xml:space="preserve">пгт Демьяново </w:t>
            </w:r>
          </w:p>
          <w:p w:rsidR="000A6F85" w:rsidRPr="000A6F85" w:rsidRDefault="000A6F85" w:rsidP="000A6F85">
            <w:pPr>
              <w:suppressAutoHyphens/>
              <w:spacing w:after="0" w:line="240" w:lineRule="auto"/>
              <w:rPr>
                <w:rFonts w:ascii="Times New Roman" w:eastAsia="Times New Roman" w:hAnsi="Times New Roman" w:cs="Times New Roman"/>
                <w:sz w:val="24"/>
                <w:szCs w:val="24"/>
                <w:lang w:eastAsia="ar-SA"/>
              </w:rPr>
            </w:pPr>
            <w:proofErr w:type="spellStart"/>
            <w:r w:rsidRPr="000A6F85">
              <w:rPr>
                <w:rFonts w:ascii="Times New Roman" w:eastAsia="Times New Roman" w:hAnsi="Times New Roman" w:cs="Times New Roman"/>
                <w:sz w:val="24"/>
                <w:szCs w:val="24"/>
                <w:lang w:eastAsia="ar-SA"/>
              </w:rPr>
              <w:t>мкрн</w:t>
            </w:r>
            <w:proofErr w:type="spellEnd"/>
            <w:r w:rsidRPr="000A6F85">
              <w:rPr>
                <w:rFonts w:ascii="Times New Roman" w:eastAsia="Times New Roman" w:hAnsi="Times New Roman" w:cs="Times New Roman"/>
                <w:sz w:val="24"/>
                <w:szCs w:val="24"/>
                <w:lang w:eastAsia="ar-SA"/>
              </w:rPr>
              <w:t>. Березки,1</w:t>
            </w:r>
          </w:p>
        </w:tc>
        <w:tc>
          <w:tcPr>
            <w:tcW w:w="3400" w:type="dxa"/>
            <w:tcBorders>
              <w:top w:val="single" w:sz="4" w:space="0" w:color="auto"/>
              <w:left w:val="single" w:sz="4" w:space="0" w:color="000000"/>
              <w:bottom w:val="single" w:sz="4" w:space="0" w:color="auto"/>
              <w:right w:val="nil"/>
            </w:tcBorders>
            <w:tcMar>
              <w:top w:w="108" w:type="dxa"/>
              <w:left w:w="108" w:type="dxa"/>
              <w:bottom w:w="108" w:type="dxa"/>
              <w:right w:w="108" w:type="dxa"/>
            </w:tcMar>
            <w:hideMark/>
          </w:tcPr>
          <w:p w:rsidR="000A6F85" w:rsidRPr="000A6F85" w:rsidRDefault="000A6F85" w:rsidP="000A6F85">
            <w:pPr>
              <w:suppressAutoHyphens/>
              <w:spacing w:after="0" w:line="240" w:lineRule="auto"/>
              <w:jc w:val="center"/>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данные отсутствуют</w:t>
            </w:r>
          </w:p>
        </w:tc>
        <w:tc>
          <w:tcPr>
            <w:tcW w:w="1393" w:type="dxa"/>
            <w:tcBorders>
              <w:top w:val="single" w:sz="4" w:space="0" w:color="auto"/>
              <w:left w:val="single" w:sz="4" w:space="0" w:color="000000"/>
              <w:bottom w:val="single" w:sz="4" w:space="0" w:color="auto"/>
              <w:right w:val="nil"/>
            </w:tcBorders>
            <w:tcMar>
              <w:top w:w="108" w:type="dxa"/>
              <w:left w:w="108" w:type="dxa"/>
              <w:bottom w:w="108" w:type="dxa"/>
              <w:right w:w="108" w:type="dxa"/>
            </w:tcMar>
            <w:hideMark/>
          </w:tcPr>
          <w:p w:rsidR="000A6F85" w:rsidRPr="000A6F85" w:rsidRDefault="000A6F85" w:rsidP="000A6F85">
            <w:pPr>
              <w:suppressAutoHyphens/>
              <w:spacing w:after="0" w:line="240" w:lineRule="auto"/>
              <w:jc w:val="center"/>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3 000,00</w:t>
            </w:r>
          </w:p>
        </w:tc>
        <w:tc>
          <w:tcPr>
            <w:tcW w:w="1545" w:type="dxa"/>
            <w:tcBorders>
              <w:top w:val="single" w:sz="4" w:space="0" w:color="000000"/>
              <w:left w:val="single" w:sz="4" w:space="0" w:color="000000"/>
              <w:bottom w:val="single" w:sz="4" w:space="0" w:color="000000"/>
              <w:right w:val="nil"/>
            </w:tcBorders>
            <w:tcMar>
              <w:top w:w="108" w:type="dxa"/>
              <w:left w:w="108" w:type="dxa"/>
              <w:bottom w:w="108" w:type="dxa"/>
              <w:right w:w="108" w:type="dxa"/>
            </w:tcMar>
            <w:hideMark/>
          </w:tcPr>
          <w:p w:rsidR="000A6F85" w:rsidRPr="000A6F85" w:rsidRDefault="000A6F85" w:rsidP="000A6F85">
            <w:pPr>
              <w:suppressAutoHyphens/>
              <w:spacing w:after="0" w:line="240" w:lineRule="auto"/>
              <w:jc w:val="center"/>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0,00</w:t>
            </w:r>
          </w:p>
        </w:tc>
        <w:tc>
          <w:tcPr>
            <w:tcW w:w="2873"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hideMark/>
          </w:tcPr>
          <w:p w:rsidR="000A6F85" w:rsidRPr="000A6F85" w:rsidRDefault="000A6F85" w:rsidP="000A6F85">
            <w:pPr>
              <w:suppressAutoHyphens/>
              <w:spacing w:after="0" w:line="240" w:lineRule="auto"/>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Распоряжение администрации Подосиновского района от 16.09.2009 № 747</w:t>
            </w:r>
          </w:p>
        </w:tc>
      </w:tr>
      <w:tr w:rsidR="000A6F85" w:rsidRPr="000A6F85" w:rsidTr="000A6F85">
        <w:trPr>
          <w:trHeight w:val="225"/>
        </w:trPr>
        <w:tc>
          <w:tcPr>
            <w:tcW w:w="1354" w:type="dxa"/>
            <w:tcBorders>
              <w:top w:val="single" w:sz="4" w:space="0" w:color="auto"/>
              <w:left w:val="single" w:sz="4" w:space="0" w:color="000000"/>
              <w:bottom w:val="single" w:sz="4" w:space="0" w:color="auto"/>
              <w:right w:val="nil"/>
            </w:tcBorders>
            <w:tcMar>
              <w:top w:w="108" w:type="dxa"/>
              <w:left w:w="108" w:type="dxa"/>
              <w:bottom w:w="108" w:type="dxa"/>
              <w:right w:w="108" w:type="dxa"/>
            </w:tcMar>
            <w:hideMark/>
          </w:tcPr>
          <w:p w:rsidR="000A6F85" w:rsidRPr="000A6F85" w:rsidRDefault="000A6F85" w:rsidP="000A6F85">
            <w:pPr>
              <w:suppressAutoHyphens/>
              <w:snapToGrid w:val="0"/>
              <w:spacing w:after="0" w:line="240" w:lineRule="auto"/>
              <w:jc w:val="center"/>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1.5.</w:t>
            </w:r>
          </w:p>
        </w:tc>
        <w:tc>
          <w:tcPr>
            <w:tcW w:w="1856" w:type="dxa"/>
            <w:tcBorders>
              <w:top w:val="single" w:sz="4" w:space="0" w:color="auto"/>
              <w:left w:val="single" w:sz="4" w:space="0" w:color="000000"/>
              <w:bottom w:val="single" w:sz="4" w:space="0" w:color="auto"/>
              <w:right w:val="nil"/>
            </w:tcBorders>
            <w:tcMar>
              <w:top w:w="108" w:type="dxa"/>
              <w:left w:w="108" w:type="dxa"/>
              <w:bottom w:w="108" w:type="dxa"/>
              <w:right w:w="108" w:type="dxa"/>
            </w:tcMar>
            <w:hideMark/>
          </w:tcPr>
          <w:p w:rsidR="000A6F85" w:rsidRPr="000A6F85" w:rsidRDefault="000A6F85" w:rsidP="000A6F85">
            <w:pPr>
              <w:suppressAutoHyphens/>
              <w:spacing w:after="0" w:line="240" w:lineRule="auto"/>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Телевизор "Рубин"</w:t>
            </w:r>
          </w:p>
        </w:tc>
        <w:tc>
          <w:tcPr>
            <w:tcW w:w="2625" w:type="dxa"/>
            <w:tcBorders>
              <w:top w:val="single" w:sz="4" w:space="0" w:color="auto"/>
              <w:left w:val="single" w:sz="4" w:space="0" w:color="000000"/>
              <w:bottom w:val="single" w:sz="4" w:space="0" w:color="auto"/>
              <w:right w:val="nil"/>
            </w:tcBorders>
            <w:tcMar>
              <w:top w:w="108" w:type="dxa"/>
              <w:left w:w="108" w:type="dxa"/>
              <w:bottom w:w="108" w:type="dxa"/>
              <w:right w:w="108" w:type="dxa"/>
            </w:tcMar>
            <w:hideMark/>
          </w:tcPr>
          <w:p w:rsidR="000A6F85" w:rsidRDefault="000A6F85" w:rsidP="000A6F85">
            <w:pPr>
              <w:suppressAutoHyphens/>
              <w:spacing w:after="0" w:line="240" w:lineRule="auto"/>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пгт Демьяново</w:t>
            </w:r>
          </w:p>
          <w:p w:rsidR="000A6F85" w:rsidRPr="000A6F85" w:rsidRDefault="000A6F85" w:rsidP="000A6F85">
            <w:pPr>
              <w:suppressAutoHyphens/>
              <w:spacing w:after="0" w:line="240" w:lineRule="auto"/>
              <w:rPr>
                <w:rFonts w:ascii="Times New Roman" w:eastAsia="Times New Roman" w:hAnsi="Times New Roman" w:cs="Times New Roman"/>
                <w:sz w:val="24"/>
                <w:szCs w:val="24"/>
                <w:lang w:eastAsia="ar-SA"/>
              </w:rPr>
            </w:pPr>
            <w:proofErr w:type="spellStart"/>
            <w:r w:rsidRPr="000A6F85">
              <w:rPr>
                <w:rFonts w:ascii="Times New Roman" w:eastAsia="Times New Roman" w:hAnsi="Times New Roman" w:cs="Times New Roman"/>
                <w:sz w:val="24"/>
                <w:szCs w:val="24"/>
                <w:lang w:eastAsia="ar-SA"/>
              </w:rPr>
              <w:t>мкрн</w:t>
            </w:r>
            <w:proofErr w:type="spellEnd"/>
            <w:r w:rsidRPr="000A6F85">
              <w:rPr>
                <w:rFonts w:ascii="Times New Roman" w:eastAsia="Times New Roman" w:hAnsi="Times New Roman" w:cs="Times New Roman"/>
                <w:sz w:val="24"/>
                <w:szCs w:val="24"/>
                <w:lang w:eastAsia="ar-SA"/>
              </w:rPr>
              <w:t>. Березки,1</w:t>
            </w:r>
          </w:p>
        </w:tc>
        <w:tc>
          <w:tcPr>
            <w:tcW w:w="3400" w:type="dxa"/>
            <w:tcBorders>
              <w:top w:val="single" w:sz="4" w:space="0" w:color="auto"/>
              <w:left w:val="single" w:sz="4" w:space="0" w:color="000000"/>
              <w:bottom w:val="single" w:sz="4" w:space="0" w:color="auto"/>
              <w:right w:val="nil"/>
            </w:tcBorders>
            <w:tcMar>
              <w:top w:w="108" w:type="dxa"/>
              <w:left w:w="108" w:type="dxa"/>
              <w:bottom w:w="108" w:type="dxa"/>
              <w:right w:w="108" w:type="dxa"/>
            </w:tcMar>
            <w:hideMark/>
          </w:tcPr>
          <w:p w:rsidR="000A6F85" w:rsidRPr="000A6F85" w:rsidRDefault="000A6F85" w:rsidP="000A6F85">
            <w:pPr>
              <w:suppressAutoHyphens/>
              <w:spacing w:after="0" w:line="240" w:lineRule="auto"/>
              <w:jc w:val="center"/>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данные отсутствуют</w:t>
            </w:r>
          </w:p>
        </w:tc>
        <w:tc>
          <w:tcPr>
            <w:tcW w:w="1393" w:type="dxa"/>
            <w:tcBorders>
              <w:top w:val="single" w:sz="4" w:space="0" w:color="auto"/>
              <w:left w:val="single" w:sz="4" w:space="0" w:color="000000"/>
              <w:bottom w:val="single" w:sz="4" w:space="0" w:color="auto"/>
              <w:right w:val="nil"/>
            </w:tcBorders>
            <w:tcMar>
              <w:top w:w="108" w:type="dxa"/>
              <w:left w:w="108" w:type="dxa"/>
              <w:bottom w:w="108" w:type="dxa"/>
              <w:right w:w="108" w:type="dxa"/>
            </w:tcMar>
            <w:hideMark/>
          </w:tcPr>
          <w:p w:rsidR="000A6F85" w:rsidRPr="000A6F85" w:rsidRDefault="000A6F85" w:rsidP="000A6F85">
            <w:pPr>
              <w:suppressAutoHyphens/>
              <w:spacing w:after="0" w:line="240" w:lineRule="auto"/>
              <w:jc w:val="center"/>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3 000,00</w:t>
            </w:r>
          </w:p>
        </w:tc>
        <w:tc>
          <w:tcPr>
            <w:tcW w:w="1545" w:type="dxa"/>
            <w:tcBorders>
              <w:top w:val="single" w:sz="4" w:space="0" w:color="000000"/>
              <w:left w:val="single" w:sz="4" w:space="0" w:color="000000"/>
              <w:bottom w:val="single" w:sz="4" w:space="0" w:color="000000"/>
              <w:right w:val="nil"/>
            </w:tcBorders>
            <w:tcMar>
              <w:top w:w="108" w:type="dxa"/>
              <w:left w:w="108" w:type="dxa"/>
              <w:bottom w:w="108" w:type="dxa"/>
              <w:right w:w="108" w:type="dxa"/>
            </w:tcMar>
            <w:hideMark/>
          </w:tcPr>
          <w:p w:rsidR="000A6F85" w:rsidRPr="000A6F85" w:rsidRDefault="000A6F85" w:rsidP="000A6F85">
            <w:pPr>
              <w:suppressAutoHyphens/>
              <w:spacing w:after="0" w:line="240" w:lineRule="auto"/>
              <w:jc w:val="center"/>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0,00</w:t>
            </w:r>
          </w:p>
        </w:tc>
        <w:tc>
          <w:tcPr>
            <w:tcW w:w="2873"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hideMark/>
          </w:tcPr>
          <w:p w:rsidR="000A6F85" w:rsidRPr="000A6F85" w:rsidRDefault="000A6F85" w:rsidP="000A6F85">
            <w:pPr>
              <w:suppressAutoHyphens/>
              <w:spacing w:after="0" w:line="240" w:lineRule="auto"/>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Распоряжение администрации Подосиновского района от 16.09.2009 № 747</w:t>
            </w:r>
          </w:p>
        </w:tc>
      </w:tr>
      <w:tr w:rsidR="000A6F85" w:rsidRPr="000A6F85" w:rsidTr="000A6F85">
        <w:trPr>
          <w:trHeight w:val="225"/>
        </w:trPr>
        <w:tc>
          <w:tcPr>
            <w:tcW w:w="1354" w:type="dxa"/>
            <w:tcBorders>
              <w:top w:val="single" w:sz="4" w:space="0" w:color="auto"/>
              <w:left w:val="single" w:sz="4" w:space="0" w:color="000000"/>
              <w:bottom w:val="single" w:sz="4" w:space="0" w:color="000000"/>
              <w:right w:val="nil"/>
            </w:tcBorders>
            <w:tcMar>
              <w:top w:w="108" w:type="dxa"/>
              <w:left w:w="108" w:type="dxa"/>
              <w:bottom w:w="108" w:type="dxa"/>
              <w:right w:w="108" w:type="dxa"/>
            </w:tcMar>
            <w:hideMark/>
          </w:tcPr>
          <w:p w:rsidR="000A6F85" w:rsidRPr="000A6F85" w:rsidRDefault="000A6F85" w:rsidP="000A6F85">
            <w:pPr>
              <w:suppressAutoHyphens/>
              <w:snapToGrid w:val="0"/>
              <w:spacing w:after="0" w:line="240" w:lineRule="auto"/>
              <w:jc w:val="center"/>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1.6.</w:t>
            </w:r>
          </w:p>
        </w:tc>
        <w:tc>
          <w:tcPr>
            <w:tcW w:w="1856" w:type="dxa"/>
            <w:tcBorders>
              <w:top w:val="single" w:sz="4" w:space="0" w:color="auto"/>
              <w:left w:val="single" w:sz="4" w:space="0" w:color="000000"/>
              <w:bottom w:val="single" w:sz="4" w:space="0" w:color="000000"/>
              <w:right w:val="nil"/>
            </w:tcBorders>
            <w:tcMar>
              <w:top w:w="108" w:type="dxa"/>
              <w:left w:w="108" w:type="dxa"/>
              <w:bottom w:w="108" w:type="dxa"/>
              <w:right w:w="108" w:type="dxa"/>
            </w:tcMar>
            <w:hideMark/>
          </w:tcPr>
          <w:p w:rsidR="000A6F85" w:rsidRPr="000A6F85" w:rsidRDefault="000A6F85" w:rsidP="000A6F85">
            <w:pPr>
              <w:suppressAutoHyphens/>
              <w:spacing w:after="0" w:line="240" w:lineRule="auto"/>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Телевизор "Самсунг"</w:t>
            </w:r>
          </w:p>
        </w:tc>
        <w:tc>
          <w:tcPr>
            <w:tcW w:w="2625" w:type="dxa"/>
            <w:tcBorders>
              <w:top w:val="single" w:sz="4" w:space="0" w:color="auto"/>
              <w:left w:val="single" w:sz="4" w:space="0" w:color="000000"/>
              <w:bottom w:val="single" w:sz="4" w:space="0" w:color="000000"/>
              <w:right w:val="nil"/>
            </w:tcBorders>
            <w:tcMar>
              <w:top w:w="108" w:type="dxa"/>
              <w:left w:w="108" w:type="dxa"/>
              <w:bottom w:w="108" w:type="dxa"/>
              <w:right w:w="108" w:type="dxa"/>
            </w:tcMar>
            <w:hideMark/>
          </w:tcPr>
          <w:p w:rsidR="000A6F85" w:rsidRDefault="000A6F85" w:rsidP="000A6F85">
            <w:pPr>
              <w:suppressAutoHyphens/>
              <w:spacing w:after="0" w:line="240" w:lineRule="auto"/>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 xml:space="preserve">пгт Демьяново </w:t>
            </w:r>
          </w:p>
          <w:p w:rsidR="000A6F85" w:rsidRPr="000A6F85" w:rsidRDefault="000A6F85" w:rsidP="000A6F85">
            <w:pPr>
              <w:suppressAutoHyphens/>
              <w:spacing w:after="0" w:line="240" w:lineRule="auto"/>
              <w:rPr>
                <w:rFonts w:ascii="Times New Roman" w:eastAsia="Times New Roman" w:hAnsi="Times New Roman" w:cs="Times New Roman"/>
                <w:sz w:val="24"/>
                <w:szCs w:val="24"/>
                <w:lang w:eastAsia="ar-SA"/>
              </w:rPr>
            </w:pPr>
            <w:proofErr w:type="spellStart"/>
            <w:r w:rsidRPr="000A6F85">
              <w:rPr>
                <w:rFonts w:ascii="Times New Roman" w:eastAsia="Times New Roman" w:hAnsi="Times New Roman" w:cs="Times New Roman"/>
                <w:sz w:val="24"/>
                <w:szCs w:val="24"/>
                <w:lang w:eastAsia="ar-SA"/>
              </w:rPr>
              <w:t>мкрн</w:t>
            </w:r>
            <w:proofErr w:type="spellEnd"/>
            <w:r w:rsidRPr="000A6F85">
              <w:rPr>
                <w:rFonts w:ascii="Times New Roman" w:eastAsia="Times New Roman" w:hAnsi="Times New Roman" w:cs="Times New Roman"/>
                <w:sz w:val="24"/>
                <w:szCs w:val="24"/>
                <w:lang w:eastAsia="ar-SA"/>
              </w:rPr>
              <w:t>. Березки,1</w:t>
            </w:r>
          </w:p>
        </w:tc>
        <w:tc>
          <w:tcPr>
            <w:tcW w:w="3400" w:type="dxa"/>
            <w:tcBorders>
              <w:top w:val="single" w:sz="4" w:space="0" w:color="auto"/>
              <w:left w:val="single" w:sz="4" w:space="0" w:color="000000"/>
              <w:bottom w:val="single" w:sz="4" w:space="0" w:color="000000"/>
              <w:right w:val="nil"/>
            </w:tcBorders>
            <w:tcMar>
              <w:top w:w="108" w:type="dxa"/>
              <w:left w:w="108" w:type="dxa"/>
              <w:bottom w:w="108" w:type="dxa"/>
              <w:right w:w="108" w:type="dxa"/>
            </w:tcMar>
            <w:hideMark/>
          </w:tcPr>
          <w:p w:rsidR="000A6F85" w:rsidRPr="000A6F85" w:rsidRDefault="000A6F85" w:rsidP="000A6F85">
            <w:pPr>
              <w:suppressAutoHyphens/>
              <w:spacing w:after="0" w:line="240" w:lineRule="auto"/>
              <w:jc w:val="center"/>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данные отсутствуют</w:t>
            </w:r>
          </w:p>
        </w:tc>
        <w:tc>
          <w:tcPr>
            <w:tcW w:w="1393" w:type="dxa"/>
            <w:tcBorders>
              <w:top w:val="single" w:sz="4" w:space="0" w:color="auto"/>
              <w:left w:val="single" w:sz="4" w:space="0" w:color="000000"/>
              <w:bottom w:val="single" w:sz="4" w:space="0" w:color="000000"/>
              <w:right w:val="nil"/>
            </w:tcBorders>
            <w:tcMar>
              <w:top w:w="108" w:type="dxa"/>
              <w:left w:w="108" w:type="dxa"/>
              <w:bottom w:w="108" w:type="dxa"/>
              <w:right w:w="108" w:type="dxa"/>
            </w:tcMar>
            <w:hideMark/>
          </w:tcPr>
          <w:p w:rsidR="000A6F85" w:rsidRPr="000A6F85" w:rsidRDefault="000A6F85" w:rsidP="000A6F85">
            <w:pPr>
              <w:suppressAutoHyphens/>
              <w:spacing w:after="0" w:line="240" w:lineRule="auto"/>
              <w:jc w:val="center"/>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4 000,00</w:t>
            </w:r>
          </w:p>
        </w:tc>
        <w:tc>
          <w:tcPr>
            <w:tcW w:w="1545" w:type="dxa"/>
            <w:tcBorders>
              <w:top w:val="single" w:sz="4" w:space="0" w:color="000000"/>
              <w:left w:val="single" w:sz="4" w:space="0" w:color="000000"/>
              <w:bottom w:val="single" w:sz="4" w:space="0" w:color="000000"/>
              <w:right w:val="nil"/>
            </w:tcBorders>
            <w:tcMar>
              <w:top w:w="108" w:type="dxa"/>
              <w:left w:w="108" w:type="dxa"/>
              <w:bottom w:w="108" w:type="dxa"/>
              <w:right w:w="108" w:type="dxa"/>
            </w:tcMar>
            <w:hideMark/>
          </w:tcPr>
          <w:p w:rsidR="000A6F85" w:rsidRPr="000A6F85" w:rsidRDefault="000A6F85" w:rsidP="000A6F85">
            <w:pPr>
              <w:suppressAutoHyphens/>
              <w:spacing w:after="0" w:line="240" w:lineRule="auto"/>
              <w:jc w:val="center"/>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0,00</w:t>
            </w:r>
          </w:p>
        </w:tc>
        <w:tc>
          <w:tcPr>
            <w:tcW w:w="2873" w:type="dxa"/>
            <w:tcBorders>
              <w:top w:val="single" w:sz="4" w:space="0" w:color="000000"/>
              <w:left w:val="single" w:sz="4" w:space="0" w:color="000000"/>
              <w:bottom w:val="single" w:sz="4" w:space="0" w:color="000000"/>
              <w:right w:val="single" w:sz="4" w:space="0" w:color="000000"/>
            </w:tcBorders>
            <w:tcMar>
              <w:top w:w="108" w:type="dxa"/>
              <w:left w:w="108" w:type="dxa"/>
              <w:bottom w:w="108" w:type="dxa"/>
              <w:right w:w="108" w:type="dxa"/>
            </w:tcMar>
            <w:hideMark/>
          </w:tcPr>
          <w:p w:rsidR="000A6F85" w:rsidRPr="000A6F85" w:rsidRDefault="000A6F85" w:rsidP="000A6F85">
            <w:pPr>
              <w:suppressAutoHyphens/>
              <w:spacing w:after="0" w:line="240" w:lineRule="auto"/>
              <w:rPr>
                <w:rFonts w:ascii="Times New Roman" w:eastAsia="Times New Roman" w:hAnsi="Times New Roman" w:cs="Times New Roman"/>
                <w:sz w:val="24"/>
                <w:szCs w:val="24"/>
                <w:lang w:eastAsia="ar-SA"/>
              </w:rPr>
            </w:pPr>
            <w:r w:rsidRPr="000A6F85">
              <w:rPr>
                <w:rFonts w:ascii="Times New Roman" w:eastAsia="Times New Roman" w:hAnsi="Times New Roman" w:cs="Times New Roman"/>
                <w:sz w:val="24"/>
                <w:szCs w:val="24"/>
                <w:lang w:eastAsia="ar-SA"/>
              </w:rPr>
              <w:t>Распоряжение администрации Подосиновского района от 16.09.2009 № 747</w:t>
            </w:r>
          </w:p>
        </w:tc>
      </w:tr>
    </w:tbl>
    <w:p w:rsidR="000A6F85" w:rsidRPr="000A6F85" w:rsidRDefault="000A6F85" w:rsidP="000A6F85">
      <w:pPr>
        <w:suppressAutoHyphens/>
        <w:spacing w:after="0" w:line="240" w:lineRule="auto"/>
        <w:jc w:val="center"/>
        <w:rPr>
          <w:rFonts w:ascii="Times New Roman" w:eastAsia="Times New Roman" w:hAnsi="Times New Roman" w:cs="Times New Roman"/>
          <w:sz w:val="24"/>
          <w:szCs w:val="24"/>
          <w:lang w:eastAsia="ar-SA"/>
        </w:rPr>
      </w:pPr>
    </w:p>
    <w:p w:rsidR="000A6F85" w:rsidRPr="000A6F85" w:rsidRDefault="000A6F85" w:rsidP="000A6F85">
      <w:pPr>
        <w:suppressAutoHyphens/>
        <w:spacing w:after="0" w:line="240" w:lineRule="auto"/>
        <w:jc w:val="center"/>
        <w:rPr>
          <w:rFonts w:ascii="Times New Roman" w:eastAsia="Times New Roman" w:hAnsi="Times New Roman" w:cs="Times New Roman"/>
          <w:sz w:val="24"/>
          <w:szCs w:val="24"/>
          <w:lang w:eastAsia="ar-SA"/>
        </w:rPr>
      </w:pPr>
      <w:r w:rsidRPr="000A6F85">
        <w:rPr>
          <w:rFonts w:ascii="Times New Roman" w:eastAsia="Times New Roman" w:hAnsi="Times New Roman" w:cs="Times New Roman"/>
          <w:b/>
          <w:sz w:val="24"/>
          <w:szCs w:val="24"/>
          <w:lang w:eastAsia="ar-SA"/>
        </w:rPr>
        <w:t>______________</w:t>
      </w:r>
    </w:p>
    <w:p w:rsidR="000A6F85" w:rsidRPr="000A6F85" w:rsidRDefault="000A6F85" w:rsidP="000A6F85">
      <w:pPr>
        <w:suppressAutoHyphens/>
        <w:snapToGrid w:val="0"/>
        <w:spacing w:after="0" w:line="240" w:lineRule="auto"/>
        <w:ind w:left="142"/>
        <w:jc w:val="both"/>
        <w:rPr>
          <w:rFonts w:ascii="Times New Roman" w:eastAsia="Times New Roman" w:hAnsi="Times New Roman" w:cs="Times New Roman"/>
          <w:sz w:val="28"/>
          <w:szCs w:val="28"/>
          <w:lang w:eastAsia="ar-SA"/>
        </w:rPr>
      </w:pPr>
    </w:p>
    <w:p w:rsidR="00CB18E5" w:rsidRDefault="00CB18E5" w:rsidP="00CB18E5">
      <w:pPr>
        <w:rPr>
          <w:rFonts w:ascii="Times New Roman" w:hAnsi="Times New Roman" w:cs="Times New Roman"/>
          <w:b/>
          <w:sz w:val="28"/>
          <w:szCs w:val="28"/>
        </w:rPr>
      </w:pPr>
    </w:p>
    <w:p w:rsidR="003D43E5" w:rsidRDefault="003D43E5" w:rsidP="00CB18E5">
      <w:pPr>
        <w:rPr>
          <w:rFonts w:ascii="Times New Roman" w:hAnsi="Times New Roman" w:cs="Times New Roman"/>
          <w:b/>
          <w:sz w:val="28"/>
          <w:szCs w:val="28"/>
        </w:rPr>
      </w:pPr>
    </w:p>
    <w:p w:rsidR="003D43E5" w:rsidRDefault="003D43E5" w:rsidP="00CB18E5">
      <w:pPr>
        <w:rPr>
          <w:rFonts w:ascii="Times New Roman" w:hAnsi="Times New Roman" w:cs="Times New Roman"/>
          <w:b/>
          <w:sz w:val="28"/>
          <w:szCs w:val="28"/>
        </w:rPr>
      </w:pPr>
    </w:p>
    <w:p w:rsidR="003D43E5" w:rsidRDefault="003D43E5" w:rsidP="00CB18E5">
      <w:pPr>
        <w:rPr>
          <w:rFonts w:ascii="Times New Roman" w:hAnsi="Times New Roman" w:cs="Times New Roman"/>
          <w:b/>
          <w:sz w:val="28"/>
          <w:szCs w:val="28"/>
        </w:rPr>
      </w:pPr>
    </w:p>
    <w:p w:rsidR="003D43E5" w:rsidRDefault="003D43E5" w:rsidP="00CB18E5">
      <w:pPr>
        <w:rPr>
          <w:rFonts w:ascii="Times New Roman" w:hAnsi="Times New Roman" w:cs="Times New Roman"/>
          <w:b/>
          <w:sz w:val="28"/>
          <w:szCs w:val="28"/>
        </w:rPr>
      </w:pPr>
    </w:p>
    <w:p w:rsidR="003D43E5" w:rsidRDefault="003D43E5" w:rsidP="00CB18E5">
      <w:pPr>
        <w:rPr>
          <w:rFonts w:ascii="Times New Roman" w:hAnsi="Times New Roman" w:cs="Times New Roman"/>
          <w:b/>
          <w:sz w:val="28"/>
          <w:szCs w:val="28"/>
        </w:rPr>
      </w:pPr>
    </w:p>
    <w:p w:rsidR="003D43E5" w:rsidRDefault="003D43E5" w:rsidP="00CB18E5">
      <w:pPr>
        <w:rPr>
          <w:rFonts w:ascii="Times New Roman" w:hAnsi="Times New Roman" w:cs="Times New Roman"/>
          <w:b/>
          <w:sz w:val="28"/>
          <w:szCs w:val="28"/>
        </w:rPr>
      </w:pPr>
    </w:p>
    <w:p w:rsidR="003D43E5" w:rsidRDefault="003D43E5" w:rsidP="00CB18E5">
      <w:pPr>
        <w:rPr>
          <w:rFonts w:ascii="Times New Roman" w:hAnsi="Times New Roman" w:cs="Times New Roman"/>
          <w:b/>
          <w:sz w:val="28"/>
          <w:szCs w:val="28"/>
        </w:rPr>
        <w:sectPr w:rsidR="003D43E5" w:rsidSect="000A6F85">
          <w:pgSz w:w="16838" w:h="11906" w:orient="landscape"/>
          <w:pgMar w:top="1134" w:right="1134" w:bottom="850" w:left="1134" w:header="708" w:footer="708" w:gutter="0"/>
          <w:cols w:space="708"/>
          <w:docGrid w:linePitch="360"/>
        </w:sectPr>
      </w:pPr>
    </w:p>
    <w:p w:rsidR="003D43E5" w:rsidRDefault="003D43E5" w:rsidP="003D43E5">
      <w:pPr>
        <w:jc w:val="right"/>
        <w:rPr>
          <w:rFonts w:ascii="Times New Roman" w:hAnsi="Times New Roman" w:cs="Times New Roman"/>
          <w:b/>
          <w:sz w:val="28"/>
          <w:szCs w:val="28"/>
        </w:rPr>
      </w:pPr>
      <w:r>
        <w:rPr>
          <w:rFonts w:ascii="Times New Roman" w:hAnsi="Times New Roman" w:cs="Times New Roman"/>
          <w:b/>
          <w:sz w:val="28"/>
          <w:szCs w:val="28"/>
        </w:rPr>
        <w:lastRenderedPageBreak/>
        <w:t>Проект</w:t>
      </w:r>
    </w:p>
    <w:p w:rsidR="0038041D" w:rsidRPr="0038041D" w:rsidRDefault="0038041D" w:rsidP="0038041D">
      <w:pPr>
        <w:suppressAutoHyphens/>
        <w:spacing w:after="0" w:line="240" w:lineRule="auto"/>
        <w:jc w:val="center"/>
        <w:rPr>
          <w:rFonts w:ascii="Times New Roman" w:eastAsia="Times New Roman" w:hAnsi="Times New Roman" w:cs="Times New Roman"/>
          <w:b/>
          <w:sz w:val="28"/>
          <w:szCs w:val="24"/>
          <w:lang w:eastAsia="ar-SA"/>
        </w:rPr>
      </w:pPr>
      <w:r>
        <w:rPr>
          <w:rFonts w:ascii="Times New Roman" w:eastAsia="Times New Roman" w:hAnsi="Times New Roman" w:cs="Times New Roman"/>
          <w:b/>
          <w:noProof/>
          <w:sz w:val="28"/>
          <w:szCs w:val="28"/>
          <w:lang w:eastAsia="ru-RU"/>
        </w:rPr>
        <w:drawing>
          <wp:inline distT="0" distB="0" distL="0" distR="0">
            <wp:extent cx="542925" cy="685800"/>
            <wp:effectExtent l="0" t="0" r="952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solidFill>
                      <a:srgbClr val="FFFFFF"/>
                    </a:solidFill>
                    <a:ln>
                      <a:noFill/>
                    </a:ln>
                  </pic:spPr>
                </pic:pic>
              </a:graphicData>
            </a:graphic>
          </wp:inline>
        </w:drawing>
      </w:r>
    </w:p>
    <w:p w:rsidR="0038041D" w:rsidRPr="0038041D" w:rsidRDefault="0038041D" w:rsidP="0038041D">
      <w:pPr>
        <w:suppressAutoHyphens/>
        <w:spacing w:after="0" w:line="240" w:lineRule="auto"/>
        <w:rPr>
          <w:rFonts w:ascii="Times New Roman" w:eastAsia="Times New Roman" w:hAnsi="Times New Roman" w:cs="Times New Roman"/>
          <w:b/>
          <w:sz w:val="28"/>
          <w:szCs w:val="24"/>
          <w:lang w:eastAsia="ar-SA"/>
        </w:rPr>
      </w:pPr>
    </w:p>
    <w:p w:rsidR="0038041D" w:rsidRPr="0038041D" w:rsidRDefault="0038041D" w:rsidP="0038041D">
      <w:pPr>
        <w:suppressAutoHyphens/>
        <w:spacing w:after="0" w:line="240" w:lineRule="auto"/>
        <w:jc w:val="center"/>
        <w:rPr>
          <w:rFonts w:ascii="Times New Roman" w:eastAsia="Times New Roman" w:hAnsi="Times New Roman" w:cs="Times New Roman"/>
          <w:b/>
          <w:sz w:val="24"/>
          <w:szCs w:val="24"/>
          <w:lang w:eastAsia="ar-SA"/>
        </w:rPr>
      </w:pPr>
      <w:r w:rsidRPr="0038041D">
        <w:rPr>
          <w:rFonts w:ascii="Times New Roman" w:eastAsia="Times New Roman" w:hAnsi="Times New Roman" w:cs="Times New Roman"/>
          <w:b/>
          <w:sz w:val="24"/>
          <w:szCs w:val="24"/>
          <w:lang w:eastAsia="ar-SA"/>
        </w:rPr>
        <w:t>ПОДОСИНОВСКАЯ РАЙОННАЯ ДУМА</w:t>
      </w:r>
    </w:p>
    <w:p w:rsidR="0038041D" w:rsidRPr="0038041D" w:rsidRDefault="0038041D" w:rsidP="0038041D">
      <w:pPr>
        <w:suppressAutoHyphens/>
        <w:spacing w:after="0" w:line="240" w:lineRule="auto"/>
        <w:jc w:val="center"/>
        <w:rPr>
          <w:rFonts w:ascii="Times New Roman" w:eastAsia="Times New Roman" w:hAnsi="Times New Roman" w:cs="Times New Roman"/>
          <w:b/>
          <w:sz w:val="24"/>
          <w:szCs w:val="24"/>
          <w:lang w:eastAsia="ar-SA"/>
        </w:rPr>
      </w:pPr>
      <w:r w:rsidRPr="0038041D">
        <w:rPr>
          <w:rFonts w:ascii="Times New Roman" w:eastAsia="Times New Roman" w:hAnsi="Times New Roman" w:cs="Times New Roman"/>
          <w:b/>
          <w:sz w:val="24"/>
          <w:szCs w:val="24"/>
          <w:lang w:eastAsia="ar-SA"/>
        </w:rPr>
        <w:t>КИРОВСКОЙ ОБЛАСТИ</w:t>
      </w:r>
    </w:p>
    <w:p w:rsidR="0038041D" w:rsidRPr="0038041D" w:rsidRDefault="0038041D" w:rsidP="0038041D">
      <w:pPr>
        <w:suppressAutoHyphens/>
        <w:spacing w:after="0" w:line="240" w:lineRule="auto"/>
        <w:jc w:val="center"/>
        <w:rPr>
          <w:rFonts w:ascii="Times New Roman" w:eastAsia="Times New Roman" w:hAnsi="Times New Roman" w:cs="Times New Roman"/>
          <w:b/>
          <w:sz w:val="24"/>
          <w:szCs w:val="24"/>
          <w:lang w:eastAsia="ar-SA"/>
        </w:rPr>
      </w:pPr>
      <w:r w:rsidRPr="0038041D">
        <w:rPr>
          <w:rFonts w:ascii="Times New Roman" w:eastAsia="Times New Roman" w:hAnsi="Times New Roman" w:cs="Times New Roman"/>
          <w:b/>
          <w:sz w:val="24"/>
          <w:szCs w:val="24"/>
          <w:lang w:eastAsia="ar-SA"/>
        </w:rPr>
        <w:t>4-ГО СОЗЫВА</w:t>
      </w:r>
    </w:p>
    <w:p w:rsidR="0038041D" w:rsidRPr="0038041D" w:rsidRDefault="0038041D" w:rsidP="0038041D">
      <w:pPr>
        <w:suppressAutoHyphens/>
        <w:spacing w:after="0" w:line="240" w:lineRule="auto"/>
        <w:jc w:val="center"/>
        <w:rPr>
          <w:rFonts w:ascii="Times New Roman" w:eastAsia="Times New Roman" w:hAnsi="Times New Roman" w:cs="Times New Roman"/>
          <w:b/>
          <w:sz w:val="24"/>
          <w:szCs w:val="24"/>
          <w:lang w:eastAsia="ar-SA"/>
        </w:rPr>
      </w:pPr>
    </w:p>
    <w:p w:rsidR="0038041D" w:rsidRPr="0038041D" w:rsidRDefault="0038041D" w:rsidP="0038041D">
      <w:pPr>
        <w:suppressAutoHyphens/>
        <w:spacing w:after="0" w:line="240" w:lineRule="auto"/>
        <w:jc w:val="center"/>
        <w:rPr>
          <w:rFonts w:ascii="Times New Roman" w:eastAsia="Times New Roman" w:hAnsi="Times New Roman" w:cs="Times New Roman"/>
          <w:b/>
          <w:sz w:val="24"/>
          <w:szCs w:val="24"/>
          <w:lang w:eastAsia="ar-SA"/>
        </w:rPr>
      </w:pPr>
      <w:r w:rsidRPr="0038041D">
        <w:rPr>
          <w:rFonts w:ascii="Times New Roman" w:eastAsia="Times New Roman" w:hAnsi="Times New Roman" w:cs="Times New Roman"/>
          <w:b/>
          <w:sz w:val="24"/>
          <w:szCs w:val="24"/>
          <w:lang w:eastAsia="ar-SA"/>
        </w:rPr>
        <w:t>РЕШЕНИЕ</w:t>
      </w:r>
    </w:p>
    <w:p w:rsidR="0038041D" w:rsidRPr="0038041D" w:rsidRDefault="0038041D" w:rsidP="0038041D">
      <w:pPr>
        <w:suppressAutoHyphens/>
        <w:spacing w:after="0" w:line="240" w:lineRule="auto"/>
        <w:jc w:val="center"/>
        <w:rPr>
          <w:rFonts w:ascii="Times New Roman" w:eastAsia="Times New Roman" w:hAnsi="Times New Roman" w:cs="Times New Roman"/>
          <w:b/>
          <w:sz w:val="24"/>
          <w:szCs w:val="24"/>
          <w:lang w:eastAsia="ar-SA"/>
        </w:rPr>
      </w:pPr>
    </w:p>
    <w:p w:rsidR="0038041D" w:rsidRPr="0038041D" w:rsidRDefault="0038041D" w:rsidP="0038041D">
      <w:pPr>
        <w:suppressAutoHyphens/>
        <w:spacing w:after="0" w:line="240" w:lineRule="auto"/>
        <w:jc w:val="both"/>
        <w:rPr>
          <w:rFonts w:ascii="Times New Roman" w:eastAsia="Times New Roman" w:hAnsi="Times New Roman" w:cs="Times New Roman"/>
          <w:sz w:val="24"/>
          <w:szCs w:val="24"/>
          <w:lang w:eastAsia="ar-SA"/>
        </w:rPr>
      </w:pPr>
      <w:r w:rsidRPr="0038041D">
        <w:rPr>
          <w:rFonts w:ascii="Times New Roman" w:eastAsia="Times New Roman" w:hAnsi="Times New Roman" w:cs="Times New Roman"/>
          <w:sz w:val="24"/>
          <w:szCs w:val="24"/>
          <w:lang w:eastAsia="ar-SA"/>
        </w:rPr>
        <w:t xml:space="preserve">от </w:t>
      </w:r>
      <w:r>
        <w:rPr>
          <w:rFonts w:ascii="Times New Roman" w:eastAsia="Times New Roman" w:hAnsi="Times New Roman" w:cs="Times New Roman"/>
          <w:sz w:val="24"/>
          <w:szCs w:val="24"/>
          <w:lang w:eastAsia="ar-SA"/>
        </w:rPr>
        <w:t xml:space="preserve">19.02.2016 </w:t>
      </w:r>
      <w:r w:rsidRPr="0038041D">
        <w:rPr>
          <w:rFonts w:ascii="Times New Roman" w:eastAsia="Times New Roman" w:hAnsi="Times New Roman" w:cs="Times New Roman"/>
          <w:sz w:val="24"/>
          <w:szCs w:val="24"/>
          <w:lang w:eastAsia="ar-SA"/>
        </w:rPr>
        <w:t xml:space="preserve">№  </w:t>
      </w:r>
    </w:p>
    <w:p w:rsidR="0038041D" w:rsidRPr="0038041D" w:rsidRDefault="0038041D" w:rsidP="0038041D">
      <w:pPr>
        <w:suppressAutoHyphens/>
        <w:spacing w:after="0" w:line="240" w:lineRule="auto"/>
        <w:jc w:val="both"/>
        <w:rPr>
          <w:rFonts w:ascii="Times New Roman" w:eastAsia="Times New Roman" w:hAnsi="Times New Roman" w:cs="Times New Roman"/>
          <w:sz w:val="24"/>
          <w:szCs w:val="24"/>
          <w:lang w:eastAsia="ar-SA"/>
        </w:rPr>
      </w:pPr>
      <w:r w:rsidRPr="0038041D">
        <w:rPr>
          <w:rFonts w:ascii="Times New Roman" w:eastAsia="Times New Roman" w:hAnsi="Times New Roman" w:cs="Times New Roman"/>
          <w:sz w:val="24"/>
          <w:szCs w:val="24"/>
          <w:lang w:eastAsia="ar-SA"/>
        </w:rPr>
        <w:t>пгт Подосиновец</w:t>
      </w:r>
    </w:p>
    <w:p w:rsidR="0038041D" w:rsidRPr="0038041D" w:rsidRDefault="0038041D" w:rsidP="0038041D">
      <w:pPr>
        <w:suppressAutoHyphens/>
        <w:spacing w:after="0" w:line="240" w:lineRule="exact"/>
        <w:rPr>
          <w:rFonts w:ascii="Times New Roman" w:eastAsia="Times New Roman" w:hAnsi="Times New Roman" w:cs="Times New Roman"/>
          <w:sz w:val="24"/>
          <w:szCs w:val="24"/>
          <w:lang w:eastAsia="ar-SA"/>
        </w:rPr>
      </w:pPr>
    </w:p>
    <w:p w:rsidR="0038041D" w:rsidRPr="0038041D" w:rsidRDefault="0038041D" w:rsidP="0038041D">
      <w:pPr>
        <w:suppressAutoHyphens/>
        <w:spacing w:after="0" w:line="240" w:lineRule="exact"/>
        <w:rPr>
          <w:rFonts w:ascii="Times New Roman" w:eastAsia="Times New Roman" w:hAnsi="Times New Roman" w:cs="Times New Roman"/>
          <w:sz w:val="24"/>
          <w:szCs w:val="24"/>
          <w:lang w:eastAsia="ar-SA"/>
        </w:rPr>
      </w:pPr>
      <w:r w:rsidRPr="0038041D">
        <w:rPr>
          <w:rFonts w:ascii="Times New Roman" w:eastAsia="Times New Roman" w:hAnsi="Times New Roman" w:cs="Times New Roman"/>
          <w:sz w:val="24"/>
          <w:szCs w:val="24"/>
          <w:lang w:eastAsia="ar-SA"/>
        </w:rPr>
        <w:t xml:space="preserve">О Перечне муниципального имущества </w:t>
      </w:r>
    </w:p>
    <w:p w:rsidR="0038041D" w:rsidRPr="0038041D" w:rsidRDefault="0038041D" w:rsidP="0038041D">
      <w:pPr>
        <w:suppressAutoHyphens/>
        <w:spacing w:after="0" w:line="240" w:lineRule="auto"/>
        <w:rPr>
          <w:rFonts w:ascii="Times New Roman" w:eastAsia="Times New Roman" w:hAnsi="Times New Roman" w:cs="Times New Roman"/>
          <w:sz w:val="24"/>
          <w:szCs w:val="24"/>
          <w:lang w:eastAsia="ar-SA"/>
        </w:rPr>
      </w:pPr>
    </w:p>
    <w:p w:rsidR="0038041D" w:rsidRPr="0038041D" w:rsidRDefault="0038041D" w:rsidP="0017384F">
      <w:pPr>
        <w:suppressAutoHyphens/>
        <w:spacing w:after="0" w:line="240" w:lineRule="auto"/>
        <w:ind w:firstLine="567"/>
        <w:jc w:val="both"/>
        <w:rPr>
          <w:rFonts w:ascii="Times New Roman" w:eastAsia="Times New Roman" w:hAnsi="Times New Roman" w:cs="Times New Roman"/>
          <w:sz w:val="24"/>
          <w:szCs w:val="24"/>
          <w:lang w:eastAsia="ar-SA"/>
        </w:rPr>
      </w:pPr>
      <w:r w:rsidRPr="0038041D">
        <w:rPr>
          <w:rFonts w:ascii="Times New Roman" w:eastAsia="Times New Roman" w:hAnsi="Times New Roman" w:cs="Times New Roman"/>
          <w:sz w:val="24"/>
          <w:szCs w:val="24"/>
          <w:lang w:eastAsia="ar-SA"/>
        </w:rPr>
        <w:t>На основании Федерального закона от 06.10.2003 №131-ФЗ «Об общих принципах организации местного самоуправления в Российской Федерации», статьи 42 Устава Подосиновского муниципального района Кировской области Подосиновская районная Дума РЕШИЛА:</w:t>
      </w:r>
      <w:r w:rsidRPr="0038041D">
        <w:rPr>
          <w:rFonts w:ascii="Times New Roman" w:eastAsia="Times New Roman" w:hAnsi="Times New Roman" w:cs="Times New Roman"/>
          <w:color w:val="000000"/>
          <w:sz w:val="24"/>
          <w:szCs w:val="24"/>
          <w:lang w:eastAsia="ar-SA"/>
        </w:rPr>
        <w:t xml:space="preserve"> </w:t>
      </w:r>
      <w:r w:rsidRPr="0038041D">
        <w:rPr>
          <w:rFonts w:ascii="Times New Roman" w:eastAsia="Times New Roman" w:hAnsi="Times New Roman" w:cs="Times New Roman"/>
          <w:sz w:val="24"/>
          <w:szCs w:val="24"/>
          <w:lang w:eastAsia="ar-SA"/>
        </w:rPr>
        <w:tab/>
      </w:r>
      <w:r w:rsidRPr="0038041D">
        <w:rPr>
          <w:rFonts w:ascii="Times New Roman" w:eastAsia="Times New Roman" w:hAnsi="Times New Roman" w:cs="Times New Roman"/>
          <w:sz w:val="24"/>
          <w:szCs w:val="24"/>
          <w:lang w:eastAsia="ar-SA"/>
        </w:rPr>
        <w:tab/>
      </w:r>
    </w:p>
    <w:p w:rsidR="0038041D" w:rsidRPr="0038041D" w:rsidRDefault="0038041D" w:rsidP="0017384F">
      <w:pPr>
        <w:suppressAutoHyphens/>
        <w:spacing w:after="0" w:line="240" w:lineRule="auto"/>
        <w:ind w:firstLine="567"/>
        <w:jc w:val="both"/>
        <w:rPr>
          <w:rFonts w:ascii="Times New Roman" w:eastAsia="Times New Roman" w:hAnsi="Times New Roman" w:cs="Times New Roman"/>
          <w:sz w:val="24"/>
          <w:szCs w:val="24"/>
          <w:lang w:eastAsia="ar-SA"/>
        </w:rPr>
      </w:pPr>
      <w:r w:rsidRPr="0038041D">
        <w:rPr>
          <w:rFonts w:ascii="Times New Roman" w:eastAsia="Times New Roman" w:hAnsi="Times New Roman" w:cs="Times New Roman"/>
          <w:sz w:val="24"/>
          <w:szCs w:val="24"/>
          <w:lang w:eastAsia="ar-SA"/>
        </w:rPr>
        <w:t>1. Утвердить Перечень муниципального имущества муниципального образования Подосиновский муниципальный район  Кировской области, необходимого для решения вопросов местного значения и подлежащего безвозмездной передаче в муниципальную собственность муниципального образования Подосиновское городское поселение Подосиновского района Кировской области (далее - Перечень). Прилагается.</w:t>
      </w:r>
    </w:p>
    <w:p w:rsidR="0038041D" w:rsidRPr="0038041D" w:rsidRDefault="0038041D" w:rsidP="0017384F">
      <w:pPr>
        <w:tabs>
          <w:tab w:val="left" w:pos="540"/>
        </w:tabs>
        <w:suppressAutoHyphens/>
        <w:spacing w:after="0" w:line="240" w:lineRule="auto"/>
        <w:ind w:firstLine="567"/>
        <w:jc w:val="both"/>
        <w:rPr>
          <w:rFonts w:ascii="Times New Roman" w:eastAsia="Times New Roman" w:hAnsi="Times New Roman" w:cs="Times New Roman"/>
          <w:sz w:val="24"/>
          <w:szCs w:val="24"/>
          <w:lang w:eastAsia="ar-SA"/>
        </w:rPr>
      </w:pPr>
      <w:r w:rsidRPr="0038041D">
        <w:rPr>
          <w:rFonts w:ascii="Times New Roman" w:eastAsia="Times New Roman" w:hAnsi="Times New Roman" w:cs="Times New Roman"/>
          <w:sz w:val="24"/>
          <w:szCs w:val="24"/>
          <w:lang w:eastAsia="ar-SA"/>
        </w:rPr>
        <w:t>2. Администрации Подосиновского района (Терентьева Е.В.):</w:t>
      </w:r>
    </w:p>
    <w:p w:rsidR="0038041D" w:rsidRPr="0038041D" w:rsidRDefault="0038041D" w:rsidP="0017384F">
      <w:pPr>
        <w:tabs>
          <w:tab w:val="left" w:pos="540"/>
        </w:tabs>
        <w:suppressAutoHyphens/>
        <w:spacing w:after="0" w:line="240" w:lineRule="auto"/>
        <w:ind w:firstLine="567"/>
        <w:jc w:val="both"/>
        <w:rPr>
          <w:rFonts w:ascii="Times New Roman" w:eastAsia="Times New Roman" w:hAnsi="Times New Roman" w:cs="Times New Roman"/>
          <w:sz w:val="24"/>
          <w:szCs w:val="24"/>
          <w:lang w:eastAsia="ar-SA"/>
        </w:rPr>
      </w:pPr>
      <w:r w:rsidRPr="0038041D">
        <w:rPr>
          <w:rFonts w:ascii="Times New Roman" w:eastAsia="Times New Roman" w:hAnsi="Times New Roman" w:cs="Times New Roman"/>
          <w:sz w:val="24"/>
          <w:szCs w:val="24"/>
          <w:lang w:eastAsia="ar-SA"/>
        </w:rPr>
        <w:t>2.1. Согласовать Перечень с Подосиновской поселковой Думой Подосиновского района Кировской области;</w:t>
      </w:r>
    </w:p>
    <w:p w:rsidR="0038041D" w:rsidRPr="0038041D" w:rsidRDefault="0038041D" w:rsidP="0017384F">
      <w:pPr>
        <w:tabs>
          <w:tab w:val="left" w:pos="540"/>
        </w:tabs>
        <w:suppressAutoHyphens/>
        <w:spacing w:after="0" w:line="240" w:lineRule="auto"/>
        <w:ind w:firstLine="567"/>
        <w:jc w:val="both"/>
        <w:rPr>
          <w:rFonts w:ascii="Times New Roman" w:eastAsia="Times New Roman" w:hAnsi="Times New Roman" w:cs="Times New Roman"/>
          <w:sz w:val="24"/>
          <w:szCs w:val="24"/>
          <w:lang w:eastAsia="ar-SA"/>
        </w:rPr>
      </w:pPr>
      <w:r w:rsidRPr="0038041D">
        <w:rPr>
          <w:rFonts w:ascii="Times New Roman" w:eastAsia="Times New Roman" w:hAnsi="Times New Roman" w:cs="Times New Roman"/>
          <w:sz w:val="24"/>
          <w:szCs w:val="24"/>
          <w:lang w:eastAsia="ar-SA"/>
        </w:rPr>
        <w:t>2.2. Оформить акт приема-передачи муниципального имущества согласно Перечню в установленные сроки;</w:t>
      </w:r>
    </w:p>
    <w:p w:rsidR="0038041D" w:rsidRPr="0038041D" w:rsidRDefault="0038041D" w:rsidP="0017384F">
      <w:pPr>
        <w:tabs>
          <w:tab w:val="left" w:pos="540"/>
        </w:tabs>
        <w:suppressAutoHyphens/>
        <w:spacing w:after="0" w:line="240" w:lineRule="auto"/>
        <w:ind w:firstLine="567"/>
        <w:jc w:val="both"/>
        <w:rPr>
          <w:rFonts w:ascii="Times New Roman" w:eastAsia="Times New Roman" w:hAnsi="Times New Roman" w:cs="Times New Roman"/>
          <w:sz w:val="24"/>
          <w:szCs w:val="24"/>
          <w:lang w:eastAsia="ar-SA"/>
        </w:rPr>
      </w:pPr>
      <w:r w:rsidRPr="0038041D">
        <w:rPr>
          <w:rFonts w:ascii="Times New Roman" w:eastAsia="Times New Roman" w:hAnsi="Times New Roman" w:cs="Times New Roman"/>
          <w:sz w:val="24"/>
          <w:szCs w:val="24"/>
          <w:lang w:eastAsia="ar-SA"/>
        </w:rPr>
        <w:t xml:space="preserve">2.3. Исключить переданное имущество из реестра муниципального имущества муниципального образования Подосиновский муниципальный район Кировской области. </w:t>
      </w:r>
    </w:p>
    <w:p w:rsidR="0038041D" w:rsidRPr="0038041D" w:rsidRDefault="0038041D" w:rsidP="0017384F">
      <w:pPr>
        <w:suppressAutoHyphens/>
        <w:spacing w:after="0" w:line="240" w:lineRule="auto"/>
        <w:ind w:firstLine="567"/>
        <w:jc w:val="both"/>
        <w:rPr>
          <w:rFonts w:ascii="Times New Roman" w:eastAsia="Times New Roman" w:hAnsi="Times New Roman" w:cs="Times New Roman"/>
          <w:sz w:val="24"/>
          <w:szCs w:val="24"/>
          <w:lang w:eastAsia="ar-SA"/>
        </w:rPr>
      </w:pPr>
      <w:r w:rsidRPr="0038041D">
        <w:rPr>
          <w:rFonts w:ascii="Times New Roman" w:eastAsia="Times New Roman" w:hAnsi="Times New Roman" w:cs="Times New Roman"/>
          <w:sz w:val="24"/>
          <w:szCs w:val="24"/>
          <w:lang w:eastAsia="ar-SA"/>
        </w:rPr>
        <w:t>3. Опубликовать настоящее решение в Информационном бюллетене органов местного самоуправления Подосиновского района.</w:t>
      </w:r>
    </w:p>
    <w:p w:rsidR="0038041D" w:rsidRDefault="0038041D" w:rsidP="0017384F">
      <w:pPr>
        <w:suppressAutoHyphens/>
        <w:spacing w:after="0" w:line="240" w:lineRule="auto"/>
        <w:jc w:val="both"/>
        <w:rPr>
          <w:rFonts w:ascii="Times New Roman" w:eastAsia="Times New Roman" w:hAnsi="Times New Roman" w:cs="Times New Roman"/>
          <w:sz w:val="24"/>
          <w:szCs w:val="24"/>
          <w:lang w:eastAsia="ar-SA"/>
        </w:rPr>
      </w:pPr>
    </w:p>
    <w:p w:rsidR="0038041D" w:rsidRDefault="0038041D" w:rsidP="0038041D">
      <w:pPr>
        <w:suppressAutoHyphens/>
        <w:spacing w:after="0" w:line="240" w:lineRule="auto"/>
        <w:jc w:val="both"/>
        <w:rPr>
          <w:rFonts w:ascii="Times New Roman" w:eastAsia="Times New Roman" w:hAnsi="Times New Roman" w:cs="Times New Roman"/>
          <w:sz w:val="24"/>
          <w:szCs w:val="24"/>
          <w:lang w:eastAsia="ar-SA"/>
        </w:rPr>
      </w:pPr>
    </w:p>
    <w:p w:rsidR="0038041D" w:rsidRDefault="0038041D" w:rsidP="0038041D">
      <w:pPr>
        <w:suppressAutoHyphens/>
        <w:spacing w:after="0" w:line="240" w:lineRule="auto"/>
        <w:jc w:val="both"/>
        <w:rPr>
          <w:rFonts w:ascii="Times New Roman" w:eastAsia="Times New Roman" w:hAnsi="Times New Roman" w:cs="Times New Roman"/>
          <w:sz w:val="24"/>
          <w:szCs w:val="24"/>
          <w:lang w:eastAsia="ar-SA"/>
        </w:rPr>
      </w:pPr>
    </w:p>
    <w:p w:rsidR="0038041D" w:rsidRDefault="0038041D" w:rsidP="0038041D">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Глава Подосиновского района                                                                                      Д.В. Копосов</w:t>
      </w:r>
    </w:p>
    <w:p w:rsidR="00ED0A49" w:rsidRDefault="00ED0A49" w:rsidP="0038041D">
      <w:pPr>
        <w:suppressAutoHyphens/>
        <w:spacing w:after="0" w:line="240" w:lineRule="auto"/>
        <w:jc w:val="both"/>
        <w:rPr>
          <w:rFonts w:ascii="Times New Roman" w:eastAsia="Times New Roman" w:hAnsi="Times New Roman" w:cs="Times New Roman"/>
          <w:sz w:val="24"/>
          <w:szCs w:val="24"/>
          <w:lang w:eastAsia="ar-SA"/>
        </w:rPr>
      </w:pPr>
    </w:p>
    <w:p w:rsidR="00ED0A49" w:rsidRDefault="00ED0A49" w:rsidP="0038041D">
      <w:pPr>
        <w:suppressAutoHyphens/>
        <w:spacing w:after="0" w:line="240" w:lineRule="auto"/>
        <w:jc w:val="both"/>
        <w:rPr>
          <w:rFonts w:ascii="Times New Roman" w:eastAsia="Times New Roman" w:hAnsi="Times New Roman" w:cs="Times New Roman"/>
          <w:sz w:val="24"/>
          <w:szCs w:val="24"/>
          <w:lang w:eastAsia="ar-SA"/>
        </w:rPr>
      </w:pPr>
    </w:p>
    <w:p w:rsidR="00ED0A49" w:rsidRDefault="00ED0A49" w:rsidP="0038041D">
      <w:pPr>
        <w:suppressAutoHyphens/>
        <w:spacing w:after="0" w:line="240" w:lineRule="auto"/>
        <w:jc w:val="both"/>
        <w:rPr>
          <w:rFonts w:ascii="Times New Roman" w:eastAsia="Times New Roman" w:hAnsi="Times New Roman" w:cs="Times New Roman"/>
          <w:sz w:val="24"/>
          <w:szCs w:val="24"/>
          <w:lang w:eastAsia="ar-SA"/>
        </w:rPr>
      </w:pPr>
    </w:p>
    <w:p w:rsidR="00ED0A49" w:rsidRDefault="00ED0A49" w:rsidP="0038041D">
      <w:pPr>
        <w:suppressAutoHyphens/>
        <w:spacing w:after="0" w:line="240" w:lineRule="auto"/>
        <w:jc w:val="both"/>
        <w:rPr>
          <w:rFonts w:ascii="Times New Roman" w:eastAsia="Times New Roman" w:hAnsi="Times New Roman" w:cs="Times New Roman"/>
          <w:sz w:val="24"/>
          <w:szCs w:val="24"/>
          <w:lang w:eastAsia="ar-SA"/>
        </w:rPr>
        <w:sectPr w:rsidR="00ED0A49" w:rsidSect="003D43E5">
          <w:pgSz w:w="11906" w:h="16838"/>
          <w:pgMar w:top="1134" w:right="850" w:bottom="1134" w:left="1134" w:header="708" w:footer="708" w:gutter="0"/>
          <w:cols w:space="708"/>
          <w:docGrid w:linePitch="360"/>
        </w:sectPr>
      </w:pPr>
    </w:p>
    <w:p w:rsidR="00ED0A49" w:rsidRPr="00ED0A49" w:rsidRDefault="00ED0A49" w:rsidP="00ED0A49">
      <w:pPr>
        <w:spacing w:after="0" w:line="240" w:lineRule="auto"/>
        <w:rPr>
          <w:rFonts w:ascii="Times New Roman" w:eastAsia="Times New Roman" w:hAnsi="Times New Roman" w:cs="Times New Roman"/>
          <w:sz w:val="24"/>
          <w:szCs w:val="24"/>
          <w:lang w:eastAsia="ar-SA"/>
        </w:rPr>
      </w:pPr>
      <w:r w:rsidRPr="00ED0A49">
        <w:rPr>
          <w:rFonts w:ascii="Times New Roman" w:eastAsia="Times New Roman" w:hAnsi="Times New Roman" w:cs="Times New Roman"/>
          <w:sz w:val="24"/>
          <w:szCs w:val="24"/>
          <w:lang w:eastAsia="ar-SA"/>
        </w:rPr>
        <w:lastRenderedPageBreak/>
        <w:t xml:space="preserve">                                                                                                                                                                   </w:t>
      </w:r>
      <w:r>
        <w:rPr>
          <w:rFonts w:ascii="Times New Roman" w:eastAsia="Times New Roman" w:hAnsi="Times New Roman" w:cs="Times New Roman"/>
          <w:sz w:val="24"/>
          <w:szCs w:val="24"/>
          <w:lang w:eastAsia="ar-SA"/>
        </w:rPr>
        <w:t xml:space="preserve">  </w:t>
      </w:r>
      <w:r w:rsidRPr="00ED0A49">
        <w:rPr>
          <w:rFonts w:ascii="Times New Roman" w:eastAsia="Times New Roman" w:hAnsi="Times New Roman" w:cs="Times New Roman"/>
          <w:sz w:val="24"/>
          <w:szCs w:val="24"/>
          <w:lang w:eastAsia="ar-SA"/>
        </w:rPr>
        <w:t xml:space="preserve">  УТВЕРЖДЕН</w:t>
      </w:r>
    </w:p>
    <w:p w:rsidR="00ED0A49" w:rsidRPr="00ED0A49" w:rsidRDefault="00ED0A49" w:rsidP="00ED0A49">
      <w:pPr>
        <w:tabs>
          <w:tab w:val="left" w:pos="9498"/>
        </w:tabs>
        <w:spacing w:after="0" w:line="240" w:lineRule="auto"/>
        <w:rPr>
          <w:rFonts w:ascii="Times New Roman" w:eastAsia="Times New Roman" w:hAnsi="Times New Roman" w:cs="Times New Roman"/>
          <w:sz w:val="24"/>
          <w:szCs w:val="24"/>
          <w:lang w:eastAsia="ar-SA"/>
        </w:rPr>
      </w:pPr>
      <w:r w:rsidRPr="00ED0A49">
        <w:rPr>
          <w:rFonts w:ascii="Times New Roman" w:eastAsia="Times New Roman" w:hAnsi="Times New Roman" w:cs="Times New Roman"/>
          <w:sz w:val="24"/>
          <w:szCs w:val="24"/>
          <w:lang w:eastAsia="ar-SA"/>
        </w:rPr>
        <w:t xml:space="preserve">                                                                                                                                                                       решением </w:t>
      </w:r>
    </w:p>
    <w:p w:rsidR="00ED0A49" w:rsidRDefault="00ED0A49" w:rsidP="00ED0A49">
      <w:pPr>
        <w:tabs>
          <w:tab w:val="left" w:pos="9498"/>
        </w:tabs>
        <w:spacing w:after="0" w:line="240" w:lineRule="auto"/>
        <w:rPr>
          <w:rFonts w:ascii="Times New Roman" w:eastAsia="Times New Roman" w:hAnsi="Times New Roman" w:cs="Times New Roman"/>
          <w:sz w:val="24"/>
          <w:szCs w:val="24"/>
          <w:lang w:eastAsia="ar-SA"/>
        </w:rPr>
      </w:pPr>
      <w:r w:rsidRPr="00ED0A49">
        <w:rPr>
          <w:rFonts w:ascii="Times New Roman" w:eastAsia="Times New Roman" w:hAnsi="Times New Roman" w:cs="Times New Roman"/>
          <w:sz w:val="24"/>
          <w:szCs w:val="24"/>
          <w:lang w:eastAsia="ar-SA"/>
        </w:rPr>
        <w:t xml:space="preserve">                                                                                                                                                                       Подосиновской районной Думы </w:t>
      </w:r>
      <w:r w:rsidRPr="00ED0A49">
        <w:rPr>
          <w:rFonts w:ascii="Times New Roman" w:eastAsia="Times New Roman" w:hAnsi="Times New Roman" w:cs="Times New Roman"/>
          <w:sz w:val="24"/>
          <w:szCs w:val="24"/>
          <w:lang w:eastAsia="ar-SA"/>
        </w:rPr>
        <w:tab/>
        <w:t xml:space="preserve">         от </w:t>
      </w:r>
      <w:r>
        <w:rPr>
          <w:rFonts w:ascii="Times New Roman" w:eastAsia="Times New Roman" w:hAnsi="Times New Roman" w:cs="Times New Roman"/>
          <w:sz w:val="24"/>
          <w:szCs w:val="24"/>
          <w:lang w:eastAsia="ar-SA"/>
        </w:rPr>
        <w:t>19.02.2016</w:t>
      </w:r>
      <w:r w:rsidRPr="00ED0A49">
        <w:rPr>
          <w:rFonts w:ascii="Times New Roman" w:eastAsia="Times New Roman" w:hAnsi="Times New Roman" w:cs="Times New Roman"/>
          <w:sz w:val="24"/>
          <w:szCs w:val="24"/>
          <w:lang w:eastAsia="ar-SA"/>
        </w:rPr>
        <w:t xml:space="preserve">  №       </w:t>
      </w:r>
    </w:p>
    <w:p w:rsidR="00ED0A49" w:rsidRDefault="00ED0A49" w:rsidP="00ED0A49">
      <w:pPr>
        <w:tabs>
          <w:tab w:val="left" w:pos="9498"/>
        </w:tabs>
        <w:spacing w:after="0" w:line="240" w:lineRule="auto"/>
        <w:rPr>
          <w:rFonts w:ascii="Times New Roman" w:eastAsia="Times New Roman" w:hAnsi="Times New Roman" w:cs="Times New Roman"/>
          <w:sz w:val="24"/>
          <w:szCs w:val="24"/>
          <w:lang w:eastAsia="ar-SA"/>
        </w:rPr>
      </w:pPr>
    </w:p>
    <w:p w:rsidR="00ED0A49" w:rsidRPr="00ED0A49" w:rsidRDefault="00ED0A49" w:rsidP="00ED0A49">
      <w:pPr>
        <w:tabs>
          <w:tab w:val="left" w:pos="9498"/>
        </w:tabs>
        <w:spacing w:after="0" w:line="240" w:lineRule="auto"/>
        <w:rPr>
          <w:rFonts w:ascii="Times New Roman" w:eastAsia="Times New Roman" w:hAnsi="Times New Roman" w:cs="Times New Roman"/>
          <w:sz w:val="24"/>
          <w:szCs w:val="24"/>
          <w:lang w:eastAsia="ar-SA"/>
        </w:rPr>
      </w:pPr>
      <w:r w:rsidRPr="00ED0A49">
        <w:rPr>
          <w:rFonts w:ascii="Times New Roman" w:eastAsia="Times New Roman" w:hAnsi="Times New Roman" w:cs="Times New Roman"/>
          <w:sz w:val="24"/>
          <w:szCs w:val="24"/>
          <w:lang w:eastAsia="ar-SA"/>
        </w:rPr>
        <w:t xml:space="preserve">                               </w:t>
      </w:r>
    </w:p>
    <w:p w:rsidR="00ED0A49" w:rsidRPr="00ED0A49" w:rsidRDefault="00ED0A49" w:rsidP="00ED0A49">
      <w:pPr>
        <w:tabs>
          <w:tab w:val="left" w:pos="6602"/>
        </w:tabs>
        <w:spacing w:after="0" w:line="240" w:lineRule="auto"/>
        <w:jc w:val="center"/>
        <w:rPr>
          <w:rFonts w:ascii="Times New Roman" w:eastAsia="Times New Roman" w:hAnsi="Times New Roman" w:cs="Times New Roman"/>
          <w:b/>
          <w:sz w:val="24"/>
          <w:szCs w:val="24"/>
          <w:lang w:eastAsia="ar-SA"/>
        </w:rPr>
      </w:pPr>
      <w:r w:rsidRPr="00ED0A49">
        <w:rPr>
          <w:rFonts w:ascii="Times New Roman" w:eastAsia="Times New Roman" w:hAnsi="Times New Roman" w:cs="Times New Roman"/>
          <w:b/>
          <w:sz w:val="24"/>
          <w:szCs w:val="24"/>
          <w:lang w:eastAsia="ar-SA"/>
        </w:rPr>
        <w:t>ПЕРЕЧЕНЬ</w:t>
      </w:r>
    </w:p>
    <w:p w:rsidR="00ED0A49" w:rsidRPr="00ED0A49" w:rsidRDefault="00ED0A49" w:rsidP="00ED0A49">
      <w:pPr>
        <w:spacing w:after="0" w:line="240" w:lineRule="auto"/>
        <w:ind w:firstLine="851"/>
        <w:jc w:val="center"/>
        <w:rPr>
          <w:rFonts w:ascii="Times New Roman" w:eastAsia="Times New Roman" w:hAnsi="Times New Roman" w:cs="Times New Roman"/>
          <w:b/>
          <w:sz w:val="24"/>
          <w:szCs w:val="24"/>
          <w:lang w:eastAsia="ar-SA"/>
        </w:rPr>
      </w:pPr>
      <w:r w:rsidRPr="00ED0A49">
        <w:rPr>
          <w:rFonts w:ascii="Times New Roman" w:eastAsia="Times New Roman" w:hAnsi="Times New Roman" w:cs="Times New Roman"/>
          <w:b/>
          <w:sz w:val="24"/>
          <w:szCs w:val="24"/>
          <w:lang w:eastAsia="ar-SA"/>
        </w:rPr>
        <w:t xml:space="preserve">муниципального имущества муниципального образования Подосиновский муниципальный район Кировской области, необходимого для решения вопросов местного значения и подлежащего безвозмездной передаче  </w:t>
      </w:r>
    </w:p>
    <w:p w:rsidR="00ED0A49" w:rsidRPr="00ED0A49" w:rsidRDefault="00ED0A49" w:rsidP="00ED0A49">
      <w:pPr>
        <w:spacing w:after="0" w:line="240" w:lineRule="auto"/>
        <w:ind w:firstLine="851"/>
        <w:jc w:val="center"/>
        <w:rPr>
          <w:rFonts w:ascii="Times New Roman" w:eastAsia="Times New Roman" w:hAnsi="Times New Roman" w:cs="Times New Roman"/>
          <w:b/>
          <w:sz w:val="24"/>
          <w:szCs w:val="24"/>
          <w:lang w:eastAsia="ar-SA"/>
        </w:rPr>
      </w:pPr>
      <w:r w:rsidRPr="00ED0A49">
        <w:rPr>
          <w:rFonts w:ascii="Times New Roman" w:eastAsia="Times New Roman" w:hAnsi="Times New Roman" w:cs="Times New Roman"/>
          <w:b/>
          <w:sz w:val="24"/>
          <w:szCs w:val="24"/>
          <w:lang w:eastAsia="ar-SA"/>
        </w:rPr>
        <w:t xml:space="preserve">в муниципальную собственность муниципального образования Подосиновское городское поселение </w:t>
      </w:r>
    </w:p>
    <w:p w:rsidR="00ED0A49" w:rsidRDefault="00ED0A49" w:rsidP="00ED0A49">
      <w:pPr>
        <w:spacing w:after="0" w:line="240" w:lineRule="auto"/>
        <w:ind w:firstLine="851"/>
        <w:jc w:val="center"/>
        <w:rPr>
          <w:rFonts w:ascii="Times New Roman" w:eastAsia="Times New Roman" w:hAnsi="Times New Roman" w:cs="Times New Roman"/>
          <w:b/>
          <w:sz w:val="24"/>
          <w:szCs w:val="24"/>
          <w:lang w:eastAsia="ar-SA"/>
        </w:rPr>
      </w:pPr>
      <w:r w:rsidRPr="00ED0A49">
        <w:rPr>
          <w:rFonts w:ascii="Times New Roman" w:eastAsia="Times New Roman" w:hAnsi="Times New Roman" w:cs="Times New Roman"/>
          <w:b/>
          <w:sz w:val="24"/>
          <w:szCs w:val="24"/>
          <w:lang w:eastAsia="ar-SA"/>
        </w:rPr>
        <w:t>Подосиновского района Кировской области</w:t>
      </w:r>
    </w:p>
    <w:p w:rsidR="00E54648" w:rsidRPr="00ED0A49" w:rsidRDefault="00E54648" w:rsidP="00ED0A49">
      <w:pPr>
        <w:spacing w:after="0" w:line="240" w:lineRule="auto"/>
        <w:ind w:firstLine="851"/>
        <w:jc w:val="center"/>
        <w:rPr>
          <w:rFonts w:ascii="Times New Roman" w:eastAsia="Times New Roman" w:hAnsi="Times New Roman" w:cs="Times New Roman"/>
          <w:b/>
          <w:sz w:val="24"/>
          <w:szCs w:val="24"/>
          <w:lang w:eastAsia="ar-SA"/>
        </w:rPr>
      </w:pPr>
    </w:p>
    <w:tbl>
      <w:tblPr>
        <w:tblpPr w:leftFromText="180" w:rightFromText="180" w:vertAnchor="text" w:horzAnchor="margin" w:tblpXSpec="center" w:tblpY="147"/>
        <w:tblW w:w="13574" w:type="dxa"/>
        <w:tblLayout w:type="fixed"/>
        <w:tblLook w:val="0000" w:firstRow="0" w:lastRow="0" w:firstColumn="0" w:lastColumn="0" w:noHBand="0" w:noVBand="0"/>
      </w:tblPr>
      <w:tblGrid>
        <w:gridCol w:w="1809"/>
        <w:gridCol w:w="2835"/>
        <w:gridCol w:w="1985"/>
        <w:gridCol w:w="992"/>
        <w:gridCol w:w="1417"/>
        <w:gridCol w:w="1418"/>
        <w:gridCol w:w="3118"/>
      </w:tblGrid>
      <w:tr w:rsidR="00ED0A49" w:rsidRPr="00ED0A49" w:rsidTr="00E54648">
        <w:trPr>
          <w:trHeight w:val="1121"/>
        </w:trPr>
        <w:tc>
          <w:tcPr>
            <w:tcW w:w="1809" w:type="dxa"/>
            <w:tcBorders>
              <w:top w:val="single" w:sz="4" w:space="0" w:color="000000"/>
              <w:left w:val="single" w:sz="4" w:space="0" w:color="000000"/>
              <w:bottom w:val="single" w:sz="4" w:space="0" w:color="000000"/>
            </w:tcBorders>
            <w:shd w:val="clear" w:color="auto" w:fill="auto"/>
            <w:vAlign w:val="center"/>
          </w:tcPr>
          <w:p w:rsidR="00ED0A49" w:rsidRPr="00ED0A49" w:rsidRDefault="00E54648" w:rsidP="00E54648">
            <w:pPr>
              <w:spacing w:after="0" w:line="240" w:lineRule="auto"/>
              <w:jc w:val="center"/>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Н</w:t>
            </w:r>
            <w:r w:rsidR="00ED0A49" w:rsidRPr="00ED0A49">
              <w:rPr>
                <w:rFonts w:ascii="Times New Roman" w:eastAsia="Times New Roman" w:hAnsi="Times New Roman" w:cs="Times New Roman"/>
                <w:color w:val="000000"/>
                <w:sz w:val="24"/>
                <w:szCs w:val="24"/>
                <w:lang w:eastAsia="ar-SA"/>
              </w:rPr>
              <w:t>аименование недвижимого имущества</w:t>
            </w:r>
          </w:p>
        </w:tc>
        <w:tc>
          <w:tcPr>
            <w:tcW w:w="2835" w:type="dxa"/>
            <w:tcBorders>
              <w:top w:val="single" w:sz="4" w:space="0" w:color="000000"/>
              <w:left w:val="single" w:sz="4" w:space="0" w:color="000000"/>
              <w:bottom w:val="single" w:sz="4" w:space="0" w:color="000000"/>
            </w:tcBorders>
            <w:shd w:val="clear" w:color="auto" w:fill="auto"/>
            <w:vAlign w:val="center"/>
          </w:tcPr>
          <w:p w:rsidR="00ED0A49" w:rsidRPr="00ED0A49" w:rsidRDefault="00E54648" w:rsidP="00E54648">
            <w:pPr>
              <w:spacing w:after="0" w:line="240" w:lineRule="auto"/>
              <w:jc w:val="center"/>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А</w:t>
            </w:r>
            <w:r w:rsidR="00ED0A49" w:rsidRPr="00ED0A49">
              <w:rPr>
                <w:rFonts w:ascii="Times New Roman" w:eastAsia="Times New Roman" w:hAnsi="Times New Roman" w:cs="Times New Roman"/>
                <w:color w:val="000000"/>
                <w:sz w:val="24"/>
                <w:szCs w:val="24"/>
                <w:lang w:eastAsia="ar-SA"/>
              </w:rPr>
              <w:t>дрес (местоположение) недвижимого имущества</w:t>
            </w:r>
          </w:p>
        </w:tc>
        <w:tc>
          <w:tcPr>
            <w:tcW w:w="1985" w:type="dxa"/>
            <w:tcBorders>
              <w:top w:val="single" w:sz="4" w:space="0" w:color="000000"/>
              <w:left w:val="single" w:sz="4" w:space="0" w:color="000000"/>
              <w:bottom w:val="single" w:sz="4" w:space="0" w:color="000000"/>
            </w:tcBorders>
            <w:shd w:val="clear" w:color="auto" w:fill="auto"/>
            <w:vAlign w:val="center"/>
          </w:tcPr>
          <w:p w:rsidR="00ED0A49" w:rsidRPr="00ED0A49" w:rsidRDefault="00E54648" w:rsidP="00E54648">
            <w:pPr>
              <w:spacing w:after="0" w:line="240" w:lineRule="auto"/>
              <w:jc w:val="center"/>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П</w:t>
            </w:r>
            <w:r w:rsidR="00ED0A49" w:rsidRPr="00ED0A49">
              <w:rPr>
                <w:rFonts w:ascii="Times New Roman" w:eastAsia="Times New Roman" w:hAnsi="Times New Roman" w:cs="Times New Roman"/>
                <w:color w:val="000000"/>
                <w:sz w:val="24"/>
                <w:szCs w:val="24"/>
                <w:lang w:eastAsia="ar-SA"/>
              </w:rPr>
              <w:t>араметры, характеризующие физические свойства недвижимого имущества</w:t>
            </w:r>
          </w:p>
        </w:tc>
        <w:tc>
          <w:tcPr>
            <w:tcW w:w="992" w:type="dxa"/>
            <w:tcBorders>
              <w:top w:val="single" w:sz="4" w:space="0" w:color="000000"/>
              <w:left w:val="single" w:sz="4" w:space="0" w:color="000000"/>
              <w:bottom w:val="single" w:sz="4" w:space="0" w:color="000000"/>
            </w:tcBorders>
            <w:shd w:val="clear" w:color="auto" w:fill="auto"/>
            <w:vAlign w:val="center"/>
          </w:tcPr>
          <w:p w:rsidR="00ED0A49" w:rsidRPr="00ED0A49" w:rsidRDefault="00E54648" w:rsidP="00E54648">
            <w:pPr>
              <w:spacing w:after="0" w:line="240" w:lineRule="auto"/>
              <w:jc w:val="center"/>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П</w:t>
            </w:r>
            <w:r w:rsidR="00ED0A49" w:rsidRPr="00ED0A49">
              <w:rPr>
                <w:rFonts w:ascii="Times New Roman" w:eastAsia="Times New Roman" w:hAnsi="Times New Roman" w:cs="Times New Roman"/>
                <w:color w:val="000000"/>
                <w:sz w:val="24"/>
                <w:szCs w:val="24"/>
                <w:lang w:eastAsia="ar-SA"/>
              </w:rPr>
              <w:t>лощадь, кв. м.</w:t>
            </w:r>
          </w:p>
        </w:tc>
        <w:tc>
          <w:tcPr>
            <w:tcW w:w="1417" w:type="dxa"/>
            <w:tcBorders>
              <w:top w:val="single" w:sz="4" w:space="0" w:color="000000"/>
              <w:left w:val="single" w:sz="4" w:space="0" w:color="000000"/>
              <w:bottom w:val="single" w:sz="4" w:space="0" w:color="000000"/>
            </w:tcBorders>
            <w:shd w:val="clear" w:color="auto" w:fill="auto"/>
            <w:vAlign w:val="center"/>
          </w:tcPr>
          <w:p w:rsidR="00ED0A49" w:rsidRPr="00ED0A49" w:rsidRDefault="00ED0A49" w:rsidP="00E54648">
            <w:pPr>
              <w:snapToGrid w:val="0"/>
              <w:spacing w:after="0" w:line="240" w:lineRule="auto"/>
              <w:jc w:val="center"/>
              <w:rPr>
                <w:rFonts w:ascii="Times New Roman" w:eastAsia="Times New Roman" w:hAnsi="Times New Roman" w:cs="Times New Roman"/>
                <w:sz w:val="24"/>
                <w:szCs w:val="24"/>
                <w:lang w:eastAsia="ar-SA"/>
              </w:rPr>
            </w:pPr>
            <w:r w:rsidRPr="00ED0A49">
              <w:rPr>
                <w:rFonts w:ascii="Times New Roman" w:eastAsia="Times New Roman" w:hAnsi="Times New Roman" w:cs="Times New Roman"/>
                <w:sz w:val="24"/>
                <w:szCs w:val="24"/>
                <w:lang w:eastAsia="ar-SA"/>
              </w:rPr>
              <w:t>Балансовая (первоначальная)</w:t>
            </w:r>
          </w:p>
          <w:p w:rsidR="00ED0A49" w:rsidRPr="00ED0A49" w:rsidRDefault="00ED0A49" w:rsidP="00E54648">
            <w:pPr>
              <w:spacing w:after="0" w:line="240" w:lineRule="auto"/>
              <w:jc w:val="center"/>
              <w:rPr>
                <w:rFonts w:ascii="Times New Roman" w:eastAsia="Times New Roman" w:hAnsi="Times New Roman" w:cs="Times New Roman"/>
                <w:sz w:val="24"/>
                <w:szCs w:val="24"/>
                <w:lang w:eastAsia="ar-SA"/>
              </w:rPr>
            </w:pPr>
            <w:r w:rsidRPr="00ED0A49">
              <w:rPr>
                <w:rFonts w:ascii="Times New Roman" w:eastAsia="Times New Roman" w:hAnsi="Times New Roman" w:cs="Times New Roman"/>
                <w:sz w:val="24"/>
                <w:szCs w:val="24"/>
                <w:lang w:eastAsia="ar-SA"/>
              </w:rPr>
              <w:t>стоимость объекта (рублей)</w:t>
            </w:r>
          </w:p>
        </w:tc>
        <w:tc>
          <w:tcPr>
            <w:tcW w:w="1418" w:type="dxa"/>
            <w:tcBorders>
              <w:top w:val="single" w:sz="4" w:space="0" w:color="000000"/>
              <w:left w:val="single" w:sz="4" w:space="0" w:color="000000"/>
              <w:bottom w:val="single" w:sz="4" w:space="0" w:color="000000"/>
            </w:tcBorders>
            <w:shd w:val="clear" w:color="auto" w:fill="auto"/>
            <w:vAlign w:val="center"/>
          </w:tcPr>
          <w:p w:rsidR="00ED0A49" w:rsidRPr="00ED0A49" w:rsidRDefault="00ED0A49" w:rsidP="00E54648">
            <w:pPr>
              <w:snapToGrid w:val="0"/>
              <w:spacing w:after="0" w:line="240" w:lineRule="auto"/>
              <w:jc w:val="center"/>
              <w:rPr>
                <w:rFonts w:ascii="Times New Roman" w:eastAsia="Times New Roman" w:hAnsi="Times New Roman" w:cs="Times New Roman"/>
                <w:sz w:val="24"/>
                <w:szCs w:val="24"/>
                <w:lang w:eastAsia="ar-SA"/>
              </w:rPr>
            </w:pPr>
            <w:r w:rsidRPr="00ED0A49">
              <w:rPr>
                <w:rFonts w:ascii="Times New Roman" w:eastAsia="Times New Roman" w:hAnsi="Times New Roman" w:cs="Times New Roman"/>
                <w:sz w:val="24"/>
                <w:szCs w:val="24"/>
                <w:lang w:eastAsia="ar-SA"/>
              </w:rPr>
              <w:t>Остаточная стоимость объекта (рублей)</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0A49" w:rsidRPr="00ED0A49" w:rsidRDefault="00ED0A49" w:rsidP="00E54648">
            <w:pPr>
              <w:snapToGrid w:val="0"/>
              <w:spacing w:after="0" w:line="240" w:lineRule="auto"/>
              <w:jc w:val="center"/>
              <w:rPr>
                <w:rFonts w:ascii="Times New Roman" w:eastAsia="Times New Roman" w:hAnsi="Times New Roman" w:cs="Times New Roman"/>
                <w:sz w:val="24"/>
                <w:szCs w:val="24"/>
                <w:lang w:eastAsia="ar-SA"/>
              </w:rPr>
            </w:pPr>
            <w:r w:rsidRPr="00ED0A49">
              <w:rPr>
                <w:rFonts w:ascii="Times New Roman" w:eastAsia="Times New Roman" w:hAnsi="Times New Roman" w:cs="Times New Roman"/>
                <w:sz w:val="24"/>
                <w:szCs w:val="24"/>
                <w:lang w:eastAsia="ar-SA"/>
              </w:rPr>
              <w:t>Основание нахождения объекта у юридического лица (вид документа, дата, номер)</w:t>
            </w:r>
          </w:p>
        </w:tc>
      </w:tr>
      <w:tr w:rsidR="00ED0A49" w:rsidRPr="00ED0A49" w:rsidTr="00E54648">
        <w:trPr>
          <w:trHeight w:val="263"/>
        </w:trPr>
        <w:tc>
          <w:tcPr>
            <w:tcW w:w="1809" w:type="dxa"/>
            <w:tcBorders>
              <w:top w:val="single" w:sz="4" w:space="0" w:color="000000"/>
              <w:left w:val="single" w:sz="4" w:space="0" w:color="000000"/>
              <w:bottom w:val="single" w:sz="4" w:space="0" w:color="000000"/>
            </w:tcBorders>
            <w:shd w:val="clear" w:color="auto" w:fill="auto"/>
          </w:tcPr>
          <w:p w:rsidR="00ED0A49" w:rsidRPr="00ED0A49" w:rsidRDefault="00ED0A49" w:rsidP="00ED0A49">
            <w:pPr>
              <w:snapToGrid w:val="0"/>
              <w:spacing w:after="0" w:line="240" w:lineRule="auto"/>
              <w:jc w:val="center"/>
              <w:rPr>
                <w:rFonts w:ascii="Times New Roman" w:eastAsia="Times New Roman" w:hAnsi="Times New Roman" w:cs="Times New Roman"/>
                <w:sz w:val="24"/>
                <w:szCs w:val="24"/>
                <w:lang w:eastAsia="ar-SA"/>
              </w:rPr>
            </w:pPr>
            <w:r w:rsidRPr="00ED0A49">
              <w:rPr>
                <w:rFonts w:ascii="Times New Roman" w:eastAsia="Times New Roman" w:hAnsi="Times New Roman" w:cs="Times New Roman"/>
                <w:sz w:val="24"/>
                <w:szCs w:val="24"/>
                <w:lang w:eastAsia="ar-SA"/>
              </w:rPr>
              <w:t>1</w:t>
            </w:r>
          </w:p>
        </w:tc>
        <w:tc>
          <w:tcPr>
            <w:tcW w:w="2835" w:type="dxa"/>
            <w:tcBorders>
              <w:top w:val="single" w:sz="4" w:space="0" w:color="000000"/>
              <w:left w:val="single" w:sz="4" w:space="0" w:color="000000"/>
              <w:bottom w:val="single" w:sz="4" w:space="0" w:color="000000"/>
            </w:tcBorders>
            <w:shd w:val="clear" w:color="auto" w:fill="auto"/>
          </w:tcPr>
          <w:p w:rsidR="00ED0A49" w:rsidRPr="00ED0A49" w:rsidRDefault="00ED0A49" w:rsidP="00ED0A49">
            <w:pPr>
              <w:snapToGrid w:val="0"/>
              <w:spacing w:after="0" w:line="240" w:lineRule="auto"/>
              <w:jc w:val="center"/>
              <w:rPr>
                <w:rFonts w:ascii="Times New Roman" w:eastAsia="Times New Roman" w:hAnsi="Times New Roman" w:cs="Times New Roman"/>
                <w:color w:val="000000"/>
                <w:sz w:val="24"/>
                <w:szCs w:val="24"/>
                <w:lang w:eastAsia="ar-SA"/>
              </w:rPr>
            </w:pPr>
            <w:r w:rsidRPr="00ED0A49">
              <w:rPr>
                <w:rFonts w:ascii="Times New Roman" w:eastAsia="Times New Roman" w:hAnsi="Times New Roman" w:cs="Times New Roman"/>
                <w:color w:val="000000"/>
                <w:sz w:val="24"/>
                <w:szCs w:val="24"/>
                <w:lang w:eastAsia="ar-SA"/>
              </w:rPr>
              <w:t>2</w:t>
            </w:r>
          </w:p>
        </w:tc>
        <w:tc>
          <w:tcPr>
            <w:tcW w:w="1985" w:type="dxa"/>
            <w:tcBorders>
              <w:top w:val="single" w:sz="4" w:space="0" w:color="000000"/>
              <w:left w:val="single" w:sz="4" w:space="0" w:color="000000"/>
              <w:bottom w:val="single" w:sz="4" w:space="0" w:color="000000"/>
            </w:tcBorders>
            <w:shd w:val="clear" w:color="auto" w:fill="auto"/>
          </w:tcPr>
          <w:p w:rsidR="00ED0A49" w:rsidRPr="00ED0A49" w:rsidRDefault="00ED0A49" w:rsidP="00ED0A49">
            <w:pPr>
              <w:snapToGrid w:val="0"/>
              <w:spacing w:after="0" w:line="240" w:lineRule="auto"/>
              <w:jc w:val="center"/>
              <w:rPr>
                <w:rFonts w:ascii="Times New Roman" w:eastAsia="Times New Roman" w:hAnsi="Times New Roman" w:cs="Times New Roman"/>
                <w:sz w:val="24"/>
                <w:szCs w:val="24"/>
                <w:lang w:eastAsia="ar-SA"/>
              </w:rPr>
            </w:pPr>
            <w:r w:rsidRPr="00ED0A49">
              <w:rPr>
                <w:rFonts w:ascii="Times New Roman" w:eastAsia="Times New Roman" w:hAnsi="Times New Roman" w:cs="Times New Roman"/>
                <w:sz w:val="24"/>
                <w:szCs w:val="24"/>
                <w:lang w:eastAsia="ar-SA"/>
              </w:rPr>
              <w:t>4</w:t>
            </w:r>
          </w:p>
        </w:tc>
        <w:tc>
          <w:tcPr>
            <w:tcW w:w="992" w:type="dxa"/>
            <w:tcBorders>
              <w:top w:val="single" w:sz="4" w:space="0" w:color="000000"/>
              <w:left w:val="single" w:sz="4" w:space="0" w:color="000000"/>
              <w:bottom w:val="single" w:sz="4" w:space="0" w:color="000000"/>
            </w:tcBorders>
            <w:shd w:val="clear" w:color="auto" w:fill="auto"/>
          </w:tcPr>
          <w:p w:rsidR="00ED0A49" w:rsidRPr="00ED0A49" w:rsidRDefault="00ED0A49" w:rsidP="00ED0A49">
            <w:pPr>
              <w:snapToGrid w:val="0"/>
              <w:spacing w:after="0" w:line="240" w:lineRule="auto"/>
              <w:jc w:val="center"/>
              <w:rPr>
                <w:rFonts w:ascii="Times New Roman" w:eastAsia="Times New Roman" w:hAnsi="Times New Roman" w:cs="Times New Roman"/>
                <w:sz w:val="24"/>
                <w:szCs w:val="24"/>
                <w:lang w:eastAsia="ar-SA"/>
              </w:rPr>
            </w:pPr>
            <w:r w:rsidRPr="00ED0A49">
              <w:rPr>
                <w:rFonts w:ascii="Times New Roman" w:eastAsia="Times New Roman" w:hAnsi="Times New Roman" w:cs="Times New Roman"/>
                <w:sz w:val="24"/>
                <w:szCs w:val="24"/>
                <w:lang w:eastAsia="ar-SA"/>
              </w:rPr>
              <w:t>5</w:t>
            </w:r>
          </w:p>
        </w:tc>
        <w:tc>
          <w:tcPr>
            <w:tcW w:w="1417" w:type="dxa"/>
            <w:tcBorders>
              <w:top w:val="single" w:sz="4" w:space="0" w:color="000000"/>
              <w:left w:val="single" w:sz="4" w:space="0" w:color="000000"/>
              <w:bottom w:val="single" w:sz="4" w:space="0" w:color="000000"/>
            </w:tcBorders>
            <w:shd w:val="clear" w:color="auto" w:fill="auto"/>
          </w:tcPr>
          <w:p w:rsidR="00ED0A49" w:rsidRPr="00ED0A49" w:rsidRDefault="00ED0A49" w:rsidP="00ED0A49">
            <w:pPr>
              <w:snapToGrid w:val="0"/>
              <w:spacing w:after="0" w:line="240" w:lineRule="auto"/>
              <w:jc w:val="center"/>
              <w:rPr>
                <w:rFonts w:ascii="Times New Roman" w:eastAsia="Times New Roman" w:hAnsi="Times New Roman" w:cs="Times New Roman"/>
                <w:sz w:val="24"/>
                <w:szCs w:val="24"/>
                <w:lang w:eastAsia="ar-SA"/>
              </w:rPr>
            </w:pPr>
            <w:r w:rsidRPr="00ED0A49">
              <w:rPr>
                <w:rFonts w:ascii="Times New Roman" w:eastAsia="Times New Roman" w:hAnsi="Times New Roman" w:cs="Times New Roman"/>
                <w:sz w:val="24"/>
                <w:szCs w:val="24"/>
                <w:lang w:eastAsia="ar-SA"/>
              </w:rPr>
              <w:t>6</w:t>
            </w:r>
          </w:p>
        </w:tc>
        <w:tc>
          <w:tcPr>
            <w:tcW w:w="1418" w:type="dxa"/>
            <w:tcBorders>
              <w:top w:val="single" w:sz="4" w:space="0" w:color="000000"/>
              <w:left w:val="single" w:sz="4" w:space="0" w:color="000000"/>
              <w:bottom w:val="single" w:sz="4" w:space="0" w:color="000000"/>
            </w:tcBorders>
            <w:shd w:val="clear" w:color="auto" w:fill="auto"/>
          </w:tcPr>
          <w:p w:rsidR="00ED0A49" w:rsidRPr="00ED0A49" w:rsidRDefault="00ED0A49" w:rsidP="00ED0A49">
            <w:pPr>
              <w:snapToGrid w:val="0"/>
              <w:spacing w:after="0" w:line="240" w:lineRule="auto"/>
              <w:jc w:val="center"/>
              <w:rPr>
                <w:rFonts w:ascii="Times New Roman" w:eastAsia="Times New Roman" w:hAnsi="Times New Roman" w:cs="Times New Roman"/>
                <w:sz w:val="24"/>
                <w:szCs w:val="24"/>
                <w:lang w:eastAsia="ar-SA"/>
              </w:rPr>
            </w:pPr>
            <w:r w:rsidRPr="00ED0A49">
              <w:rPr>
                <w:rFonts w:ascii="Times New Roman" w:eastAsia="Times New Roman" w:hAnsi="Times New Roman" w:cs="Times New Roman"/>
                <w:sz w:val="24"/>
                <w:szCs w:val="24"/>
                <w:lang w:eastAsia="ar-SA"/>
              </w:rPr>
              <w:t>7</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ED0A49" w:rsidRPr="00ED0A49" w:rsidRDefault="00ED0A49" w:rsidP="00ED0A49">
            <w:pPr>
              <w:snapToGrid w:val="0"/>
              <w:spacing w:after="0" w:line="240" w:lineRule="auto"/>
              <w:jc w:val="center"/>
              <w:rPr>
                <w:rFonts w:ascii="Times New Roman" w:eastAsia="Times New Roman" w:hAnsi="Times New Roman" w:cs="Times New Roman"/>
                <w:sz w:val="24"/>
                <w:szCs w:val="24"/>
                <w:lang w:eastAsia="ar-SA"/>
              </w:rPr>
            </w:pPr>
            <w:r w:rsidRPr="00ED0A49">
              <w:rPr>
                <w:rFonts w:ascii="Times New Roman" w:eastAsia="Times New Roman" w:hAnsi="Times New Roman" w:cs="Times New Roman"/>
                <w:sz w:val="24"/>
                <w:szCs w:val="24"/>
                <w:lang w:eastAsia="ar-SA"/>
              </w:rPr>
              <w:t>8</w:t>
            </w:r>
          </w:p>
        </w:tc>
      </w:tr>
      <w:tr w:rsidR="00ED0A49" w:rsidRPr="00ED0A49" w:rsidTr="00E54648">
        <w:trPr>
          <w:trHeight w:val="587"/>
        </w:trPr>
        <w:tc>
          <w:tcPr>
            <w:tcW w:w="1809" w:type="dxa"/>
            <w:tcBorders>
              <w:top w:val="single" w:sz="4" w:space="0" w:color="000000"/>
              <w:left w:val="single" w:sz="4" w:space="0" w:color="000000"/>
              <w:bottom w:val="single" w:sz="4" w:space="0" w:color="auto"/>
            </w:tcBorders>
            <w:shd w:val="clear" w:color="auto" w:fill="auto"/>
          </w:tcPr>
          <w:p w:rsidR="00ED0A49" w:rsidRPr="00ED0A49" w:rsidRDefault="00ED0A49" w:rsidP="00ED0A49">
            <w:pPr>
              <w:spacing w:after="0" w:line="240" w:lineRule="auto"/>
              <w:jc w:val="center"/>
              <w:rPr>
                <w:rFonts w:ascii="Times New Roman" w:eastAsia="Times New Roman" w:hAnsi="Times New Roman" w:cs="Times New Roman"/>
                <w:color w:val="000000"/>
                <w:sz w:val="24"/>
                <w:szCs w:val="24"/>
                <w:lang w:eastAsia="ar-SA"/>
              </w:rPr>
            </w:pPr>
            <w:r w:rsidRPr="00ED0A49">
              <w:rPr>
                <w:rFonts w:ascii="Times New Roman" w:eastAsia="Times New Roman" w:hAnsi="Times New Roman" w:cs="Times New Roman"/>
                <w:color w:val="000000"/>
                <w:sz w:val="24"/>
                <w:szCs w:val="24"/>
                <w:lang w:eastAsia="ar-SA"/>
              </w:rPr>
              <w:t>Здание библиотеки</w:t>
            </w:r>
          </w:p>
          <w:p w:rsidR="00ED0A49" w:rsidRPr="00ED0A49" w:rsidRDefault="00ED0A49" w:rsidP="00ED0A49">
            <w:pPr>
              <w:snapToGrid w:val="0"/>
              <w:spacing w:after="0" w:line="240" w:lineRule="auto"/>
              <w:jc w:val="center"/>
              <w:rPr>
                <w:rFonts w:ascii="Times New Roman" w:eastAsia="Times New Roman" w:hAnsi="Times New Roman" w:cs="Times New Roman"/>
                <w:sz w:val="24"/>
                <w:szCs w:val="24"/>
                <w:lang w:eastAsia="ar-SA"/>
              </w:rPr>
            </w:pPr>
          </w:p>
        </w:tc>
        <w:tc>
          <w:tcPr>
            <w:tcW w:w="2835" w:type="dxa"/>
            <w:tcBorders>
              <w:top w:val="single" w:sz="4" w:space="0" w:color="000000"/>
              <w:left w:val="single" w:sz="4" w:space="0" w:color="000000"/>
              <w:bottom w:val="single" w:sz="4" w:space="0" w:color="auto"/>
            </w:tcBorders>
            <w:shd w:val="clear" w:color="auto" w:fill="auto"/>
          </w:tcPr>
          <w:p w:rsidR="00E16284" w:rsidRPr="00ED0A49" w:rsidRDefault="00E16284" w:rsidP="00E16284">
            <w:pPr>
              <w:spacing w:after="0" w:line="240" w:lineRule="auto"/>
              <w:rPr>
                <w:rFonts w:ascii="Times New Roman" w:eastAsia="Times New Roman" w:hAnsi="Times New Roman" w:cs="Times New Roman"/>
                <w:sz w:val="24"/>
                <w:szCs w:val="24"/>
                <w:lang w:eastAsia="ar-SA"/>
              </w:rPr>
            </w:pPr>
            <w:r w:rsidRPr="00ED0A49">
              <w:rPr>
                <w:rFonts w:ascii="Times New Roman" w:eastAsia="Times New Roman" w:hAnsi="Times New Roman" w:cs="Times New Roman"/>
                <w:sz w:val="24"/>
                <w:szCs w:val="24"/>
                <w:lang w:eastAsia="ar-SA"/>
              </w:rPr>
              <w:t>пгт Подосиновец</w:t>
            </w:r>
          </w:p>
          <w:p w:rsidR="00ED0A49" w:rsidRPr="00ED0A49" w:rsidRDefault="00ED0A49" w:rsidP="00E16284">
            <w:pPr>
              <w:spacing w:after="0" w:line="240" w:lineRule="auto"/>
              <w:rPr>
                <w:rFonts w:ascii="Times New Roman" w:eastAsia="Times New Roman" w:hAnsi="Times New Roman" w:cs="Times New Roman"/>
                <w:color w:val="000000"/>
                <w:sz w:val="24"/>
                <w:szCs w:val="24"/>
                <w:lang w:eastAsia="ar-SA"/>
              </w:rPr>
            </w:pPr>
            <w:r w:rsidRPr="00ED0A49">
              <w:rPr>
                <w:rFonts w:ascii="Times New Roman" w:eastAsia="Times New Roman" w:hAnsi="Times New Roman" w:cs="Times New Roman"/>
                <w:sz w:val="24"/>
                <w:szCs w:val="24"/>
                <w:lang w:eastAsia="ar-SA"/>
              </w:rPr>
              <w:t xml:space="preserve">ул. Школьная, д. 8, </w:t>
            </w:r>
          </w:p>
        </w:tc>
        <w:tc>
          <w:tcPr>
            <w:tcW w:w="1985" w:type="dxa"/>
            <w:tcBorders>
              <w:top w:val="single" w:sz="4" w:space="0" w:color="000000"/>
              <w:left w:val="single" w:sz="4" w:space="0" w:color="000000"/>
              <w:bottom w:val="single" w:sz="4" w:space="0" w:color="auto"/>
            </w:tcBorders>
            <w:shd w:val="clear" w:color="auto" w:fill="auto"/>
          </w:tcPr>
          <w:p w:rsidR="00ED0A49" w:rsidRPr="00ED0A49" w:rsidRDefault="00ED0A49" w:rsidP="00ED0A49">
            <w:pPr>
              <w:spacing w:after="0" w:line="240" w:lineRule="auto"/>
              <w:rPr>
                <w:rFonts w:ascii="Times New Roman" w:eastAsia="Times New Roman" w:hAnsi="Times New Roman" w:cs="Times New Roman"/>
                <w:sz w:val="24"/>
                <w:szCs w:val="24"/>
                <w:lang w:eastAsia="ar-SA"/>
              </w:rPr>
            </w:pPr>
            <w:r w:rsidRPr="00ED0A49">
              <w:rPr>
                <w:rFonts w:ascii="Times New Roman" w:eastAsia="Times New Roman" w:hAnsi="Times New Roman" w:cs="Times New Roman"/>
                <w:sz w:val="24"/>
                <w:szCs w:val="24"/>
                <w:lang w:eastAsia="ar-SA"/>
              </w:rPr>
              <w:t xml:space="preserve">1939 год постройки, </w:t>
            </w:r>
            <w:proofErr w:type="gramStart"/>
            <w:r w:rsidRPr="00ED0A49">
              <w:rPr>
                <w:rFonts w:ascii="Times New Roman" w:eastAsia="Times New Roman" w:hAnsi="Times New Roman" w:cs="Times New Roman"/>
                <w:sz w:val="24"/>
                <w:szCs w:val="24"/>
                <w:lang w:eastAsia="ar-SA"/>
              </w:rPr>
              <w:t>деревянное</w:t>
            </w:r>
            <w:proofErr w:type="gramEnd"/>
            <w:r w:rsidRPr="00ED0A49">
              <w:rPr>
                <w:rFonts w:ascii="Times New Roman" w:eastAsia="Times New Roman" w:hAnsi="Times New Roman" w:cs="Times New Roman"/>
                <w:sz w:val="24"/>
                <w:szCs w:val="24"/>
                <w:lang w:eastAsia="ar-SA"/>
              </w:rPr>
              <w:t>, 1 этажное,</w:t>
            </w:r>
          </w:p>
          <w:p w:rsidR="00ED0A49" w:rsidRPr="00ED0A49" w:rsidRDefault="00ED0A49" w:rsidP="00ED0A49">
            <w:pPr>
              <w:spacing w:after="0" w:line="240" w:lineRule="auto"/>
              <w:rPr>
                <w:rFonts w:ascii="Times New Roman" w:eastAsia="Times New Roman" w:hAnsi="Times New Roman" w:cs="Times New Roman"/>
                <w:sz w:val="24"/>
                <w:szCs w:val="24"/>
                <w:lang w:eastAsia="ar-SA"/>
              </w:rPr>
            </w:pPr>
            <w:r w:rsidRPr="00ED0A49">
              <w:rPr>
                <w:rFonts w:ascii="Times New Roman" w:eastAsia="Times New Roman" w:hAnsi="Times New Roman" w:cs="Times New Roman"/>
                <w:sz w:val="24"/>
                <w:szCs w:val="24"/>
                <w:lang w:eastAsia="ar-SA"/>
              </w:rPr>
              <w:t>кадастровый номер 43:27:030124:85:5419/03</w:t>
            </w:r>
            <w:proofErr w:type="gramStart"/>
            <w:r w:rsidRPr="00ED0A49">
              <w:rPr>
                <w:rFonts w:ascii="Times New Roman" w:eastAsia="Times New Roman" w:hAnsi="Times New Roman" w:cs="Times New Roman"/>
                <w:sz w:val="24"/>
                <w:szCs w:val="24"/>
                <w:lang w:eastAsia="ar-SA"/>
              </w:rPr>
              <w:t>/Б</w:t>
            </w:r>
            <w:proofErr w:type="gramEnd"/>
          </w:p>
          <w:p w:rsidR="00ED0A49" w:rsidRPr="00ED0A49" w:rsidRDefault="00ED0A49" w:rsidP="00ED0A49">
            <w:pPr>
              <w:snapToGrid w:val="0"/>
              <w:spacing w:after="0" w:line="240" w:lineRule="auto"/>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auto"/>
            </w:tcBorders>
            <w:shd w:val="clear" w:color="auto" w:fill="auto"/>
          </w:tcPr>
          <w:p w:rsidR="00ED0A49" w:rsidRPr="00ED0A49" w:rsidRDefault="00ED0A49" w:rsidP="00ED0A49">
            <w:pPr>
              <w:spacing w:after="0" w:line="240" w:lineRule="auto"/>
              <w:jc w:val="center"/>
              <w:rPr>
                <w:rFonts w:ascii="Times New Roman" w:eastAsia="Times New Roman" w:hAnsi="Times New Roman" w:cs="Times New Roman"/>
                <w:color w:val="000000"/>
                <w:sz w:val="24"/>
                <w:szCs w:val="24"/>
                <w:lang w:eastAsia="ar-SA"/>
              </w:rPr>
            </w:pPr>
            <w:r w:rsidRPr="00ED0A49">
              <w:rPr>
                <w:rFonts w:ascii="Times New Roman" w:eastAsia="Times New Roman" w:hAnsi="Times New Roman" w:cs="Times New Roman"/>
                <w:color w:val="000000"/>
                <w:sz w:val="24"/>
                <w:szCs w:val="24"/>
                <w:lang w:eastAsia="ar-SA"/>
              </w:rPr>
              <w:t>167,4</w:t>
            </w:r>
          </w:p>
          <w:p w:rsidR="00ED0A49" w:rsidRPr="00ED0A49" w:rsidRDefault="00ED0A49" w:rsidP="00ED0A49">
            <w:pPr>
              <w:spacing w:after="0" w:line="240" w:lineRule="auto"/>
              <w:jc w:val="center"/>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auto"/>
            </w:tcBorders>
            <w:shd w:val="clear" w:color="auto" w:fill="auto"/>
          </w:tcPr>
          <w:p w:rsidR="00ED0A49" w:rsidRPr="00ED0A49" w:rsidRDefault="00ED0A49" w:rsidP="00ED0A49">
            <w:pPr>
              <w:spacing w:after="0" w:line="240" w:lineRule="auto"/>
              <w:jc w:val="center"/>
              <w:rPr>
                <w:rFonts w:ascii="Times New Roman" w:eastAsia="Times New Roman" w:hAnsi="Times New Roman" w:cs="Times New Roman"/>
                <w:sz w:val="24"/>
                <w:szCs w:val="24"/>
                <w:lang w:eastAsia="ar-SA"/>
              </w:rPr>
            </w:pPr>
            <w:r w:rsidRPr="00ED0A49">
              <w:rPr>
                <w:rFonts w:ascii="Times New Roman" w:eastAsia="Times New Roman" w:hAnsi="Times New Roman" w:cs="Times New Roman"/>
                <w:sz w:val="24"/>
                <w:szCs w:val="24"/>
                <w:lang w:eastAsia="ar-SA"/>
              </w:rPr>
              <w:t>801077,15</w:t>
            </w:r>
          </w:p>
          <w:p w:rsidR="00ED0A49" w:rsidRPr="00ED0A49" w:rsidRDefault="00ED0A49" w:rsidP="00ED0A49">
            <w:pPr>
              <w:spacing w:after="0" w:line="240" w:lineRule="auto"/>
              <w:jc w:val="center"/>
              <w:rPr>
                <w:rFonts w:ascii="Times New Roman" w:eastAsia="Times New Roman" w:hAnsi="Times New Roman" w:cs="Times New Roman"/>
                <w:sz w:val="24"/>
                <w:szCs w:val="24"/>
                <w:lang w:eastAsia="ar-SA"/>
              </w:rPr>
            </w:pPr>
          </w:p>
        </w:tc>
        <w:tc>
          <w:tcPr>
            <w:tcW w:w="1418" w:type="dxa"/>
            <w:tcBorders>
              <w:top w:val="single" w:sz="4" w:space="0" w:color="000000"/>
              <w:left w:val="single" w:sz="4" w:space="0" w:color="000000"/>
              <w:bottom w:val="single" w:sz="4" w:space="0" w:color="auto"/>
            </w:tcBorders>
            <w:shd w:val="clear" w:color="auto" w:fill="auto"/>
          </w:tcPr>
          <w:p w:rsidR="00ED0A49" w:rsidRPr="00ED0A49" w:rsidRDefault="00ED0A49" w:rsidP="00ED0A49">
            <w:pPr>
              <w:spacing w:after="0" w:line="240" w:lineRule="auto"/>
              <w:jc w:val="center"/>
              <w:rPr>
                <w:rFonts w:ascii="Times New Roman" w:eastAsia="Times New Roman" w:hAnsi="Times New Roman" w:cs="Times New Roman"/>
                <w:color w:val="000000"/>
                <w:sz w:val="24"/>
                <w:szCs w:val="24"/>
                <w:lang w:eastAsia="ar-SA"/>
              </w:rPr>
            </w:pPr>
            <w:r w:rsidRPr="00ED0A49">
              <w:rPr>
                <w:rFonts w:ascii="Times New Roman" w:eastAsia="Times New Roman" w:hAnsi="Times New Roman" w:cs="Times New Roman"/>
                <w:color w:val="000000"/>
                <w:sz w:val="24"/>
                <w:szCs w:val="24"/>
                <w:lang w:eastAsia="ar-SA"/>
              </w:rPr>
              <w:t>0</w:t>
            </w:r>
          </w:p>
          <w:p w:rsidR="00ED0A49" w:rsidRPr="00ED0A49" w:rsidRDefault="00ED0A49" w:rsidP="00ED0A49">
            <w:pPr>
              <w:spacing w:after="0" w:line="240" w:lineRule="auto"/>
              <w:jc w:val="center"/>
              <w:rPr>
                <w:rFonts w:ascii="Times New Roman" w:eastAsia="Times New Roman" w:hAnsi="Times New Roman" w:cs="Times New Roman"/>
                <w:sz w:val="24"/>
                <w:szCs w:val="24"/>
                <w:lang w:eastAsia="ar-SA"/>
              </w:rPr>
            </w:pPr>
          </w:p>
        </w:tc>
        <w:tc>
          <w:tcPr>
            <w:tcW w:w="3118" w:type="dxa"/>
            <w:tcBorders>
              <w:top w:val="single" w:sz="4" w:space="0" w:color="000000"/>
              <w:left w:val="single" w:sz="4" w:space="0" w:color="000000"/>
              <w:bottom w:val="single" w:sz="4" w:space="0" w:color="auto"/>
              <w:right w:val="single" w:sz="4" w:space="0" w:color="000000"/>
            </w:tcBorders>
            <w:shd w:val="clear" w:color="auto" w:fill="auto"/>
          </w:tcPr>
          <w:p w:rsidR="00ED0A49" w:rsidRPr="00ED0A49" w:rsidRDefault="00ED0A49" w:rsidP="00ED0A49">
            <w:pPr>
              <w:spacing w:after="0" w:line="240" w:lineRule="auto"/>
              <w:jc w:val="both"/>
              <w:rPr>
                <w:rFonts w:ascii="Times New Roman" w:eastAsia="Times New Roman" w:hAnsi="Times New Roman" w:cs="Times New Roman"/>
                <w:sz w:val="24"/>
                <w:szCs w:val="24"/>
                <w:lang w:eastAsia="ar-SA"/>
              </w:rPr>
            </w:pPr>
            <w:r w:rsidRPr="00ED0A49">
              <w:rPr>
                <w:rFonts w:ascii="Times New Roman" w:eastAsia="Times New Roman" w:hAnsi="Times New Roman" w:cs="Times New Roman"/>
                <w:sz w:val="24"/>
                <w:szCs w:val="24"/>
                <w:lang w:eastAsia="ar-SA"/>
              </w:rPr>
              <w:t>Распоряжение администрации Подосиновского района от 01.10.2012</w:t>
            </w:r>
            <w:r w:rsidR="00E54648">
              <w:rPr>
                <w:rFonts w:ascii="Times New Roman" w:eastAsia="Times New Roman" w:hAnsi="Times New Roman" w:cs="Times New Roman"/>
                <w:sz w:val="24"/>
                <w:szCs w:val="24"/>
                <w:lang w:eastAsia="ar-SA"/>
              </w:rPr>
              <w:t xml:space="preserve"> </w:t>
            </w:r>
            <w:r w:rsidRPr="00ED0A49">
              <w:rPr>
                <w:rFonts w:ascii="Times New Roman" w:eastAsia="Times New Roman" w:hAnsi="Times New Roman" w:cs="Times New Roman"/>
                <w:sz w:val="24"/>
                <w:szCs w:val="24"/>
                <w:lang w:eastAsia="ar-SA"/>
              </w:rPr>
              <w:t>№ 844, Свидетельство государственной регистрации права собственности 43-АВ 686033 от 27.12.2012</w:t>
            </w:r>
          </w:p>
          <w:p w:rsidR="00ED0A49" w:rsidRPr="00ED0A49" w:rsidRDefault="00ED0A49" w:rsidP="00ED0A49">
            <w:pPr>
              <w:snapToGrid w:val="0"/>
              <w:spacing w:after="0" w:line="240" w:lineRule="auto"/>
              <w:jc w:val="both"/>
              <w:rPr>
                <w:rFonts w:ascii="Times New Roman" w:eastAsia="Times New Roman" w:hAnsi="Times New Roman" w:cs="Times New Roman"/>
                <w:sz w:val="24"/>
                <w:szCs w:val="24"/>
                <w:lang w:eastAsia="ar-SA"/>
              </w:rPr>
            </w:pPr>
          </w:p>
        </w:tc>
      </w:tr>
    </w:tbl>
    <w:p w:rsidR="00ED0A49" w:rsidRPr="00ED0A49" w:rsidRDefault="00ED0A49" w:rsidP="00ED0A49">
      <w:pPr>
        <w:spacing w:after="0" w:line="240" w:lineRule="auto"/>
        <w:jc w:val="center"/>
        <w:rPr>
          <w:rFonts w:ascii="Times New Roman" w:eastAsia="Times New Roman" w:hAnsi="Times New Roman" w:cs="Times New Roman"/>
          <w:sz w:val="24"/>
          <w:szCs w:val="24"/>
          <w:lang w:eastAsia="ar-SA"/>
        </w:rPr>
      </w:pPr>
    </w:p>
    <w:p w:rsidR="00ED0A49" w:rsidRDefault="00ED0A49" w:rsidP="0038041D">
      <w:pPr>
        <w:suppressAutoHyphens/>
        <w:spacing w:after="0" w:line="240" w:lineRule="auto"/>
        <w:jc w:val="both"/>
        <w:rPr>
          <w:rFonts w:ascii="Times New Roman" w:eastAsia="Times New Roman" w:hAnsi="Times New Roman" w:cs="Times New Roman"/>
          <w:sz w:val="24"/>
          <w:szCs w:val="24"/>
          <w:lang w:eastAsia="ar-SA"/>
        </w:rPr>
      </w:pPr>
    </w:p>
    <w:p w:rsidR="00E54648" w:rsidRDefault="00E54648" w:rsidP="0038041D">
      <w:pPr>
        <w:suppressAutoHyphens/>
        <w:spacing w:after="0" w:line="240" w:lineRule="auto"/>
        <w:jc w:val="both"/>
        <w:rPr>
          <w:rFonts w:ascii="Times New Roman" w:eastAsia="Times New Roman" w:hAnsi="Times New Roman" w:cs="Times New Roman"/>
          <w:sz w:val="24"/>
          <w:szCs w:val="24"/>
          <w:lang w:eastAsia="ar-SA"/>
        </w:rPr>
      </w:pPr>
    </w:p>
    <w:p w:rsidR="00E54648" w:rsidRDefault="00E54648" w:rsidP="0038041D">
      <w:pPr>
        <w:suppressAutoHyphens/>
        <w:spacing w:after="0" w:line="240" w:lineRule="auto"/>
        <w:jc w:val="both"/>
        <w:rPr>
          <w:rFonts w:ascii="Times New Roman" w:eastAsia="Times New Roman" w:hAnsi="Times New Roman" w:cs="Times New Roman"/>
          <w:sz w:val="24"/>
          <w:szCs w:val="24"/>
          <w:lang w:eastAsia="ar-SA"/>
        </w:rPr>
      </w:pPr>
    </w:p>
    <w:p w:rsidR="00E54648" w:rsidRDefault="00E54648" w:rsidP="0038041D">
      <w:pPr>
        <w:suppressAutoHyphens/>
        <w:spacing w:after="0" w:line="240" w:lineRule="auto"/>
        <w:jc w:val="both"/>
        <w:rPr>
          <w:rFonts w:ascii="Times New Roman" w:eastAsia="Times New Roman" w:hAnsi="Times New Roman" w:cs="Times New Roman"/>
          <w:sz w:val="24"/>
          <w:szCs w:val="24"/>
          <w:lang w:eastAsia="ar-SA"/>
        </w:rPr>
        <w:sectPr w:rsidR="00E54648">
          <w:headerReference w:type="default" r:id="rId38"/>
          <w:footerReference w:type="even" r:id="rId39"/>
          <w:footerReference w:type="default" r:id="rId40"/>
          <w:headerReference w:type="first" r:id="rId41"/>
          <w:footerReference w:type="first" r:id="rId42"/>
          <w:pgSz w:w="15840" w:h="12240" w:orient="landscape"/>
          <w:pgMar w:top="1790" w:right="1383" w:bottom="843" w:left="1134" w:header="1559" w:footer="567" w:gutter="0"/>
          <w:pgNumType w:start="1"/>
          <w:cols w:space="720"/>
          <w:docGrid w:linePitch="360"/>
        </w:sectPr>
      </w:pPr>
    </w:p>
    <w:p w:rsidR="00E54648" w:rsidRPr="00E54648" w:rsidRDefault="00E54648" w:rsidP="00E54648">
      <w:pPr>
        <w:suppressAutoHyphens/>
        <w:spacing w:after="0" w:line="240" w:lineRule="auto"/>
        <w:jc w:val="right"/>
        <w:rPr>
          <w:rFonts w:ascii="Times New Roman" w:eastAsia="Times New Roman" w:hAnsi="Times New Roman" w:cs="Times New Roman"/>
          <w:b/>
          <w:sz w:val="24"/>
          <w:szCs w:val="24"/>
          <w:lang w:eastAsia="ar-SA"/>
        </w:rPr>
      </w:pPr>
      <w:r w:rsidRPr="00E54648">
        <w:rPr>
          <w:rFonts w:ascii="Times New Roman" w:eastAsia="Times New Roman" w:hAnsi="Times New Roman" w:cs="Times New Roman"/>
          <w:b/>
          <w:sz w:val="24"/>
          <w:szCs w:val="24"/>
          <w:lang w:eastAsia="ar-SA"/>
        </w:rPr>
        <w:lastRenderedPageBreak/>
        <w:t>Проект</w:t>
      </w:r>
    </w:p>
    <w:p w:rsidR="00E54648" w:rsidRDefault="00E54648" w:rsidP="00E54648">
      <w:pPr>
        <w:suppressAutoHyphens/>
        <w:spacing w:after="0" w:line="240" w:lineRule="auto"/>
        <w:jc w:val="right"/>
        <w:rPr>
          <w:rFonts w:ascii="Times New Roman" w:eastAsia="Times New Roman" w:hAnsi="Times New Roman" w:cs="Times New Roman"/>
          <w:sz w:val="24"/>
          <w:szCs w:val="24"/>
          <w:lang w:eastAsia="ar-SA"/>
        </w:rPr>
      </w:pPr>
    </w:p>
    <w:p w:rsidR="00E54648" w:rsidRPr="00E54648" w:rsidRDefault="00E54648" w:rsidP="00E5464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noProof/>
          <w:sz w:val="28"/>
          <w:szCs w:val="28"/>
          <w:lang w:eastAsia="ru-RU"/>
        </w:rPr>
        <w:drawing>
          <wp:inline distT="0" distB="0" distL="0" distR="0">
            <wp:extent cx="546735" cy="683260"/>
            <wp:effectExtent l="0" t="0" r="5715" b="2540"/>
            <wp:docPr id="12" name="Рисунок 12" descr="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GERBPO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6735" cy="683260"/>
                    </a:xfrm>
                    <a:prstGeom prst="rect">
                      <a:avLst/>
                    </a:prstGeom>
                    <a:noFill/>
                    <a:ln>
                      <a:noFill/>
                    </a:ln>
                  </pic:spPr>
                </pic:pic>
              </a:graphicData>
            </a:graphic>
          </wp:inline>
        </w:drawing>
      </w:r>
    </w:p>
    <w:p w:rsidR="00E54648" w:rsidRPr="00E54648" w:rsidRDefault="00E54648" w:rsidP="00E54648">
      <w:pPr>
        <w:spacing w:after="0" w:line="240" w:lineRule="auto"/>
        <w:rPr>
          <w:rFonts w:ascii="Times New Roman" w:eastAsia="Times New Roman" w:hAnsi="Times New Roman" w:cs="Times New Roman"/>
          <w:b/>
          <w:sz w:val="28"/>
          <w:szCs w:val="24"/>
          <w:lang w:eastAsia="ru-RU"/>
        </w:rPr>
      </w:pPr>
    </w:p>
    <w:p w:rsidR="00E54648" w:rsidRPr="00E54648" w:rsidRDefault="00E54648" w:rsidP="00E54648">
      <w:pPr>
        <w:spacing w:after="0" w:line="240" w:lineRule="auto"/>
        <w:rPr>
          <w:rFonts w:ascii="Times New Roman" w:eastAsia="Times New Roman" w:hAnsi="Times New Roman" w:cs="Times New Roman"/>
          <w:b/>
          <w:sz w:val="28"/>
          <w:szCs w:val="20"/>
          <w:lang w:eastAsia="ru-RU"/>
        </w:rPr>
      </w:pPr>
      <w:r w:rsidRPr="00E54648">
        <w:rPr>
          <w:rFonts w:ascii="Times New Roman" w:eastAsia="Times New Roman" w:hAnsi="Times New Roman" w:cs="Times New Roman"/>
          <w:b/>
          <w:sz w:val="28"/>
          <w:szCs w:val="24"/>
          <w:lang w:eastAsia="ru-RU"/>
        </w:rPr>
        <w:t xml:space="preserve">                              ПОДОСИНОВСКАЯ  РАЙОННАЯ  ДУМА</w:t>
      </w:r>
    </w:p>
    <w:p w:rsidR="00E54648" w:rsidRPr="00E54648" w:rsidRDefault="00E54648" w:rsidP="00E54648">
      <w:pPr>
        <w:spacing w:after="0" w:line="240" w:lineRule="auto"/>
        <w:jc w:val="center"/>
        <w:rPr>
          <w:rFonts w:ascii="Times New Roman" w:eastAsia="Times New Roman" w:hAnsi="Times New Roman" w:cs="Times New Roman"/>
          <w:b/>
          <w:sz w:val="28"/>
          <w:szCs w:val="24"/>
          <w:lang w:eastAsia="ru-RU"/>
        </w:rPr>
      </w:pPr>
      <w:r w:rsidRPr="00E54648">
        <w:rPr>
          <w:rFonts w:ascii="Times New Roman" w:eastAsia="Times New Roman" w:hAnsi="Times New Roman" w:cs="Times New Roman"/>
          <w:b/>
          <w:sz w:val="28"/>
          <w:szCs w:val="24"/>
          <w:lang w:eastAsia="ru-RU"/>
        </w:rPr>
        <w:t>КИРОВСКОЙ  ОБЛАСТИ</w:t>
      </w:r>
    </w:p>
    <w:p w:rsidR="00E54648" w:rsidRPr="00E54648" w:rsidRDefault="00E54648" w:rsidP="00E54648">
      <w:pPr>
        <w:spacing w:after="0" w:line="240" w:lineRule="auto"/>
        <w:jc w:val="center"/>
        <w:rPr>
          <w:rFonts w:ascii="Times New Roman" w:eastAsia="Times New Roman" w:hAnsi="Times New Roman" w:cs="Times New Roman"/>
          <w:b/>
          <w:sz w:val="28"/>
          <w:szCs w:val="24"/>
          <w:lang w:eastAsia="ru-RU"/>
        </w:rPr>
      </w:pPr>
      <w:r w:rsidRPr="00E54648">
        <w:rPr>
          <w:rFonts w:ascii="Times New Roman" w:eastAsia="Times New Roman" w:hAnsi="Times New Roman" w:cs="Times New Roman"/>
          <w:b/>
          <w:sz w:val="28"/>
          <w:szCs w:val="24"/>
          <w:lang w:eastAsia="ru-RU"/>
        </w:rPr>
        <w:t>4-ГО  СОЗЫВА</w:t>
      </w:r>
    </w:p>
    <w:p w:rsidR="00E54648" w:rsidRPr="00E54648" w:rsidRDefault="00E54648" w:rsidP="00E54648">
      <w:pPr>
        <w:spacing w:after="0" w:line="240" w:lineRule="auto"/>
        <w:rPr>
          <w:rFonts w:ascii="Times New Roman" w:eastAsia="Times New Roman" w:hAnsi="Times New Roman" w:cs="Times New Roman"/>
          <w:b/>
          <w:sz w:val="28"/>
          <w:szCs w:val="24"/>
          <w:lang w:eastAsia="ru-RU"/>
        </w:rPr>
      </w:pPr>
    </w:p>
    <w:p w:rsidR="00E54648" w:rsidRPr="00E54648" w:rsidRDefault="00E54648" w:rsidP="00E54648">
      <w:pPr>
        <w:spacing w:after="0" w:line="240" w:lineRule="auto"/>
        <w:jc w:val="center"/>
        <w:rPr>
          <w:rFonts w:ascii="Times New Roman" w:eastAsia="Times New Roman" w:hAnsi="Times New Roman" w:cs="Times New Roman"/>
          <w:b/>
          <w:sz w:val="28"/>
          <w:szCs w:val="28"/>
          <w:lang w:eastAsia="ru-RU"/>
        </w:rPr>
      </w:pPr>
      <w:r w:rsidRPr="00E54648">
        <w:rPr>
          <w:rFonts w:ascii="Times New Roman" w:eastAsia="Times New Roman" w:hAnsi="Times New Roman" w:cs="Times New Roman"/>
          <w:b/>
          <w:sz w:val="28"/>
          <w:szCs w:val="28"/>
          <w:lang w:eastAsia="ru-RU"/>
        </w:rPr>
        <w:t>РЕШЕНИЕ</w:t>
      </w:r>
    </w:p>
    <w:p w:rsidR="00E54648" w:rsidRPr="00E54648" w:rsidRDefault="00E54648" w:rsidP="00E54648">
      <w:pPr>
        <w:spacing w:after="0" w:line="240" w:lineRule="auto"/>
        <w:jc w:val="center"/>
        <w:rPr>
          <w:rFonts w:ascii="Times New Roman" w:eastAsia="Times New Roman" w:hAnsi="Times New Roman" w:cs="Times New Roman"/>
          <w:b/>
          <w:sz w:val="32"/>
          <w:szCs w:val="20"/>
          <w:lang w:eastAsia="ru-RU"/>
        </w:rPr>
      </w:pPr>
    </w:p>
    <w:p w:rsidR="00E54648" w:rsidRPr="00E54648" w:rsidRDefault="00E54648" w:rsidP="00E54648">
      <w:pPr>
        <w:spacing w:after="0" w:line="240" w:lineRule="auto"/>
        <w:rPr>
          <w:rFonts w:ascii="Times New Roman" w:eastAsia="Times New Roman" w:hAnsi="Times New Roman" w:cs="Times New Roman"/>
          <w:sz w:val="28"/>
          <w:szCs w:val="28"/>
          <w:lang w:eastAsia="ru-RU"/>
        </w:rPr>
      </w:pPr>
      <w:r w:rsidRPr="00E54648">
        <w:rPr>
          <w:rFonts w:ascii="Times New Roman" w:eastAsia="Times New Roman" w:hAnsi="Times New Roman" w:cs="Times New Roman"/>
          <w:sz w:val="28"/>
          <w:szCs w:val="28"/>
          <w:lang w:eastAsia="ru-RU"/>
        </w:rPr>
        <w:t xml:space="preserve">от </w:t>
      </w:r>
      <w:r>
        <w:rPr>
          <w:rFonts w:ascii="Times New Roman" w:eastAsia="Times New Roman" w:hAnsi="Times New Roman" w:cs="Times New Roman"/>
          <w:sz w:val="28"/>
          <w:szCs w:val="28"/>
          <w:lang w:eastAsia="ru-RU"/>
        </w:rPr>
        <w:t xml:space="preserve">19.02.2016 </w:t>
      </w:r>
      <w:r w:rsidRPr="00E54648">
        <w:rPr>
          <w:rFonts w:ascii="Times New Roman" w:eastAsia="Times New Roman" w:hAnsi="Times New Roman" w:cs="Times New Roman"/>
          <w:sz w:val="28"/>
          <w:szCs w:val="28"/>
          <w:lang w:eastAsia="ru-RU"/>
        </w:rPr>
        <w:t xml:space="preserve">№ </w:t>
      </w:r>
    </w:p>
    <w:p w:rsidR="00E54648" w:rsidRPr="00E54648" w:rsidRDefault="00E54648" w:rsidP="00E54648">
      <w:pPr>
        <w:spacing w:after="0" w:line="240" w:lineRule="auto"/>
        <w:rPr>
          <w:rFonts w:ascii="Times New Roman" w:eastAsia="Times New Roman" w:hAnsi="Times New Roman" w:cs="Times New Roman"/>
          <w:sz w:val="28"/>
          <w:szCs w:val="28"/>
          <w:lang w:eastAsia="ru-RU"/>
        </w:rPr>
      </w:pPr>
      <w:r w:rsidRPr="00E54648">
        <w:rPr>
          <w:rFonts w:ascii="Times New Roman" w:eastAsia="Times New Roman" w:hAnsi="Times New Roman" w:cs="Times New Roman"/>
          <w:sz w:val="28"/>
          <w:szCs w:val="28"/>
          <w:lang w:eastAsia="ru-RU"/>
        </w:rPr>
        <w:t>пгт Подосиновец</w:t>
      </w:r>
    </w:p>
    <w:p w:rsidR="00E54648" w:rsidRPr="00E54648" w:rsidRDefault="00E54648" w:rsidP="00E54648">
      <w:pPr>
        <w:spacing w:after="0" w:line="240" w:lineRule="auto"/>
        <w:rPr>
          <w:rFonts w:ascii="Times New Roman" w:eastAsia="Times New Roman" w:hAnsi="Times New Roman" w:cs="Times New Roman"/>
          <w:sz w:val="28"/>
          <w:szCs w:val="20"/>
          <w:lang w:eastAsia="ru-RU"/>
        </w:rPr>
      </w:pPr>
    </w:p>
    <w:p w:rsidR="00E54648" w:rsidRPr="00E54648" w:rsidRDefault="00E54648" w:rsidP="00E54648">
      <w:pPr>
        <w:spacing w:after="0" w:line="240" w:lineRule="auto"/>
        <w:rPr>
          <w:rFonts w:ascii="Times New Roman" w:eastAsia="Times New Roman" w:hAnsi="Times New Roman" w:cs="Times New Roman"/>
          <w:sz w:val="28"/>
          <w:szCs w:val="28"/>
          <w:lang w:eastAsia="ru-RU"/>
        </w:rPr>
      </w:pPr>
      <w:r w:rsidRPr="00E54648">
        <w:rPr>
          <w:rFonts w:ascii="Times New Roman" w:eastAsia="Times New Roman" w:hAnsi="Times New Roman" w:cs="Times New Roman"/>
          <w:sz w:val="28"/>
          <w:szCs w:val="28"/>
          <w:lang w:eastAsia="ru-RU"/>
        </w:rPr>
        <w:t>О внесении изменений в решение</w:t>
      </w:r>
    </w:p>
    <w:p w:rsidR="00E54648" w:rsidRPr="00E54648" w:rsidRDefault="00E54648" w:rsidP="00E54648">
      <w:pPr>
        <w:spacing w:after="0" w:line="240" w:lineRule="auto"/>
        <w:rPr>
          <w:rFonts w:ascii="Times New Roman" w:eastAsia="Times New Roman" w:hAnsi="Times New Roman" w:cs="Times New Roman"/>
          <w:sz w:val="28"/>
          <w:szCs w:val="28"/>
          <w:lang w:eastAsia="ru-RU"/>
        </w:rPr>
      </w:pPr>
      <w:r w:rsidRPr="00E54648">
        <w:rPr>
          <w:rFonts w:ascii="Times New Roman" w:eastAsia="Times New Roman" w:hAnsi="Times New Roman" w:cs="Times New Roman"/>
          <w:sz w:val="28"/>
          <w:szCs w:val="28"/>
          <w:lang w:eastAsia="ru-RU"/>
        </w:rPr>
        <w:t>Подосиновской районной Думы</w:t>
      </w:r>
    </w:p>
    <w:p w:rsidR="00E54648" w:rsidRPr="00E54648" w:rsidRDefault="00E54648" w:rsidP="00E54648">
      <w:pPr>
        <w:spacing w:after="0" w:line="240" w:lineRule="auto"/>
        <w:rPr>
          <w:rFonts w:ascii="Times New Roman" w:eastAsia="Times New Roman" w:hAnsi="Times New Roman" w:cs="Times New Roman"/>
          <w:sz w:val="28"/>
          <w:szCs w:val="28"/>
          <w:lang w:eastAsia="ru-RU"/>
        </w:rPr>
      </w:pPr>
      <w:r w:rsidRPr="00E54648">
        <w:rPr>
          <w:rFonts w:ascii="Times New Roman" w:eastAsia="Times New Roman" w:hAnsi="Times New Roman" w:cs="Times New Roman"/>
          <w:sz w:val="28"/>
          <w:szCs w:val="28"/>
          <w:lang w:eastAsia="ru-RU"/>
        </w:rPr>
        <w:t>от 21.03.2011 № 01/02</w:t>
      </w:r>
    </w:p>
    <w:p w:rsidR="00E54648" w:rsidRPr="00E54648" w:rsidRDefault="00E54648" w:rsidP="00E54648">
      <w:pPr>
        <w:spacing w:after="0" w:line="240" w:lineRule="auto"/>
        <w:rPr>
          <w:rFonts w:ascii="Times New Roman" w:eastAsia="Times New Roman" w:hAnsi="Times New Roman" w:cs="Times New Roman"/>
          <w:sz w:val="28"/>
          <w:szCs w:val="28"/>
          <w:lang w:eastAsia="ru-RU"/>
        </w:rPr>
      </w:pPr>
    </w:p>
    <w:p w:rsidR="00E54648" w:rsidRPr="00E54648" w:rsidRDefault="00E54648" w:rsidP="0017384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54648">
        <w:rPr>
          <w:rFonts w:ascii="Times New Roman" w:eastAsia="Times New Roman" w:hAnsi="Times New Roman" w:cs="Times New Roman"/>
          <w:sz w:val="28"/>
          <w:szCs w:val="28"/>
          <w:lang w:eastAsia="ru-RU"/>
        </w:rPr>
        <w:tab/>
        <w:t>В соответствии со статьей 21 Устава  Подосиновского муниципального района Кировской области  Подосиновская районная Дума РЕШИЛА:</w:t>
      </w:r>
    </w:p>
    <w:p w:rsidR="00E54648" w:rsidRPr="00E54648" w:rsidRDefault="00E54648" w:rsidP="0017384F">
      <w:pPr>
        <w:spacing w:after="0" w:line="240" w:lineRule="auto"/>
        <w:ind w:firstLine="708"/>
        <w:jc w:val="both"/>
        <w:rPr>
          <w:rFonts w:ascii="Times New Roman" w:eastAsia="Times New Roman" w:hAnsi="Times New Roman" w:cs="Times New Roman"/>
          <w:sz w:val="28"/>
          <w:szCs w:val="28"/>
          <w:lang w:eastAsia="ru-RU"/>
        </w:rPr>
      </w:pPr>
      <w:r w:rsidRPr="00E54648">
        <w:rPr>
          <w:rFonts w:ascii="Times New Roman" w:eastAsia="Times New Roman" w:hAnsi="Times New Roman" w:cs="Times New Roman"/>
          <w:sz w:val="28"/>
          <w:szCs w:val="28"/>
          <w:lang w:eastAsia="ru-RU"/>
        </w:rPr>
        <w:t>1. Внести в решение Подосиновской районной Думы от 21.03.2011 № 01/02 «Об утверждении Регламента Подосиновской районной Думы 4-го созыва Подосиновского района Кировской области» (с изменениями от 22.04.2011 № 03/14, от 30.08.2011 № 07/58, от 18.06.2013 № 34/219) следующие изменения:</w:t>
      </w:r>
    </w:p>
    <w:p w:rsidR="00E54648" w:rsidRPr="00E54648" w:rsidRDefault="00E54648" w:rsidP="0017384F">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54648">
        <w:rPr>
          <w:rFonts w:ascii="Times New Roman" w:eastAsia="Times New Roman" w:hAnsi="Times New Roman" w:cs="Times New Roman"/>
          <w:sz w:val="28"/>
          <w:szCs w:val="28"/>
          <w:lang w:eastAsia="ru-RU"/>
        </w:rPr>
        <w:t>1.1. В разделе 40 Регламента Подосиновской районной Думы 4-го созыва Подосиновского района Кировской области (далее – Регламент):</w:t>
      </w:r>
    </w:p>
    <w:p w:rsidR="00E54648" w:rsidRPr="00E54648" w:rsidRDefault="00E54648" w:rsidP="0017384F">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54648">
        <w:rPr>
          <w:rFonts w:ascii="Times New Roman" w:eastAsia="Times New Roman" w:hAnsi="Times New Roman" w:cs="Times New Roman"/>
          <w:sz w:val="28"/>
          <w:szCs w:val="28"/>
          <w:lang w:eastAsia="ru-RU"/>
        </w:rPr>
        <w:t>1.1.1. Пункт 40.5 изложить в следующей редакции:</w:t>
      </w:r>
    </w:p>
    <w:p w:rsidR="00E54648" w:rsidRPr="00E54648" w:rsidRDefault="00E54648" w:rsidP="0017384F">
      <w:pPr>
        <w:spacing w:after="0" w:line="240" w:lineRule="auto"/>
        <w:ind w:firstLine="540"/>
        <w:jc w:val="both"/>
        <w:rPr>
          <w:rFonts w:ascii="Times New Roman" w:eastAsia="Times New Roman" w:hAnsi="Times New Roman" w:cs="Times New Roman"/>
          <w:sz w:val="28"/>
          <w:szCs w:val="28"/>
          <w:lang w:eastAsia="ru-RU"/>
        </w:rPr>
      </w:pPr>
      <w:r w:rsidRPr="00E54648">
        <w:rPr>
          <w:rFonts w:ascii="Times New Roman" w:eastAsia="Times New Roman" w:hAnsi="Times New Roman" w:cs="Times New Roman"/>
          <w:sz w:val="28"/>
          <w:szCs w:val="28"/>
          <w:lang w:eastAsia="ru-RU"/>
        </w:rPr>
        <w:t>«40.5.</w:t>
      </w:r>
      <w:r w:rsidRPr="00E54648">
        <w:rPr>
          <w:rFonts w:ascii="Times New Roman" w:eastAsia="Times New Roman" w:hAnsi="Times New Roman" w:cs="Times New Roman"/>
          <w:sz w:val="24"/>
          <w:szCs w:val="24"/>
          <w:lang w:eastAsia="ru-RU"/>
        </w:rPr>
        <w:t xml:space="preserve"> </w:t>
      </w:r>
      <w:r w:rsidRPr="00E54648">
        <w:rPr>
          <w:rFonts w:ascii="Times New Roman" w:eastAsia="Times New Roman" w:hAnsi="Times New Roman" w:cs="Times New Roman"/>
          <w:sz w:val="28"/>
          <w:szCs w:val="28"/>
          <w:lang w:eastAsia="ru-RU"/>
        </w:rPr>
        <w:t>В том случае, если депутат отсутствует на заседании районной Думы по уважительной причине и ознакомлен с проектом решения, которое будет ставиться на голосование, он вправе подать письменное заявление на имя председателя районной Думы, в котором голосует за принятие решения, против принятия решения либо воздерживается от принятия решения</w:t>
      </w:r>
      <w:proofErr w:type="gramStart"/>
      <w:r w:rsidRPr="00E54648">
        <w:rPr>
          <w:rFonts w:ascii="Times New Roman" w:eastAsia="Times New Roman" w:hAnsi="Times New Roman" w:cs="Times New Roman"/>
          <w:sz w:val="28"/>
          <w:szCs w:val="28"/>
          <w:lang w:eastAsia="ru-RU"/>
        </w:rPr>
        <w:t>.»;</w:t>
      </w:r>
      <w:proofErr w:type="gramEnd"/>
    </w:p>
    <w:p w:rsidR="00E54648" w:rsidRPr="00E54648" w:rsidRDefault="00E54648" w:rsidP="0017384F">
      <w:pPr>
        <w:spacing w:after="0" w:line="240" w:lineRule="auto"/>
        <w:ind w:firstLine="720"/>
        <w:jc w:val="both"/>
        <w:rPr>
          <w:rFonts w:ascii="Times New Roman" w:eastAsia="Times New Roman" w:hAnsi="Times New Roman" w:cs="Times New Roman"/>
          <w:sz w:val="28"/>
          <w:szCs w:val="28"/>
          <w:lang w:eastAsia="ru-RU"/>
        </w:rPr>
      </w:pPr>
      <w:r w:rsidRPr="00E54648">
        <w:rPr>
          <w:rFonts w:ascii="Times New Roman" w:eastAsia="Times New Roman" w:hAnsi="Times New Roman" w:cs="Times New Roman"/>
          <w:sz w:val="28"/>
          <w:szCs w:val="28"/>
          <w:lang w:eastAsia="ru-RU"/>
        </w:rPr>
        <w:t xml:space="preserve">1.1.2. Пункт 40.7 изложить в следующей редакции: </w:t>
      </w:r>
    </w:p>
    <w:p w:rsidR="00E54648" w:rsidRPr="00E54648" w:rsidRDefault="00E54648" w:rsidP="0017384F">
      <w:pPr>
        <w:spacing w:after="0" w:line="240" w:lineRule="auto"/>
        <w:ind w:firstLine="540"/>
        <w:jc w:val="both"/>
        <w:rPr>
          <w:rFonts w:ascii="Times New Roman" w:eastAsia="Times New Roman" w:hAnsi="Times New Roman" w:cs="Times New Roman"/>
          <w:sz w:val="28"/>
          <w:szCs w:val="28"/>
          <w:lang w:eastAsia="ru-RU"/>
        </w:rPr>
      </w:pPr>
      <w:r w:rsidRPr="00E54648">
        <w:rPr>
          <w:rFonts w:ascii="Times New Roman" w:eastAsia="Times New Roman" w:hAnsi="Times New Roman" w:cs="Times New Roman"/>
          <w:sz w:val="28"/>
          <w:szCs w:val="28"/>
          <w:lang w:eastAsia="ru-RU"/>
        </w:rPr>
        <w:t>«40.7. Подсчет голосов при проведении открытого голосования осуществляет председатель заседания районной Думы. При этом учитываются и голоса, поданные в письменном виде отсутствующими депутатами</w:t>
      </w:r>
      <w:proofErr w:type="gramStart"/>
      <w:r w:rsidRPr="00E54648">
        <w:rPr>
          <w:rFonts w:ascii="Times New Roman" w:eastAsia="Times New Roman" w:hAnsi="Times New Roman" w:cs="Times New Roman"/>
          <w:sz w:val="28"/>
          <w:szCs w:val="28"/>
          <w:lang w:eastAsia="ru-RU"/>
        </w:rPr>
        <w:t>.»;</w:t>
      </w:r>
      <w:proofErr w:type="gramEnd"/>
    </w:p>
    <w:p w:rsidR="00E54648" w:rsidRPr="00E54648" w:rsidRDefault="00E54648" w:rsidP="0017384F">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54648">
        <w:rPr>
          <w:rFonts w:ascii="Times New Roman" w:eastAsia="Times New Roman" w:hAnsi="Times New Roman" w:cs="Times New Roman"/>
          <w:sz w:val="28"/>
          <w:szCs w:val="28"/>
          <w:lang w:eastAsia="ru-RU"/>
        </w:rPr>
        <w:t>1.2. В разделе 41 Регламента:</w:t>
      </w:r>
    </w:p>
    <w:p w:rsidR="00E54648" w:rsidRPr="00E54648" w:rsidRDefault="00E54648" w:rsidP="0017384F">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54648">
        <w:rPr>
          <w:rFonts w:ascii="Times New Roman" w:eastAsia="Times New Roman" w:hAnsi="Times New Roman" w:cs="Times New Roman"/>
          <w:sz w:val="28"/>
          <w:szCs w:val="28"/>
          <w:lang w:eastAsia="ru-RU"/>
        </w:rPr>
        <w:t>1.2.1.  Пункт 41.5 изложить в следующей редакции:</w:t>
      </w:r>
    </w:p>
    <w:p w:rsidR="00E54648" w:rsidRPr="00E54648" w:rsidRDefault="00E54648" w:rsidP="0017384F">
      <w:pPr>
        <w:spacing w:after="0" w:line="240" w:lineRule="auto"/>
        <w:ind w:firstLine="567"/>
        <w:jc w:val="both"/>
        <w:rPr>
          <w:rFonts w:ascii="Times New Roman" w:eastAsia="Times New Roman" w:hAnsi="Times New Roman" w:cs="Times New Roman"/>
          <w:sz w:val="28"/>
          <w:szCs w:val="28"/>
          <w:lang w:eastAsia="ru-RU"/>
        </w:rPr>
      </w:pPr>
      <w:r w:rsidRPr="00E54648">
        <w:rPr>
          <w:rFonts w:ascii="Times New Roman" w:eastAsia="Times New Roman" w:hAnsi="Times New Roman" w:cs="Times New Roman"/>
          <w:sz w:val="28"/>
          <w:szCs w:val="28"/>
          <w:lang w:eastAsia="ru-RU"/>
        </w:rPr>
        <w:t>«41.5. При подсчете голосов учитывается голос, поданный в соответствии с пунктом 40.5 настоящего Регламента</w:t>
      </w:r>
      <w:proofErr w:type="gramStart"/>
      <w:r w:rsidRPr="00E54648">
        <w:rPr>
          <w:rFonts w:ascii="Times New Roman" w:eastAsia="Times New Roman" w:hAnsi="Times New Roman" w:cs="Times New Roman"/>
          <w:sz w:val="28"/>
          <w:szCs w:val="28"/>
          <w:lang w:eastAsia="ru-RU"/>
        </w:rPr>
        <w:t>.».</w:t>
      </w:r>
      <w:proofErr w:type="gramEnd"/>
    </w:p>
    <w:p w:rsidR="00E54648" w:rsidRPr="00E54648" w:rsidRDefault="00E54648" w:rsidP="0017384F">
      <w:pPr>
        <w:spacing w:after="0" w:line="240" w:lineRule="auto"/>
        <w:ind w:firstLine="567"/>
        <w:jc w:val="both"/>
        <w:rPr>
          <w:rFonts w:ascii="Times New Roman" w:eastAsia="Times New Roman" w:hAnsi="Times New Roman" w:cs="Times New Roman"/>
          <w:sz w:val="28"/>
          <w:szCs w:val="28"/>
          <w:lang w:eastAsia="ru-RU"/>
        </w:rPr>
      </w:pPr>
      <w:r w:rsidRPr="00E54648">
        <w:rPr>
          <w:rFonts w:ascii="Times New Roman" w:eastAsia="Times New Roman" w:hAnsi="Times New Roman" w:cs="Times New Roman"/>
          <w:sz w:val="28"/>
          <w:szCs w:val="28"/>
          <w:lang w:eastAsia="ru-RU"/>
        </w:rPr>
        <w:t>2. Настоящее решение вступает в силу с момента его подписания.</w:t>
      </w:r>
    </w:p>
    <w:p w:rsidR="00E54648" w:rsidRPr="00E54648" w:rsidRDefault="00E54648" w:rsidP="0017384F">
      <w:pPr>
        <w:spacing w:after="0" w:line="240" w:lineRule="auto"/>
        <w:jc w:val="both"/>
        <w:rPr>
          <w:rFonts w:ascii="Times New Roman" w:eastAsia="Times New Roman" w:hAnsi="Times New Roman" w:cs="Times New Roman"/>
          <w:sz w:val="28"/>
          <w:szCs w:val="28"/>
          <w:lang w:eastAsia="ru-RU"/>
        </w:rPr>
      </w:pPr>
      <w:r w:rsidRPr="00E54648">
        <w:rPr>
          <w:rFonts w:ascii="Times New Roman" w:eastAsia="Times New Roman" w:hAnsi="Times New Roman" w:cs="Times New Roman"/>
          <w:sz w:val="28"/>
          <w:szCs w:val="28"/>
          <w:lang w:eastAsia="ru-RU"/>
        </w:rPr>
        <w:t xml:space="preserve">   </w:t>
      </w:r>
    </w:p>
    <w:p w:rsidR="00E54648" w:rsidRPr="00E54648" w:rsidRDefault="00E54648" w:rsidP="00E54648">
      <w:pPr>
        <w:spacing w:after="0" w:line="360" w:lineRule="auto"/>
        <w:jc w:val="both"/>
        <w:rPr>
          <w:rFonts w:ascii="Times New Roman" w:eastAsia="Times New Roman" w:hAnsi="Times New Roman" w:cs="Times New Roman"/>
          <w:sz w:val="28"/>
          <w:szCs w:val="28"/>
          <w:lang w:eastAsia="ru-RU"/>
        </w:rPr>
      </w:pPr>
      <w:r w:rsidRPr="00E54648">
        <w:rPr>
          <w:rFonts w:ascii="Times New Roman" w:eastAsia="Times New Roman" w:hAnsi="Times New Roman" w:cs="Times New Roman"/>
          <w:sz w:val="28"/>
          <w:szCs w:val="28"/>
          <w:lang w:eastAsia="ru-RU"/>
        </w:rPr>
        <w:t>Глава Подосиновского района</w:t>
      </w:r>
      <w:r w:rsidRPr="00E54648">
        <w:rPr>
          <w:rFonts w:ascii="Times New Roman" w:eastAsia="Times New Roman" w:hAnsi="Times New Roman" w:cs="Times New Roman"/>
          <w:sz w:val="28"/>
          <w:szCs w:val="28"/>
          <w:lang w:eastAsia="ru-RU"/>
        </w:rPr>
        <w:tab/>
        <w:t xml:space="preserve">                     </w:t>
      </w:r>
      <w:r w:rsidRPr="00E54648">
        <w:rPr>
          <w:rFonts w:ascii="Times New Roman" w:eastAsia="Times New Roman" w:hAnsi="Times New Roman" w:cs="Times New Roman"/>
          <w:sz w:val="28"/>
          <w:szCs w:val="28"/>
          <w:lang w:eastAsia="ru-RU"/>
        </w:rPr>
        <w:tab/>
        <w:t xml:space="preserve">          </w:t>
      </w:r>
      <w:r w:rsidRPr="00E54648">
        <w:rPr>
          <w:rFonts w:ascii="Times New Roman" w:eastAsia="Times New Roman" w:hAnsi="Times New Roman" w:cs="Times New Roman"/>
          <w:sz w:val="28"/>
          <w:szCs w:val="28"/>
          <w:lang w:eastAsia="ru-RU"/>
        </w:rPr>
        <w:tab/>
        <w:t>Д.В. Копосов</w:t>
      </w:r>
    </w:p>
    <w:p w:rsidR="004639E1" w:rsidRDefault="004639E1" w:rsidP="004639E1">
      <w:pPr>
        <w:suppressAutoHyphens/>
        <w:spacing w:after="0" w:line="240" w:lineRule="auto"/>
        <w:jc w:val="right"/>
        <w:rPr>
          <w:rFonts w:ascii="Times New Roman" w:eastAsia="Times New Roman" w:hAnsi="Times New Roman" w:cs="Times New Roman"/>
          <w:b/>
          <w:sz w:val="24"/>
          <w:szCs w:val="24"/>
          <w:lang w:eastAsia="ar-SA"/>
        </w:rPr>
      </w:pPr>
      <w:r w:rsidRPr="004639E1">
        <w:rPr>
          <w:rFonts w:ascii="Times New Roman" w:eastAsia="Times New Roman" w:hAnsi="Times New Roman" w:cs="Times New Roman"/>
          <w:b/>
          <w:sz w:val="24"/>
          <w:szCs w:val="24"/>
          <w:lang w:eastAsia="ar-SA"/>
        </w:rPr>
        <w:lastRenderedPageBreak/>
        <w:t>Проект</w:t>
      </w:r>
    </w:p>
    <w:p w:rsidR="009B6122" w:rsidRPr="009B6122" w:rsidRDefault="009B6122" w:rsidP="009B6122">
      <w:pPr>
        <w:suppressAutoHyphens/>
        <w:autoSpaceDE w:val="0"/>
        <w:spacing w:after="0" w:line="240" w:lineRule="auto"/>
        <w:jc w:val="center"/>
        <w:rPr>
          <w:rFonts w:ascii="Times New Roman" w:eastAsia="Arial" w:hAnsi="Times New Roman" w:cs="Times New Roman"/>
          <w:b/>
          <w:sz w:val="24"/>
          <w:szCs w:val="24"/>
          <w:lang w:eastAsia="ar-SA"/>
        </w:rPr>
      </w:pPr>
      <w:r>
        <w:rPr>
          <w:rFonts w:ascii="Courier New" w:eastAsia="Arial" w:hAnsi="Courier New" w:cs="Courier New"/>
          <w:b/>
          <w:noProof/>
          <w:sz w:val="24"/>
          <w:szCs w:val="24"/>
          <w:lang w:eastAsia="ru-RU"/>
        </w:rPr>
        <w:drawing>
          <wp:inline distT="0" distB="0" distL="0" distR="0">
            <wp:extent cx="546735" cy="683260"/>
            <wp:effectExtent l="0" t="0" r="5715" b="2540"/>
            <wp:docPr id="13" name="Рисунок 13" descr="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GERBPO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6735" cy="683260"/>
                    </a:xfrm>
                    <a:prstGeom prst="rect">
                      <a:avLst/>
                    </a:prstGeom>
                    <a:noFill/>
                    <a:ln>
                      <a:noFill/>
                    </a:ln>
                  </pic:spPr>
                </pic:pic>
              </a:graphicData>
            </a:graphic>
          </wp:inline>
        </w:drawing>
      </w:r>
    </w:p>
    <w:p w:rsidR="009B6122" w:rsidRPr="009B6122" w:rsidRDefault="009B6122" w:rsidP="009B6122">
      <w:pPr>
        <w:suppressAutoHyphens/>
        <w:autoSpaceDE w:val="0"/>
        <w:spacing w:after="0" w:line="240" w:lineRule="auto"/>
        <w:jc w:val="center"/>
        <w:rPr>
          <w:rFonts w:ascii="Times New Roman" w:eastAsia="Arial" w:hAnsi="Times New Roman" w:cs="Times New Roman"/>
          <w:b/>
          <w:sz w:val="24"/>
          <w:szCs w:val="24"/>
          <w:lang w:eastAsia="ar-SA"/>
        </w:rPr>
      </w:pPr>
    </w:p>
    <w:p w:rsidR="009B6122" w:rsidRPr="009B6122" w:rsidRDefault="009B6122" w:rsidP="009B6122">
      <w:pPr>
        <w:suppressAutoHyphens/>
        <w:autoSpaceDE w:val="0"/>
        <w:spacing w:after="0" w:line="240" w:lineRule="auto"/>
        <w:jc w:val="center"/>
        <w:rPr>
          <w:rFonts w:ascii="Times New Roman" w:eastAsia="Arial" w:hAnsi="Times New Roman" w:cs="Times New Roman"/>
          <w:b/>
          <w:sz w:val="28"/>
          <w:szCs w:val="28"/>
          <w:lang w:eastAsia="ar-SA"/>
        </w:rPr>
      </w:pPr>
      <w:r w:rsidRPr="009B6122">
        <w:rPr>
          <w:rFonts w:ascii="Times New Roman" w:eastAsia="Arial" w:hAnsi="Times New Roman" w:cs="Times New Roman"/>
          <w:b/>
          <w:sz w:val="28"/>
          <w:szCs w:val="28"/>
          <w:lang w:eastAsia="ar-SA"/>
        </w:rPr>
        <w:t>ПОДОСИНОВСКАЯ РАЙОННАЯ ДУМА</w:t>
      </w:r>
    </w:p>
    <w:p w:rsidR="009B6122" w:rsidRPr="009B6122" w:rsidRDefault="009B6122" w:rsidP="009B6122">
      <w:pPr>
        <w:suppressAutoHyphens/>
        <w:autoSpaceDE w:val="0"/>
        <w:spacing w:after="0" w:line="240" w:lineRule="auto"/>
        <w:jc w:val="center"/>
        <w:rPr>
          <w:rFonts w:ascii="Times New Roman" w:eastAsia="Arial" w:hAnsi="Times New Roman" w:cs="Times New Roman"/>
          <w:b/>
          <w:sz w:val="28"/>
          <w:szCs w:val="28"/>
          <w:lang w:eastAsia="ar-SA"/>
        </w:rPr>
      </w:pPr>
      <w:r w:rsidRPr="009B6122">
        <w:rPr>
          <w:rFonts w:ascii="Times New Roman" w:eastAsia="Arial" w:hAnsi="Times New Roman" w:cs="Times New Roman"/>
          <w:b/>
          <w:sz w:val="28"/>
          <w:szCs w:val="28"/>
          <w:lang w:eastAsia="ar-SA"/>
        </w:rPr>
        <w:t>КИРОВСКОЙ ОБЛАСТИ</w:t>
      </w:r>
    </w:p>
    <w:p w:rsidR="009B6122" w:rsidRPr="009B6122" w:rsidRDefault="009B6122" w:rsidP="009B6122">
      <w:pPr>
        <w:suppressAutoHyphens/>
        <w:autoSpaceDE w:val="0"/>
        <w:spacing w:after="0" w:line="240" w:lineRule="auto"/>
        <w:jc w:val="center"/>
        <w:rPr>
          <w:rFonts w:ascii="Times New Roman" w:eastAsia="Arial" w:hAnsi="Times New Roman" w:cs="Times New Roman"/>
          <w:b/>
          <w:sz w:val="28"/>
          <w:szCs w:val="28"/>
          <w:lang w:eastAsia="ar-SA"/>
        </w:rPr>
      </w:pPr>
      <w:r w:rsidRPr="009B6122">
        <w:rPr>
          <w:rFonts w:ascii="Times New Roman" w:eastAsia="Arial" w:hAnsi="Times New Roman" w:cs="Times New Roman"/>
          <w:b/>
          <w:sz w:val="28"/>
          <w:szCs w:val="28"/>
          <w:lang w:eastAsia="ar-SA"/>
        </w:rPr>
        <w:t>4-ГО СОЗЫВА</w:t>
      </w:r>
    </w:p>
    <w:p w:rsidR="009B6122" w:rsidRPr="009B6122" w:rsidRDefault="009B6122" w:rsidP="009B6122">
      <w:pPr>
        <w:suppressAutoHyphens/>
        <w:autoSpaceDE w:val="0"/>
        <w:spacing w:after="0" w:line="240" w:lineRule="auto"/>
        <w:jc w:val="center"/>
        <w:rPr>
          <w:rFonts w:ascii="Times New Roman" w:eastAsia="Arial" w:hAnsi="Times New Roman" w:cs="Times New Roman"/>
          <w:b/>
          <w:sz w:val="28"/>
          <w:szCs w:val="28"/>
          <w:lang w:eastAsia="ar-SA"/>
        </w:rPr>
      </w:pPr>
    </w:p>
    <w:p w:rsidR="009B6122" w:rsidRPr="009B6122" w:rsidRDefault="009B6122" w:rsidP="009B6122">
      <w:pPr>
        <w:suppressAutoHyphens/>
        <w:autoSpaceDE w:val="0"/>
        <w:spacing w:after="0" w:line="240" w:lineRule="auto"/>
        <w:jc w:val="center"/>
        <w:rPr>
          <w:rFonts w:ascii="Times New Roman" w:eastAsia="Arial" w:hAnsi="Times New Roman" w:cs="Times New Roman"/>
          <w:b/>
          <w:sz w:val="28"/>
          <w:szCs w:val="28"/>
          <w:lang w:eastAsia="ar-SA"/>
        </w:rPr>
      </w:pPr>
      <w:r w:rsidRPr="009B6122">
        <w:rPr>
          <w:rFonts w:ascii="Times New Roman" w:eastAsia="Arial" w:hAnsi="Times New Roman" w:cs="Times New Roman"/>
          <w:b/>
          <w:sz w:val="28"/>
          <w:szCs w:val="28"/>
          <w:lang w:eastAsia="ar-SA"/>
        </w:rPr>
        <w:t>РЕШЕНИЕ</w:t>
      </w:r>
    </w:p>
    <w:p w:rsidR="009B6122" w:rsidRPr="009B6122" w:rsidRDefault="009B6122" w:rsidP="009B6122">
      <w:pPr>
        <w:suppressAutoHyphens/>
        <w:autoSpaceDE w:val="0"/>
        <w:spacing w:after="0" w:line="240" w:lineRule="auto"/>
        <w:jc w:val="center"/>
        <w:rPr>
          <w:rFonts w:ascii="Times New Roman" w:eastAsia="Arial" w:hAnsi="Times New Roman" w:cs="Times New Roman"/>
          <w:b/>
          <w:sz w:val="24"/>
          <w:szCs w:val="24"/>
          <w:lang w:eastAsia="ar-SA"/>
        </w:rPr>
      </w:pPr>
    </w:p>
    <w:p w:rsidR="009B6122" w:rsidRPr="009B6122" w:rsidRDefault="009B6122" w:rsidP="009B6122">
      <w:pPr>
        <w:suppressAutoHyphens/>
        <w:autoSpaceDE w:val="0"/>
        <w:spacing w:after="0" w:line="240" w:lineRule="auto"/>
        <w:rPr>
          <w:rFonts w:ascii="Times New Roman" w:eastAsia="Arial" w:hAnsi="Times New Roman" w:cs="Times New Roman"/>
          <w:sz w:val="28"/>
          <w:szCs w:val="28"/>
          <w:lang w:eastAsia="ar-SA"/>
        </w:rPr>
      </w:pPr>
      <w:r w:rsidRPr="009B6122">
        <w:rPr>
          <w:rFonts w:ascii="Times New Roman" w:eastAsia="Arial" w:hAnsi="Times New Roman" w:cs="Times New Roman"/>
          <w:sz w:val="28"/>
          <w:szCs w:val="28"/>
          <w:lang w:eastAsia="ar-SA"/>
        </w:rPr>
        <w:t xml:space="preserve">от 19.02.2016  № </w:t>
      </w:r>
    </w:p>
    <w:p w:rsidR="009B6122" w:rsidRPr="009B6122" w:rsidRDefault="009B6122" w:rsidP="009B6122">
      <w:pPr>
        <w:suppressAutoHyphens/>
        <w:autoSpaceDE w:val="0"/>
        <w:spacing w:after="0" w:line="240" w:lineRule="auto"/>
        <w:rPr>
          <w:rFonts w:ascii="Times New Roman" w:eastAsia="Arial" w:hAnsi="Times New Roman" w:cs="Times New Roman"/>
          <w:sz w:val="28"/>
          <w:szCs w:val="28"/>
          <w:lang w:eastAsia="ar-SA"/>
        </w:rPr>
      </w:pPr>
      <w:r w:rsidRPr="009B6122">
        <w:rPr>
          <w:rFonts w:ascii="Times New Roman" w:eastAsia="Arial" w:hAnsi="Times New Roman" w:cs="Times New Roman"/>
          <w:sz w:val="28"/>
          <w:szCs w:val="28"/>
          <w:lang w:eastAsia="ar-SA"/>
        </w:rPr>
        <w:t>пгт Подосиновец</w:t>
      </w:r>
    </w:p>
    <w:p w:rsidR="009B6122" w:rsidRPr="009B6122" w:rsidRDefault="009B6122" w:rsidP="009B6122">
      <w:pPr>
        <w:suppressAutoHyphens/>
        <w:autoSpaceDE w:val="0"/>
        <w:spacing w:after="0" w:line="240" w:lineRule="auto"/>
        <w:rPr>
          <w:rFonts w:ascii="Times New Roman" w:eastAsia="Arial" w:hAnsi="Times New Roman" w:cs="Times New Roman"/>
          <w:sz w:val="28"/>
          <w:szCs w:val="28"/>
          <w:lang w:eastAsia="ar-SA"/>
        </w:rPr>
      </w:pPr>
    </w:p>
    <w:p w:rsidR="009B6122" w:rsidRPr="009B6122" w:rsidRDefault="009B6122" w:rsidP="009B6122">
      <w:pPr>
        <w:suppressAutoHyphens/>
        <w:autoSpaceDE w:val="0"/>
        <w:spacing w:after="0" w:line="240" w:lineRule="auto"/>
        <w:rPr>
          <w:rFonts w:ascii="Times New Roman" w:eastAsia="Arial" w:hAnsi="Times New Roman" w:cs="Times New Roman"/>
          <w:sz w:val="28"/>
          <w:szCs w:val="28"/>
          <w:lang w:eastAsia="ar-SA"/>
        </w:rPr>
      </w:pPr>
      <w:r w:rsidRPr="009B6122">
        <w:rPr>
          <w:rFonts w:ascii="Times New Roman" w:eastAsia="Arial" w:hAnsi="Times New Roman" w:cs="Times New Roman"/>
          <w:sz w:val="28"/>
          <w:szCs w:val="28"/>
          <w:lang w:eastAsia="ar-SA"/>
        </w:rPr>
        <w:t xml:space="preserve">О перспективном плане </w:t>
      </w:r>
    </w:p>
    <w:p w:rsidR="009B6122" w:rsidRPr="009B6122" w:rsidRDefault="009B6122" w:rsidP="009B6122">
      <w:pPr>
        <w:suppressAutoHyphens/>
        <w:autoSpaceDE w:val="0"/>
        <w:spacing w:after="0" w:line="240" w:lineRule="auto"/>
        <w:rPr>
          <w:rFonts w:ascii="Times New Roman" w:eastAsia="Arial" w:hAnsi="Times New Roman" w:cs="Times New Roman"/>
          <w:sz w:val="28"/>
          <w:szCs w:val="28"/>
          <w:lang w:eastAsia="ar-SA"/>
        </w:rPr>
      </w:pPr>
      <w:r w:rsidRPr="009B6122">
        <w:rPr>
          <w:rFonts w:ascii="Times New Roman" w:eastAsia="Arial" w:hAnsi="Times New Roman" w:cs="Times New Roman"/>
          <w:sz w:val="28"/>
          <w:szCs w:val="28"/>
          <w:lang w:eastAsia="ar-SA"/>
        </w:rPr>
        <w:t xml:space="preserve">деятельности Подосиновской </w:t>
      </w:r>
    </w:p>
    <w:p w:rsidR="009B6122" w:rsidRPr="009B6122" w:rsidRDefault="009B6122" w:rsidP="009B6122">
      <w:pPr>
        <w:suppressAutoHyphens/>
        <w:autoSpaceDE w:val="0"/>
        <w:spacing w:after="0" w:line="240" w:lineRule="auto"/>
        <w:rPr>
          <w:rFonts w:ascii="Times New Roman" w:eastAsia="Arial" w:hAnsi="Times New Roman" w:cs="Times New Roman"/>
          <w:sz w:val="28"/>
          <w:szCs w:val="28"/>
          <w:lang w:eastAsia="ar-SA"/>
        </w:rPr>
      </w:pPr>
      <w:r w:rsidRPr="009B6122">
        <w:rPr>
          <w:rFonts w:ascii="Times New Roman" w:eastAsia="Arial" w:hAnsi="Times New Roman" w:cs="Times New Roman"/>
          <w:sz w:val="28"/>
          <w:szCs w:val="28"/>
          <w:lang w:eastAsia="ar-SA"/>
        </w:rPr>
        <w:t>районной Думы на 2016 год</w:t>
      </w:r>
    </w:p>
    <w:p w:rsidR="009B6122" w:rsidRPr="009B6122" w:rsidRDefault="009B6122" w:rsidP="009B6122">
      <w:pPr>
        <w:spacing w:after="0" w:line="240" w:lineRule="auto"/>
        <w:jc w:val="both"/>
        <w:rPr>
          <w:rFonts w:ascii="Times New Roman" w:eastAsia="Times New Roman" w:hAnsi="Times New Roman" w:cs="Times New Roman"/>
          <w:sz w:val="28"/>
          <w:szCs w:val="28"/>
          <w:lang w:eastAsia="ru-RU"/>
        </w:rPr>
      </w:pPr>
      <w:r w:rsidRPr="009B6122">
        <w:rPr>
          <w:rFonts w:ascii="Times New Roman" w:eastAsia="Times New Roman" w:hAnsi="Times New Roman" w:cs="Times New Roman"/>
          <w:sz w:val="28"/>
          <w:szCs w:val="28"/>
          <w:lang w:eastAsia="ru-RU"/>
        </w:rPr>
        <w:tab/>
      </w:r>
    </w:p>
    <w:p w:rsidR="009B6122" w:rsidRPr="009B6122" w:rsidRDefault="009B6122" w:rsidP="0017384F">
      <w:pPr>
        <w:spacing w:after="0" w:line="240" w:lineRule="auto"/>
        <w:jc w:val="both"/>
        <w:rPr>
          <w:rFonts w:ascii="Times New Roman" w:eastAsia="Times New Roman" w:hAnsi="Times New Roman" w:cs="Times New Roman"/>
          <w:sz w:val="28"/>
          <w:szCs w:val="28"/>
          <w:lang w:eastAsia="ru-RU"/>
        </w:rPr>
      </w:pPr>
      <w:r w:rsidRPr="009B6122">
        <w:rPr>
          <w:rFonts w:ascii="Times New Roman" w:eastAsia="Times New Roman" w:hAnsi="Times New Roman" w:cs="Times New Roman"/>
          <w:sz w:val="28"/>
          <w:szCs w:val="28"/>
          <w:lang w:eastAsia="ru-RU"/>
        </w:rPr>
        <w:tab/>
        <w:t>В соответствии с разделом 12 Регламента Подосиновской районной Думы 4-го созыва Подосиновского района Кировской области, утвержденного решением Подосиновской районной Думы от 21.03.2011 № 01/02  (в редакции   от 18.06.2013 № 34/219), Подосиновская районная Дума РЕШИЛА:</w:t>
      </w:r>
    </w:p>
    <w:p w:rsidR="009B6122" w:rsidRPr="009B6122" w:rsidRDefault="009B6122" w:rsidP="0017384F">
      <w:pPr>
        <w:spacing w:after="0" w:line="240" w:lineRule="auto"/>
        <w:jc w:val="both"/>
        <w:rPr>
          <w:rFonts w:ascii="Times New Roman" w:eastAsia="Times New Roman" w:hAnsi="Times New Roman" w:cs="Times New Roman"/>
          <w:sz w:val="28"/>
          <w:szCs w:val="28"/>
          <w:lang w:eastAsia="ru-RU"/>
        </w:rPr>
      </w:pPr>
      <w:r w:rsidRPr="009B6122">
        <w:rPr>
          <w:rFonts w:ascii="Times New Roman" w:eastAsia="Times New Roman" w:hAnsi="Times New Roman" w:cs="Times New Roman"/>
          <w:sz w:val="28"/>
          <w:szCs w:val="28"/>
          <w:lang w:eastAsia="ru-RU"/>
        </w:rPr>
        <w:tab/>
        <w:t>1. Утвердить перспективный план деятельности Подосиновской районной Думы на 2016 год. Прилагается.</w:t>
      </w:r>
    </w:p>
    <w:p w:rsidR="009B6122" w:rsidRPr="009B6122" w:rsidRDefault="009B6122" w:rsidP="0017384F">
      <w:pPr>
        <w:spacing w:after="0" w:line="240" w:lineRule="auto"/>
        <w:jc w:val="both"/>
        <w:rPr>
          <w:rFonts w:ascii="Times New Roman" w:eastAsia="Times New Roman" w:hAnsi="Times New Roman" w:cs="Times New Roman"/>
          <w:sz w:val="28"/>
          <w:szCs w:val="28"/>
          <w:lang w:eastAsia="ru-RU"/>
        </w:rPr>
      </w:pPr>
      <w:r w:rsidRPr="009B6122">
        <w:rPr>
          <w:rFonts w:ascii="Times New Roman" w:eastAsia="Times New Roman" w:hAnsi="Times New Roman" w:cs="Times New Roman"/>
          <w:sz w:val="28"/>
          <w:szCs w:val="28"/>
          <w:lang w:eastAsia="ru-RU"/>
        </w:rPr>
        <w:tab/>
        <w:t>2. Настоящее решение вступает в силу с момента его подписания.</w:t>
      </w:r>
    </w:p>
    <w:p w:rsidR="009B6122" w:rsidRPr="009B6122" w:rsidRDefault="009B6122" w:rsidP="009B6122">
      <w:pPr>
        <w:spacing w:after="0" w:line="240" w:lineRule="auto"/>
        <w:jc w:val="both"/>
        <w:rPr>
          <w:rFonts w:ascii="Times New Roman" w:eastAsia="Times New Roman" w:hAnsi="Times New Roman" w:cs="Times New Roman"/>
          <w:sz w:val="28"/>
          <w:szCs w:val="28"/>
          <w:lang w:eastAsia="ru-RU"/>
        </w:rPr>
      </w:pPr>
    </w:p>
    <w:p w:rsidR="009B6122" w:rsidRPr="009B6122" w:rsidRDefault="009B6122" w:rsidP="009B6122">
      <w:pPr>
        <w:spacing w:after="0" w:line="240" w:lineRule="auto"/>
        <w:jc w:val="both"/>
        <w:rPr>
          <w:rFonts w:ascii="Times New Roman" w:eastAsia="Times New Roman" w:hAnsi="Times New Roman" w:cs="Times New Roman"/>
          <w:sz w:val="28"/>
          <w:szCs w:val="28"/>
          <w:lang w:eastAsia="ru-RU"/>
        </w:rPr>
      </w:pPr>
    </w:p>
    <w:p w:rsidR="009B6122" w:rsidRPr="009B6122" w:rsidRDefault="009B6122" w:rsidP="009B6122">
      <w:pPr>
        <w:spacing w:after="0" w:line="240" w:lineRule="auto"/>
        <w:rPr>
          <w:rFonts w:ascii="Times New Roman" w:eastAsia="Times New Roman" w:hAnsi="Times New Roman" w:cs="Times New Roman"/>
          <w:sz w:val="28"/>
          <w:szCs w:val="28"/>
          <w:lang w:eastAsia="ru-RU"/>
        </w:rPr>
      </w:pPr>
      <w:r w:rsidRPr="009B6122">
        <w:rPr>
          <w:rFonts w:ascii="Times New Roman" w:eastAsia="Times New Roman" w:hAnsi="Times New Roman" w:cs="Times New Roman"/>
          <w:sz w:val="28"/>
          <w:szCs w:val="28"/>
          <w:lang w:eastAsia="ru-RU"/>
        </w:rPr>
        <w:t>Глава Подосиновского района                                                        Д.В. Копосов</w:t>
      </w:r>
    </w:p>
    <w:p w:rsidR="009B6122" w:rsidRPr="009B6122" w:rsidRDefault="009B6122" w:rsidP="009B6122">
      <w:pPr>
        <w:spacing w:after="0" w:line="240" w:lineRule="auto"/>
        <w:rPr>
          <w:rFonts w:ascii="Times New Roman" w:eastAsia="Times New Roman" w:hAnsi="Times New Roman" w:cs="Times New Roman"/>
          <w:sz w:val="28"/>
          <w:szCs w:val="28"/>
          <w:lang w:eastAsia="ru-RU"/>
        </w:rPr>
      </w:pPr>
    </w:p>
    <w:p w:rsidR="009B6122" w:rsidRPr="009B6122" w:rsidRDefault="009B6122" w:rsidP="009B6122">
      <w:pPr>
        <w:spacing w:after="0" w:line="240" w:lineRule="auto"/>
        <w:rPr>
          <w:rFonts w:ascii="Times New Roman" w:eastAsia="Times New Roman" w:hAnsi="Times New Roman" w:cs="Times New Roman"/>
          <w:sz w:val="24"/>
          <w:szCs w:val="24"/>
          <w:lang w:eastAsia="ru-RU"/>
        </w:rPr>
      </w:pPr>
    </w:p>
    <w:p w:rsidR="009B6122" w:rsidRPr="009B6122" w:rsidRDefault="009B6122" w:rsidP="009B6122">
      <w:pPr>
        <w:spacing w:after="0" w:line="240" w:lineRule="auto"/>
        <w:rPr>
          <w:rFonts w:ascii="Times New Roman" w:eastAsia="Times New Roman" w:hAnsi="Times New Roman" w:cs="Times New Roman"/>
          <w:sz w:val="24"/>
          <w:szCs w:val="24"/>
          <w:lang w:eastAsia="ru-RU"/>
        </w:rPr>
      </w:pPr>
    </w:p>
    <w:p w:rsidR="009B6122" w:rsidRPr="009B6122" w:rsidRDefault="009B6122" w:rsidP="009B6122">
      <w:pPr>
        <w:spacing w:after="0" w:line="240" w:lineRule="auto"/>
        <w:rPr>
          <w:rFonts w:ascii="Times New Roman" w:eastAsia="Times New Roman" w:hAnsi="Times New Roman" w:cs="Times New Roman"/>
          <w:sz w:val="28"/>
          <w:szCs w:val="28"/>
          <w:lang w:eastAsia="ru-RU"/>
        </w:rPr>
      </w:pPr>
    </w:p>
    <w:p w:rsidR="009B6122" w:rsidRPr="009B6122" w:rsidRDefault="009B6122" w:rsidP="009B6122">
      <w:pPr>
        <w:spacing w:after="0" w:line="240" w:lineRule="auto"/>
        <w:rPr>
          <w:rFonts w:ascii="Times New Roman" w:eastAsia="Times New Roman" w:hAnsi="Times New Roman" w:cs="Times New Roman"/>
          <w:sz w:val="28"/>
          <w:szCs w:val="28"/>
          <w:lang w:eastAsia="ru-RU"/>
        </w:rPr>
      </w:pPr>
    </w:p>
    <w:p w:rsidR="009B6122" w:rsidRPr="009B6122" w:rsidRDefault="009B6122" w:rsidP="009B6122">
      <w:pPr>
        <w:spacing w:after="0" w:line="240" w:lineRule="auto"/>
        <w:rPr>
          <w:rFonts w:ascii="Times New Roman" w:eastAsia="Times New Roman" w:hAnsi="Times New Roman" w:cs="Times New Roman"/>
          <w:sz w:val="28"/>
          <w:szCs w:val="28"/>
          <w:lang w:eastAsia="ru-RU"/>
        </w:rPr>
      </w:pPr>
    </w:p>
    <w:p w:rsidR="009B6122" w:rsidRPr="009B6122" w:rsidRDefault="009B6122" w:rsidP="009B6122">
      <w:pPr>
        <w:spacing w:after="0" w:line="240" w:lineRule="auto"/>
        <w:rPr>
          <w:rFonts w:ascii="Times New Roman" w:eastAsia="Times New Roman" w:hAnsi="Times New Roman" w:cs="Times New Roman"/>
          <w:sz w:val="28"/>
          <w:szCs w:val="28"/>
          <w:lang w:eastAsia="ru-RU"/>
        </w:rPr>
      </w:pPr>
    </w:p>
    <w:p w:rsidR="009B6122" w:rsidRDefault="009B6122" w:rsidP="009B6122">
      <w:pPr>
        <w:spacing w:after="0" w:line="240" w:lineRule="auto"/>
        <w:rPr>
          <w:rFonts w:ascii="Times New Roman" w:eastAsia="Times New Roman" w:hAnsi="Times New Roman" w:cs="Times New Roman"/>
          <w:sz w:val="28"/>
          <w:szCs w:val="28"/>
          <w:lang w:eastAsia="ru-RU"/>
        </w:rPr>
      </w:pPr>
    </w:p>
    <w:p w:rsidR="0017384F" w:rsidRDefault="0017384F" w:rsidP="009B6122">
      <w:pPr>
        <w:spacing w:after="0" w:line="240" w:lineRule="auto"/>
        <w:rPr>
          <w:rFonts w:ascii="Times New Roman" w:eastAsia="Times New Roman" w:hAnsi="Times New Roman" w:cs="Times New Roman"/>
          <w:sz w:val="28"/>
          <w:szCs w:val="28"/>
          <w:lang w:eastAsia="ru-RU"/>
        </w:rPr>
      </w:pPr>
    </w:p>
    <w:p w:rsidR="0017384F" w:rsidRDefault="0017384F" w:rsidP="009B6122">
      <w:pPr>
        <w:spacing w:after="0" w:line="240" w:lineRule="auto"/>
        <w:rPr>
          <w:rFonts w:ascii="Times New Roman" w:eastAsia="Times New Roman" w:hAnsi="Times New Roman" w:cs="Times New Roman"/>
          <w:sz w:val="28"/>
          <w:szCs w:val="28"/>
          <w:lang w:eastAsia="ru-RU"/>
        </w:rPr>
      </w:pPr>
    </w:p>
    <w:p w:rsidR="0017384F" w:rsidRDefault="0017384F" w:rsidP="009B6122">
      <w:pPr>
        <w:spacing w:after="0" w:line="240" w:lineRule="auto"/>
        <w:rPr>
          <w:rFonts w:ascii="Times New Roman" w:eastAsia="Times New Roman" w:hAnsi="Times New Roman" w:cs="Times New Roman"/>
          <w:sz w:val="28"/>
          <w:szCs w:val="28"/>
          <w:lang w:eastAsia="ru-RU"/>
        </w:rPr>
      </w:pPr>
    </w:p>
    <w:p w:rsidR="0017384F" w:rsidRDefault="0017384F" w:rsidP="009B6122">
      <w:pPr>
        <w:spacing w:after="0" w:line="240" w:lineRule="auto"/>
        <w:rPr>
          <w:rFonts w:ascii="Times New Roman" w:eastAsia="Times New Roman" w:hAnsi="Times New Roman" w:cs="Times New Roman"/>
          <w:sz w:val="28"/>
          <w:szCs w:val="28"/>
          <w:lang w:eastAsia="ru-RU"/>
        </w:rPr>
      </w:pPr>
    </w:p>
    <w:p w:rsidR="0017384F" w:rsidRDefault="0017384F" w:rsidP="009B6122">
      <w:pPr>
        <w:spacing w:after="0" w:line="240" w:lineRule="auto"/>
        <w:rPr>
          <w:rFonts w:ascii="Times New Roman" w:eastAsia="Times New Roman" w:hAnsi="Times New Roman" w:cs="Times New Roman"/>
          <w:sz w:val="28"/>
          <w:szCs w:val="28"/>
          <w:lang w:eastAsia="ru-RU"/>
        </w:rPr>
      </w:pPr>
    </w:p>
    <w:p w:rsidR="0017384F" w:rsidRDefault="0017384F" w:rsidP="009B6122">
      <w:pPr>
        <w:spacing w:after="0" w:line="240" w:lineRule="auto"/>
        <w:rPr>
          <w:rFonts w:ascii="Times New Roman" w:eastAsia="Times New Roman" w:hAnsi="Times New Roman" w:cs="Times New Roman"/>
          <w:sz w:val="28"/>
          <w:szCs w:val="28"/>
          <w:lang w:eastAsia="ru-RU"/>
        </w:rPr>
      </w:pPr>
    </w:p>
    <w:p w:rsidR="0017384F" w:rsidRDefault="0017384F" w:rsidP="009B6122">
      <w:pPr>
        <w:spacing w:after="0" w:line="240" w:lineRule="auto"/>
        <w:rPr>
          <w:rFonts w:ascii="Times New Roman" w:eastAsia="Times New Roman" w:hAnsi="Times New Roman" w:cs="Times New Roman"/>
          <w:sz w:val="28"/>
          <w:szCs w:val="28"/>
          <w:lang w:eastAsia="ru-RU"/>
        </w:rPr>
      </w:pPr>
    </w:p>
    <w:p w:rsidR="0017384F" w:rsidRPr="009B6122" w:rsidRDefault="0017384F" w:rsidP="009B6122">
      <w:pPr>
        <w:spacing w:after="0" w:line="240" w:lineRule="auto"/>
        <w:rPr>
          <w:rFonts w:ascii="Times New Roman" w:eastAsia="Times New Roman" w:hAnsi="Times New Roman" w:cs="Times New Roman"/>
          <w:sz w:val="28"/>
          <w:szCs w:val="28"/>
          <w:lang w:eastAsia="ru-RU"/>
        </w:rPr>
      </w:pPr>
    </w:p>
    <w:p w:rsidR="009B6122" w:rsidRPr="009B6122" w:rsidRDefault="009B6122" w:rsidP="009B6122">
      <w:pPr>
        <w:suppressAutoHyphens/>
        <w:spacing w:after="0" w:line="240" w:lineRule="auto"/>
        <w:jc w:val="both"/>
        <w:rPr>
          <w:rFonts w:ascii="Times New Roman" w:eastAsia="Times New Roman" w:hAnsi="Times New Roman" w:cs="Times New Roman"/>
          <w:b/>
          <w:sz w:val="24"/>
          <w:szCs w:val="24"/>
          <w:lang w:eastAsia="ar-SA"/>
        </w:rPr>
      </w:pPr>
      <w:r w:rsidRPr="009B6122">
        <w:rPr>
          <w:rFonts w:ascii="Times New Roman" w:eastAsia="Times New Roman" w:hAnsi="Times New Roman" w:cs="Times New Roman"/>
          <w:b/>
          <w:sz w:val="24"/>
          <w:szCs w:val="24"/>
          <w:lang w:eastAsia="ar-SA"/>
        </w:rPr>
        <w:lastRenderedPageBreak/>
        <w:tab/>
        <w:t xml:space="preserve">      </w:t>
      </w:r>
      <w:r w:rsidRPr="009B6122">
        <w:rPr>
          <w:rFonts w:ascii="Times New Roman" w:eastAsia="Times New Roman" w:hAnsi="Times New Roman" w:cs="Times New Roman"/>
          <w:b/>
          <w:sz w:val="24"/>
          <w:szCs w:val="24"/>
          <w:lang w:eastAsia="ar-SA"/>
        </w:rPr>
        <w:tab/>
        <w:t xml:space="preserve">        </w:t>
      </w:r>
      <w:r w:rsidRPr="009B6122">
        <w:rPr>
          <w:rFonts w:ascii="Times New Roman" w:eastAsia="Times New Roman" w:hAnsi="Times New Roman" w:cs="Times New Roman"/>
          <w:b/>
          <w:sz w:val="24"/>
          <w:szCs w:val="24"/>
          <w:lang w:eastAsia="ar-SA"/>
        </w:rPr>
        <w:tab/>
      </w:r>
      <w:r w:rsidRPr="009B6122">
        <w:rPr>
          <w:rFonts w:ascii="Times New Roman" w:eastAsia="Times New Roman" w:hAnsi="Times New Roman" w:cs="Times New Roman"/>
          <w:b/>
          <w:sz w:val="24"/>
          <w:szCs w:val="24"/>
          <w:lang w:eastAsia="ar-SA"/>
        </w:rPr>
        <w:tab/>
      </w:r>
      <w:r w:rsidRPr="009B6122">
        <w:rPr>
          <w:rFonts w:ascii="Times New Roman" w:eastAsia="Times New Roman" w:hAnsi="Times New Roman" w:cs="Times New Roman"/>
          <w:b/>
          <w:sz w:val="24"/>
          <w:szCs w:val="24"/>
          <w:lang w:eastAsia="ar-SA"/>
        </w:rPr>
        <w:tab/>
      </w:r>
      <w:r w:rsidRPr="009B6122">
        <w:rPr>
          <w:rFonts w:ascii="Times New Roman" w:eastAsia="Times New Roman" w:hAnsi="Times New Roman" w:cs="Times New Roman"/>
          <w:b/>
          <w:sz w:val="24"/>
          <w:szCs w:val="24"/>
          <w:lang w:eastAsia="ar-SA"/>
        </w:rPr>
        <w:tab/>
      </w:r>
    </w:p>
    <w:p w:rsidR="009B6122" w:rsidRPr="009B6122" w:rsidRDefault="009B6122" w:rsidP="009B6122">
      <w:pPr>
        <w:suppressAutoHyphens/>
        <w:spacing w:after="0" w:line="240" w:lineRule="auto"/>
        <w:jc w:val="both"/>
        <w:rPr>
          <w:rFonts w:ascii="Times New Roman" w:eastAsia="Times New Roman" w:hAnsi="Times New Roman" w:cs="Times New Roman"/>
          <w:sz w:val="24"/>
          <w:szCs w:val="24"/>
          <w:lang w:eastAsia="ar-SA"/>
        </w:rPr>
      </w:pPr>
      <w:r w:rsidRPr="009B6122">
        <w:rPr>
          <w:rFonts w:ascii="Times New Roman" w:eastAsia="Times New Roman" w:hAnsi="Times New Roman" w:cs="Times New Roman"/>
          <w:b/>
          <w:sz w:val="24"/>
          <w:szCs w:val="24"/>
          <w:lang w:eastAsia="ar-SA"/>
        </w:rPr>
        <w:t xml:space="preserve">                                                                                         </w:t>
      </w:r>
      <w:r w:rsidR="00E16284">
        <w:rPr>
          <w:rFonts w:ascii="Times New Roman" w:eastAsia="Times New Roman" w:hAnsi="Times New Roman" w:cs="Times New Roman"/>
          <w:b/>
          <w:sz w:val="24"/>
          <w:szCs w:val="24"/>
          <w:lang w:eastAsia="ar-SA"/>
        </w:rPr>
        <w:t xml:space="preserve"> </w:t>
      </w:r>
      <w:r w:rsidRPr="009B6122">
        <w:rPr>
          <w:rFonts w:ascii="Times New Roman" w:eastAsia="Times New Roman" w:hAnsi="Times New Roman" w:cs="Times New Roman"/>
          <w:b/>
          <w:sz w:val="24"/>
          <w:szCs w:val="24"/>
          <w:lang w:eastAsia="ar-SA"/>
        </w:rPr>
        <w:t xml:space="preserve">  </w:t>
      </w:r>
      <w:r w:rsidRPr="009B6122">
        <w:rPr>
          <w:rFonts w:ascii="Times New Roman" w:eastAsia="Times New Roman" w:hAnsi="Times New Roman" w:cs="Times New Roman"/>
          <w:sz w:val="24"/>
          <w:szCs w:val="24"/>
          <w:lang w:eastAsia="ar-SA"/>
        </w:rPr>
        <w:t>УТВЕРЖДЕН</w:t>
      </w:r>
    </w:p>
    <w:p w:rsidR="009B6122" w:rsidRPr="009B6122" w:rsidRDefault="009B6122" w:rsidP="009B6122">
      <w:pPr>
        <w:spacing w:after="0" w:line="240" w:lineRule="auto"/>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ab/>
      </w:r>
      <w:r w:rsidRPr="009B6122">
        <w:rPr>
          <w:rFonts w:ascii="Times New Roman" w:eastAsia="Times New Roman" w:hAnsi="Times New Roman" w:cs="Times New Roman"/>
          <w:sz w:val="24"/>
          <w:szCs w:val="24"/>
          <w:lang w:eastAsia="ru-RU"/>
        </w:rPr>
        <w:tab/>
      </w:r>
      <w:r w:rsidRPr="009B6122">
        <w:rPr>
          <w:rFonts w:ascii="Times New Roman" w:eastAsia="Times New Roman" w:hAnsi="Times New Roman" w:cs="Times New Roman"/>
          <w:sz w:val="24"/>
          <w:szCs w:val="24"/>
          <w:lang w:eastAsia="ru-RU"/>
        </w:rPr>
        <w:tab/>
        <w:t xml:space="preserve">                                                         </w:t>
      </w:r>
      <w:r w:rsidR="00E16284">
        <w:rPr>
          <w:rFonts w:ascii="Times New Roman" w:eastAsia="Times New Roman" w:hAnsi="Times New Roman" w:cs="Times New Roman"/>
          <w:sz w:val="24"/>
          <w:szCs w:val="24"/>
          <w:lang w:eastAsia="ru-RU"/>
        </w:rPr>
        <w:t xml:space="preserve">    </w:t>
      </w:r>
      <w:r w:rsidRPr="009B6122">
        <w:rPr>
          <w:rFonts w:ascii="Times New Roman" w:eastAsia="Times New Roman" w:hAnsi="Times New Roman" w:cs="Times New Roman"/>
          <w:sz w:val="24"/>
          <w:szCs w:val="24"/>
          <w:lang w:eastAsia="ru-RU"/>
        </w:rPr>
        <w:t xml:space="preserve"> </w:t>
      </w:r>
      <w:r w:rsidR="00E16284">
        <w:rPr>
          <w:rFonts w:ascii="Times New Roman" w:eastAsia="Times New Roman" w:hAnsi="Times New Roman" w:cs="Times New Roman"/>
          <w:sz w:val="24"/>
          <w:szCs w:val="24"/>
          <w:lang w:eastAsia="ru-RU"/>
        </w:rPr>
        <w:t xml:space="preserve">   </w:t>
      </w:r>
      <w:r w:rsidRPr="009B6122">
        <w:rPr>
          <w:rFonts w:ascii="Times New Roman" w:eastAsia="Times New Roman" w:hAnsi="Times New Roman" w:cs="Times New Roman"/>
          <w:sz w:val="24"/>
          <w:szCs w:val="24"/>
          <w:lang w:eastAsia="ru-RU"/>
        </w:rPr>
        <w:t xml:space="preserve"> решением</w:t>
      </w:r>
    </w:p>
    <w:p w:rsidR="009B6122" w:rsidRPr="009B6122" w:rsidRDefault="0017384F" w:rsidP="009B612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     </w:t>
      </w:r>
      <w:r w:rsidR="009B6122" w:rsidRPr="009B6122">
        <w:rPr>
          <w:rFonts w:ascii="Times New Roman" w:eastAsia="Times New Roman" w:hAnsi="Times New Roman" w:cs="Times New Roman"/>
          <w:sz w:val="24"/>
          <w:szCs w:val="24"/>
          <w:lang w:eastAsia="ru-RU"/>
        </w:rPr>
        <w:t xml:space="preserve"> Подосиновской районной Думы</w:t>
      </w:r>
    </w:p>
    <w:p w:rsidR="009B6122" w:rsidRPr="009B6122" w:rsidRDefault="0017384F" w:rsidP="009B612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         </w:t>
      </w:r>
      <w:r w:rsidR="009B6122" w:rsidRPr="009B6122">
        <w:rPr>
          <w:rFonts w:ascii="Times New Roman" w:eastAsia="Times New Roman" w:hAnsi="Times New Roman" w:cs="Times New Roman"/>
          <w:sz w:val="24"/>
          <w:szCs w:val="24"/>
          <w:lang w:eastAsia="ru-RU"/>
        </w:rPr>
        <w:t xml:space="preserve">       </w:t>
      </w:r>
      <w:r w:rsidR="00E16284">
        <w:rPr>
          <w:rFonts w:ascii="Times New Roman" w:eastAsia="Times New Roman" w:hAnsi="Times New Roman" w:cs="Times New Roman"/>
          <w:sz w:val="24"/>
          <w:szCs w:val="24"/>
          <w:lang w:eastAsia="ru-RU"/>
        </w:rPr>
        <w:t xml:space="preserve">       </w:t>
      </w:r>
      <w:r w:rsidR="009B6122" w:rsidRPr="009B6122">
        <w:rPr>
          <w:rFonts w:ascii="Times New Roman" w:eastAsia="Times New Roman" w:hAnsi="Times New Roman" w:cs="Times New Roman"/>
          <w:sz w:val="24"/>
          <w:szCs w:val="24"/>
          <w:lang w:eastAsia="ru-RU"/>
        </w:rPr>
        <w:t xml:space="preserve"> от 19.02.2016 №     </w:t>
      </w:r>
    </w:p>
    <w:p w:rsidR="009B6122" w:rsidRPr="009B6122" w:rsidRDefault="009B6122" w:rsidP="009B6122">
      <w:pPr>
        <w:spacing w:after="0" w:line="240" w:lineRule="auto"/>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 xml:space="preserve">                                                                                                                                                                                                                                                                                                                                                                                                                                                                                                                                                                                                                                                                                                                                                                                                                                                                                                                                                                                                                                                                                                                                                                                                                                                                                                                                                                                                                                                                                                                                                                                                                                                                                                                                                                                                                                                                                                                                                                                                                                                                                                                                                                                                                                                                                                                                                                                                                                                                                                                                                                                                                                                                                                                                                                                                                                               </w:t>
      </w:r>
      <w:r w:rsidRPr="009B6122">
        <w:rPr>
          <w:rFonts w:ascii="Times New Roman" w:eastAsia="Times New Roman" w:hAnsi="Times New Roman" w:cs="Times New Roman"/>
          <w:sz w:val="24"/>
          <w:szCs w:val="24"/>
          <w:lang w:eastAsia="ru-RU"/>
        </w:rPr>
        <w:tab/>
      </w:r>
      <w:r w:rsidRPr="009B6122">
        <w:rPr>
          <w:rFonts w:ascii="Times New Roman" w:eastAsia="Times New Roman" w:hAnsi="Times New Roman" w:cs="Times New Roman"/>
          <w:sz w:val="24"/>
          <w:szCs w:val="24"/>
          <w:lang w:eastAsia="ru-RU"/>
        </w:rPr>
        <w:tab/>
      </w:r>
      <w:r w:rsidRPr="009B6122">
        <w:rPr>
          <w:rFonts w:ascii="Times New Roman" w:eastAsia="Times New Roman" w:hAnsi="Times New Roman" w:cs="Times New Roman"/>
          <w:sz w:val="24"/>
          <w:szCs w:val="24"/>
          <w:lang w:eastAsia="ru-RU"/>
        </w:rPr>
        <w:tab/>
      </w:r>
      <w:r w:rsidRPr="009B6122">
        <w:rPr>
          <w:rFonts w:ascii="Times New Roman" w:eastAsia="Times New Roman" w:hAnsi="Times New Roman" w:cs="Times New Roman"/>
          <w:sz w:val="24"/>
          <w:szCs w:val="24"/>
          <w:lang w:eastAsia="ru-RU"/>
        </w:rPr>
        <w:tab/>
      </w:r>
      <w:r w:rsidRPr="009B6122">
        <w:rPr>
          <w:rFonts w:ascii="Times New Roman" w:eastAsia="Times New Roman" w:hAnsi="Times New Roman" w:cs="Times New Roman"/>
          <w:sz w:val="24"/>
          <w:szCs w:val="24"/>
          <w:lang w:eastAsia="ru-RU"/>
        </w:rPr>
        <w:tab/>
      </w:r>
      <w:r w:rsidRPr="009B6122">
        <w:rPr>
          <w:rFonts w:ascii="Times New Roman" w:eastAsia="Times New Roman" w:hAnsi="Times New Roman" w:cs="Times New Roman"/>
          <w:sz w:val="24"/>
          <w:szCs w:val="24"/>
          <w:lang w:eastAsia="ru-RU"/>
        </w:rPr>
        <w:tab/>
      </w:r>
      <w:r w:rsidRPr="009B6122">
        <w:rPr>
          <w:rFonts w:ascii="Times New Roman" w:eastAsia="Times New Roman" w:hAnsi="Times New Roman" w:cs="Times New Roman"/>
          <w:sz w:val="24"/>
          <w:szCs w:val="24"/>
          <w:lang w:eastAsia="ru-RU"/>
        </w:rPr>
        <w:tab/>
      </w:r>
      <w:r w:rsidRPr="009B6122">
        <w:rPr>
          <w:rFonts w:ascii="Times New Roman" w:eastAsia="Times New Roman" w:hAnsi="Times New Roman" w:cs="Times New Roman"/>
          <w:sz w:val="24"/>
          <w:szCs w:val="24"/>
          <w:lang w:eastAsia="ru-RU"/>
        </w:rPr>
        <w:tab/>
        <w:t xml:space="preserve"> </w:t>
      </w:r>
    </w:p>
    <w:p w:rsidR="009B6122" w:rsidRPr="009B6122" w:rsidRDefault="009B6122" w:rsidP="009B6122">
      <w:pPr>
        <w:spacing w:after="0" w:line="240" w:lineRule="auto"/>
        <w:jc w:val="center"/>
        <w:rPr>
          <w:rFonts w:ascii="Times New Roman" w:eastAsia="Times New Roman" w:hAnsi="Times New Roman" w:cs="Times New Roman"/>
          <w:b/>
          <w:sz w:val="28"/>
          <w:szCs w:val="28"/>
          <w:lang w:eastAsia="ru-RU"/>
        </w:rPr>
      </w:pPr>
      <w:r w:rsidRPr="009B6122">
        <w:rPr>
          <w:rFonts w:ascii="Times New Roman" w:eastAsia="Times New Roman" w:hAnsi="Times New Roman" w:cs="Times New Roman"/>
          <w:b/>
          <w:sz w:val="28"/>
          <w:szCs w:val="28"/>
          <w:lang w:eastAsia="ru-RU"/>
        </w:rPr>
        <w:t xml:space="preserve">Перспективный план </w:t>
      </w:r>
    </w:p>
    <w:p w:rsidR="009B6122" w:rsidRPr="009B6122" w:rsidRDefault="009B6122" w:rsidP="009B6122">
      <w:pPr>
        <w:spacing w:after="0" w:line="240" w:lineRule="auto"/>
        <w:jc w:val="center"/>
        <w:rPr>
          <w:rFonts w:ascii="Times New Roman" w:eastAsia="Times New Roman" w:hAnsi="Times New Roman" w:cs="Times New Roman"/>
          <w:b/>
          <w:sz w:val="28"/>
          <w:szCs w:val="28"/>
          <w:lang w:eastAsia="ru-RU"/>
        </w:rPr>
      </w:pPr>
      <w:r w:rsidRPr="009B6122">
        <w:rPr>
          <w:rFonts w:ascii="Times New Roman" w:eastAsia="Times New Roman" w:hAnsi="Times New Roman" w:cs="Times New Roman"/>
          <w:b/>
          <w:sz w:val="28"/>
          <w:szCs w:val="28"/>
          <w:lang w:eastAsia="ru-RU"/>
        </w:rPr>
        <w:t xml:space="preserve">деятельности Подосиновской районной Думы </w:t>
      </w:r>
    </w:p>
    <w:p w:rsidR="009B6122" w:rsidRPr="009B6122" w:rsidRDefault="009B6122" w:rsidP="009B6122">
      <w:pPr>
        <w:spacing w:after="0" w:line="240" w:lineRule="auto"/>
        <w:jc w:val="center"/>
        <w:rPr>
          <w:rFonts w:ascii="Times New Roman" w:eastAsia="Times New Roman" w:hAnsi="Times New Roman" w:cs="Times New Roman"/>
          <w:b/>
          <w:sz w:val="28"/>
          <w:szCs w:val="28"/>
          <w:lang w:eastAsia="ru-RU"/>
        </w:rPr>
      </w:pPr>
      <w:r w:rsidRPr="009B6122">
        <w:rPr>
          <w:rFonts w:ascii="Times New Roman" w:eastAsia="Times New Roman" w:hAnsi="Times New Roman" w:cs="Times New Roman"/>
          <w:b/>
          <w:sz w:val="28"/>
          <w:szCs w:val="28"/>
          <w:lang w:eastAsia="ru-RU"/>
        </w:rPr>
        <w:t>на 2016 год</w:t>
      </w:r>
    </w:p>
    <w:p w:rsidR="009B6122" w:rsidRPr="009B6122" w:rsidRDefault="009B6122" w:rsidP="009B6122">
      <w:pPr>
        <w:spacing w:after="0" w:line="240" w:lineRule="auto"/>
        <w:jc w:val="center"/>
        <w:rPr>
          <w:rFonts w:ascii="Times New Roman" w:eastAsia="Times New Roman" w:hAnsi="Times New Roman" w:cs="Times New Roman"/>
          <w:b/>
          <w:sz w:val="28"/>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5528"/>
        <w:gridCol w:w="1843"/>
        <w:gridCol w:w="2126"/>
      </w:tblGrid>
      <w:tr w:rsidR="009B6122" w:rsidRPr="009B6122" w:rsidTr="0017384F">
        <w:tc>
          <w:tcPr>
            <w:tcW w:w="851"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w:t>
            </w:r>
          </w:p>
        </w:tc>
        <w:tc>
          <w:tcPr>
            <w:tcW w:w="5528"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Вопрос, выносимый на рассмотрение районной Думы</w:t>
            </w:r>
          </w:p>
        </w:tc>
        <w:tc>
          <w:tcPr>
            <w:tcW w:w="1843"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Срок</w:t>
            </w:r>
          </w:p>
        </w:tc>
        <w:tc>
          <w:tcPr>
            <w:tcW w:w="2126"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Ответственный</w:t>
            </w:r>
          </w:p>
        </w:tc>
      </w:tr>
      <w:tr w:rsidR="009B6122" w:rsidRPr="009B6122" w:rsidTr="0017384F">
        <w:tc>
          <w:tcPr>
            <w:tcW w:w="851"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1.</w:t>
            </w:r>
          </w:p>
        </w:tc>
        <w:tc>
          <w:tcPr>
            <w:tcW w:w="5528" w:type="dxa"/>
            <w:shd w:val="clear" w:color="auto" w:fill="auto"/>
            <w:vAlign w:val="center"/>
          </w:tcPr>
          <w:p w:rsidR="009B6122" w:rsidRPr="009B6122" w:rsidRDefault="009B6122" w:rsidP="009B6122">
            <w:pPr>
              <w:spacing w:after="0" w:line="240" w:lineRule="auto"/>
              <w:jc w:val="both"/>
              <w:rPr>
                <w:rFonts w:ascii="Times New Roman" w:eastAsia="Times New Roman" w:hAnsi="Times New Roman" w:cs="Times New Roman"/>
                <w:lang w:eastAsia="ru-RU"/>
              </w:rPr>
            </w:pPr>
            <w:r w:rsidRPr="009B6122">
              <w:rPr>
                <w:rFonts w:ascii="Times New Roman" w:eastAsia="Times New Roman" w:hAnsi="Times New Roman" w:cs="Times New Roman"/>
                <w:lang w:eastAsia="ru-RU"/>
              </w:rPr>
              <w:t>О внесении изменений в решение Подосиновской районной Думы от  23.12.2014 № 52/314                                           «Об утверждении  Программы социально- экономического развития Подосиновского района на 2015-2019 годы»</w:t>
            </w:r>
          </w:p>
          <w:p w:rsidR="009B6122" w:rsidRPr="009B6122" w:rsidRDefault="009B6122" w:rsidP="009B6122">
            <w:pPr>
              <w:spacing w:after="0" w:line="240" w:lineRule="auto"/>
              <w:jc w:val="both"/>
              <w:rPr>
                <w:rFonts w:ascii="Times New Roman" w:eastAsia="Times New Roman" w:hAnsi="Times New Roman" w:cs="Times New Roman"/>
                <w:sz w:val="24"/>
                <w:szCs w:val="24"/>
                <w:lang w:eastAsia="ru-RU"/>
              </w:rPr>
            </w:pPr>
          </w:p>
        </w:tc>
        <w:tc>
          <w:tcPr>
            <w:tcW w:w="1843"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февраль</w:t>
            </w:r>
          </w:p>
        </w:tc>
        <w:tc>
          <w:tcPr>
            <w:tcW w:w="2126" w:type="dxa"/>
            <w:shd w:val="clear" w:color="auto" w:fill="auto"/>
            <w:vAlign w:val="center"/>
          </w:tcPr>
          <w:p w:rsidR="00E16284" w:rsidRDefault="00E16284" w:rsidP="009B6122">
            <w:pPr>
              <w:spacing w:after="0" w:line="240" w:lineRule="auto"/>
              <w:jc w:val="center"/>
              <w:rPr>
                <w:rFonts w:ascii="Times New Roman" w:eastAsia="Times New Roman" w:hAnsi="Times New Roman" w:cs="Times New Roman"/>
                <w:lang w:eastAsia="ru-RU"/>
              </w:rPr>
            </w:pPr>
          </w:p>
          <w:p w:rsidR="009B6122" w:rsidRPr="009B6122" w:rsidRDefault="009B6122" w:rsidP="009B6122">
            <w:pPr>
              <w:spacing w:after="0" w:line="240" w:lineRule="auto"/>
              <w:jc w:val="center"/>
              <w:rPr>
                <w:rFonts w:ascii="Times New Roman" w:eastAsia="Times New Roman" w:hAnsi="Times New Roman" w:cs="Times New Roman"/>
                <w:lang w:eastAsia="ru-RU"/>
              </w:rPr>
            </w:pPr>
            <w:r w:rsidRPr="009B6122">
              <w:rPr>
                <w:rFonts w:ascii="Times New Roman" w:eastAsia="Times New Roman" w:hAnsi="Times New Roman" w:cs="Times New Roman"/>
                <w:lang w:eastAsia="ru-RU"/>
              </w:rPr>
              <w:t xml:space="preserve">В.А. Груздева </w:t>
            </w:r>
          </w:p>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p>
        </w:tc>
      </w:tr>
      <w:tr w:rsidR="009B6122" w:rsidRPr="009B6122" w:rsidTr="0017384F">
        <w:tc>
          <w:tcPr>
            <w:tcW w:w="851"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2.</w:t>
            </w:r>
          </w:p>
        </w:tc>
        <w:tc>
          <w:tcPr>
            <w:tcW w:w="5528" w:type="dxa"/>
            <w:shd w:val="clear" w:color="auto" w:fill="auto"/>
            <w:vAlign w:val="center"/>
          </w:tcPr>
          <w:p w:rsidR="009B6122" w:rsidRPr="009B6122" w:rsidRDefault="009B6122" w:rsidP="009B6122">
            <w:pPr>
              <w:spacing w:after="0" w:line="240" w:lineRule="auto"/>
              <w:jc w:val="both"/>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Отчет о деятельности Контрольно-счетной комиссии муниципального образования Подосиновский муниципальный район Кировской области за 2015 год</w:t>
            </w:r>
          </w:p>
        </w:tc>
        <w:tc>
          <w:tcPr>
            <w:tcW w:w="1843"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февраль</w:t>
            </w:r>
          </w:p>
        </w:tc>
        <w:tc>
          <w:tcPr>
            <w:tcW w:w="2126"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С.П. Синицын</w:t>
            </w:r>
          </w:p>
        </w:tc>
      </w:tr>
      <w:tr w:rsidR="009B6122" w:rsidRPr="009B6122" w:rsidTr="0017384F">
        <w:tc>
          <w:tcPr>
            <w:tcW w:w="851"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3.</w:t>
            </w:r>
          </w:p>
        </w:tc>
        <w:tc>
          <w:tcPr>
            <w:tcW w:w="5528" w:type="dxa"/>
            <w:shd w:val="clear" w:color="auto" w:fill="auto"/>
          </w:tcPr>
          <w:p w:rsidR="009B6122" w:rsidRPr="009B6122" w:rsidRDefault="009B6122" w:rsidP="009B6122">
            <w:pPr>
              <w:spacing w:after="0" w:line="240" w:lineRule="auto"/>
              <w:jc w:val="both"/>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О внесении изменений в решение Подосиновской районной Думы от 10.10.2006 № 15/79 «Об утверждении Порядка и условий приватизации муниципального имущества муниципального образования Подосиновский муниципальный район Кировской области»</w:t>
            </w:r>
          </w:p>
        </w:tc>
        <w:tc>
          <w:tcPr>
            <w:tcW w:w="1843"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p>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 xml:space="preserve">февраль </w:t>
            </w:r>
          </w:p>
        </w:tc>
        <w:tc>
          <w:tcPr>
            <w:tcW w:w="2126"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p>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М.В. Бестужева</w:t>
            </w:r>
          </w:p>
        </w:tc>
      </w:tr>
      <w:tr w:rsidR="009B6122" w:rsidRPr="009B6122" w:rsidTr="0017384F">
        <w:tc>
          <w:tcPr>
            <w:tcW w:w="851"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4.</w:t>
            </w:r>
          </w:p>
        </w:tc>
        <w:tc>
          <w:tcPr>
            <w:tcW w:w="5528" w:type="dxa"/>
            <w:shd w:val="clear" w:color="auto" w:fill="auto"/>
            <w:vAlign w:val="center"/>
          </w:tcPr>
          <w:p w:rsidR="009B6122" w:rsidRPr="009B6122" w:rsidRDefault="009B6122" w:rsidP="009B6122">
            <w:pPr>
              <w:spacing w:after="0" w:line="240" w:lineRule="auto"/>
              <w:jc w:val="both"/>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Об утверждении Положения об Администрации Подосиновского района</w:t>
            </w:r>
          </w:p>
        </w:tc>
        <w:tc>
          <w:tcPr>
            <w:tcW w:w="1843"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март</w:t>
            </w:r>
          </w:p>
        </w:tc>
        <w:tc>
          <w:tcPr>
            <w:tcW w:w="2126"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Ю.А. Мосеев</w:t>
            </w:r>
          </w:p>
        </w:tc>
      </w:tr>
      <w:tr w:rsidR="009B6122" w:rsidRPr="009B6122" w:rsidTr="0017384F">
        <w:tc>
          <w:tcPr>
            <w:tcW w:w="851"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5.</w:t>
            </w:r>
          </w:p>
        </w:tc>
        <w:tc>
          <w:tcPr>
            <w:tcW w:w="5528" w:type="dxa"/>
            <w:shd w:val="clear" w:color="auto" w:fill="auto"/>
            <w:vAlign w:val="center"/>
          </w:tcPr>
          <w:p w:rsidR="009B6122" w:rsidRPr="009B6122" w:rsidRDefault="009B6122" w:rsidP="009B6122">
            <w:pPr>
              <w:spacing w:after="0" w:line="240" w:lineRule="auto"/>
              <w:jc w:val="both"/>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Об утверждении Порядка учета предложений по проектам решений Подосиновской районной Думы о внесении изменений и дополнений в Устав Подосиновского муниципального района Кировской области и участия граждан в их обсуждении</w:t>
            </w:r>
          </w:p>
        </w:tc>
        <w:tc>
          <w:tcPr>
            <w:tcW w:w="1843"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март</w:t>
            </w:r>
          </w:p>
        </w:tc>
        <w:tc>
          <w:tcPr>
            <w:tcW w:w="2126"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М.В. Крутоумова</w:t>
            </w:r>
          </w:p>
        </w:tc>
      </w:tr>
      <w:tr w:rsidR="009B6122" w:rsidRPr="009B6122" w:rsidTr="0017384F">
        <w:tc>
          <w:tcPr>
            <w:tcW w:w="851"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6.</w:t>
            </w:r>
          </w:p>
        </w:tc>
        <w:tc>
          <w:tcPr>
            <w:tcW w:w="5528" w:type="dxa"/>
            <w:shd w:val="clear" w:color="auto" w:fill="auto"/>
            <w:vAlign w:val="center"/>
          </w:tcPr>
          <w:p w:rsidR="009B6122" w:rsidRPr="009B6122" w:rsidRDefault="009B6122" w:rsidP="009B6122">
            <w:pPr>
              <w:spacing w:after="0" w:line="240" w:lineRule="auto"/>
              <w:jc w:val="both"/>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Об отмене решения Подосиновской районной Думы от 28.02.2006 № 57/12 «Об  утверждении Положения об отделе по управлению муниципальным имуществом и земельными ресурсами Администрации Подосиновского района Кировской области»</w:t>
            </w:r>
          </w:p>
        </w:tc>
        <w:tc>
          <w:tcPr>
            <w:tcW w:w="1843"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1 квартал</w:t>
            </w:r>
          </w:p>
        </w:tc>
        <w:tc>
          <w:tcPr>
            <w:tcW w:w="2126"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Н.Ф. Хомяков,</w:t>
            </w:r>
          </w:p>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 xml:space="preserve">Ю.А. Мосеев, М.В. Бестужева </w:t>
            </w:r>
          </w:p>
        </w:tc>
      </w:tr>
      <w:tr w:rsidR="009B6122" w:rsidRPr="009B6122" w:rsidTr="0017384F">
        <w:tc>
          <w:tcPr>
            <w:tcW w:w="851"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7.</w:t>
            </w:r>
          </w:p>
        </w:tc>
        <w:tc>
          <w:tcPr>
            <w:tcW w:w="5528" w:type="dxa"/>
            <w:shd w:val="clear" w:color="auto" w:fill="auto"/>
          </w:tcPr>
          <w:p w:rsidR="009B6122" w:rsidRPr="009B6122" w:rsidRDefault="009B6122" w:rsidP="009B6122">
            <w:pPr>
              <w:spacing w:after="0" w:line="240" w:lineRule="auto"/>
              <w:jc w:val="both"/>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Об утверждении отчета о результатах приватизации муниципального имущества муниципального образования Подосиновский муниципальный район Кировской области за 2015 год</w:t>
            </w:r>
          </w:p>
        </w:tc>
        <w:tc>
          <w:tcPr>
            <w:tcW w:w="1843"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апрель</w:t>
            </w:r>
          </w:p>
        </w:tc>
        <w:tc>
          <w:tcPr>
            <w:tcW w:w="2126"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 xml:space="preserve">М.В. Бестужева </w:t>
            </w:r>
          </w:p>
        </w:tc>
      </w:tr>
      <w:tr w:rsidR="009B6122" w:rsidRPr="009B6122" w:rsidTr="0017384F">
        <w:tc>
          <w:tcPr>
            <w:tcW w:w="851"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8.</w:t>
            </w:r>
          </w:p>
        </w:tc>
        <w:tc>
          <w:tcPr>
            <w:tcW w:w="5528" w:type="dxa"/>
            <w:shd w:val="clear" w:color="auto" w:fill="auto"/>
          </w:tcPr>
          <w:p w:rsidR="009B6122" w:rsidRPr="009B6122" w:rsidRDefault="009B6122" w:rsidP="009B6122">
            <w:pPr>
              <w:spacing w:after="0" w:line="240" w:lineRule="auto"/>
              <w:jc w:val="both"/>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 xml:space="preserve">Об утверждении отчета о реализации Программы социально-экономического развития Подосиновского района на 2015-2019 годы за 2015 </w:t>
            </w:r>
            <w:r w:rsidRPr="009B6122">
              <w:rPr>
                <w:rFonts w:ascii="Times New Roman" w:eastAsia="Times New Roman" w:hAnsi="Times New Roman" w:cs="Times New Roman"/>
                <w:sz w:val="24"/>
                <w:szCs w:val="24"/>
                <w:lang w:eastAsia="ru-RU"/>
              </w:rPr>
              <w:lastRenderedPageBreak/>
              <w:t>год</w:t>
            </w:r>
          </w:p>
        </w:tc>
        <w:tc>
          <w:tcPr>
            <w:tcW w:w="1843"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lastRenderedPageBreak/>
              <w:t>апрель</w:t>
            </w:r>
          </w:p>
        </w:tc>
        <w:tc>
          <w:tcPr>
            <w:tcW w:w="2126"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Е.В. Терентьева,</w:t>
            </w:r>
          </w:p>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Е.А. Автамонова,</w:t>
            </w:r>
          </w:p>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 xml:space="preserve">В.А. Груздева </w:t>
            </w:r>
          </w:p>
        </w:tc>
      </w:tr>
      <w:tr w:rsidR="009B6122" w:rsidRPr="009B6122" w:rsidTr="0017384F">
        <w:tc>
          <w:tcPr>
            <w:tcW w:w="851"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lastRenderedPageBreak/>
              <w:t>9.</w:t>
            </w:r>
          </w:p>
        </w:tc>
        <w:tc>
          <w:tcPr>
            <w:tcW w:w="5528" w:type="dxa"/>
            <w:shd w:val="clear" w:color="auto" w:fill="auto"/>
          </w:tcPr>
          <w:p w:rsidR="009B6122" w:rsidRPr="009B6122" w:rsidRDefault="009B6122" w:rsidP="009B6122">
            <w:pPr>
              <w:spacing w:after="0" w:line="240" w:lineRule="auto"/>
              <w:jc w:val="both"/>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 xml:space="preserve">Об исполнении бюджета Подосиновского района Кировской области за 2015 год </w:t>
            </w:r>
          </w:p>
        </w:tc>
        <w:tc>
          <w:tcPr>
            <w:tcW w:w="1843"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апрель</w:t>
            </w:r>
          </w:p>
        </w:tc>
        <w:tc>
          <w:tcPr>
            <w:tcW w:w="2126"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Ф.П. Чеснокова</w:t>
            </w:r>
          </w:p>
        </w:tc>
      </w:tr>
      <w:tr w:rsidR="009B6122" w:rsidRPr="009B6122" w:rsidTr="0017384F">
        <w:tc>
          <w:tcPr>
            <w:tcW w:w="851"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5528" w:type="dxa"/>
            <w:shd w:val="clear" w:color="auto" w:fill="auto"/>
          </w:tcPr>
          <w:p w:rsidR="009B6122" w:rsidRPr="009B6122" w:rsidRDefault="009B6122" w:rsidP="009B6122">
            <w:pPr>
              <w:spacing w:after="0" w:line="240" w:lineRule="auto"/>
              <w:jc w:val="both"/>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Отчет главы Подосиновского района о результатах деятельности за 2015 год</w:t>
            </w:r>
          </w:p>
        </w:tc>
        <w:tc>
          <w:tcPr>
            <w:tcW w:w="1843"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май</w:t>
            </w:r>
          </w:p>
        </w:tc>
        <w:tc>
          <w:tcPr>
            <w:tcW w:w="2126"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Д.В. Копосов</w:t>
            </w:r>
          </w:p>
        </w:tc>
      </w:tr>
      <w:tr w:rsidR="009B6122" w:rsidRPr="009B6122" w:rsidTr="0017384F">
        <w:tc>
          <w:tcPr>
            <w:tcW w:w="851"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r w:rsidRPr="009B6122">
              <w:rPr>
                <w:rFonts w:ascii="Times New Roman" w:eastAsia="Times New Roman" w:hAnsi="Times New Roman" w:cs="Times New Roman"/>
                <w:sz w:val="24"/>
                <w:szCs w:val="24"/>
                <w:lang w:eastAsia="ru-RU"/>
              </w:rPr>
              <w:t>.</w:t>
            </w:r>
          </w:p>
        </w:tc>
        <w:tc>
          <w:tcPr>
            <w:tcW w:w="5528" w:type="dxa"/>
            <w:shd w:val="clear" w:color="auto" w:fill="auto"/>
          </w:tcPr>
          <w:p w:rsidR="009B6122" w:rsidRPr="009B6122" w:rsidRDefault="009B6122" w:rsidP="009B6122">
            <w:pPr>
              <w:spacing w:after="0" w:line="240" w:lineRule="auto"/>
              <w:jc w:val="both"/>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Отчет главы Администрации района о своей деятельности и деятельности Администрации района за 2015 год</w:t>
            </w:r>
          </w:p>
        </w:tc>
        <w:tc>
          <w:tcPr>
            <w:tcW w:w="1843"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май</w:t>
            </w:r>
          </w:p>
        </w:tc>
        <w:tc>
          <w:tcPr>
            <w:tcW w:w="2126"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Е.В. Терентьева,</w:t>
            </w:r>
          </w:p>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Е.А. Автамонова,</w:t>
            </w:r>
          </w:p>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 xml:space="preserve">В.А. Груздева </w:t>
            </w:r>
          </w:p>
        </w:tc>
      </w:tr>
      <w:tr w:rsidR="009B6122" w:rsidRPr="009B6122" w:rsidTr="0017384F">
        <w:tc>
          <w:tcPr>
            <w:tcW w:w="851" w:type="dxa"/>
            <w:shd w:val="clear" w:color="auto" w:fill="auto"/>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12.</w:t>
            </w:r>
          </w:p>
        </w:tc>
        <w:tc>
          <w:tcPr>
            <w:tcW w:w="5528" w:type="dxa"/>
            <w:shd w:val="clear" w:color="auto" w:fill="auto"/>
          </w:tcPr>
          <w:p w:rsidR="009B6122" w:rsidRPr="009B6122" w:rsidRDefault="009B6122" w:rsidP="009B6122">
            <w:pPr>
              <w:spacing w:after="0" w:line="240" w:lineRule="auto"/>
              <w:jc w:val="both"/>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 xml:space="preserve">О назначении выборов депутатов Подосиновской районной Думы 5-го созыва </w:t>
            </w:r>
          </w:p>
        </w:tc>
        <w:tc>
          <w:tcPr>
            <w:tcW w:w="1843"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июнь</w:t>
            </w:r>
          </w:p>
        </w:tc>
        <w:tc>
          <w:tcPr>
            <w:tcW w:w="2126"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Л.П. Русинов</w:t>
            </w:r>
          </w:p>
        </w:tc>
      </w:tr>
      <w:tr w:rsidR="009B6122" w:rsidRPr="009B6122" w:rsidTr="0017384F">
        <w:tc>
          <w:tcPr>
            <w:tcW w:w="851" w:type="dxa"/>
            <w:shd w:val="clear" w:color="auto" w:fill="auto"/>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p>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13.</w:t>
            </w:r>
          </w:p>
        </w:tc>
        <w:tc>
          <w:tcPr>
            <w:tcW w:w="5528" w:type="dxa"/>
            <w:shd w:val="clear" w:color="auto" w:fill="auto"/>
          </w:tcPr>
          <w:p w:rsidR="009B6122" w:rsidRPr="009B6122" w:rsidRDefault="009B6122" w:rsidP="009B6122">
            <w:pPr>
              <w:spacing w:after="0" w:line="240" w:lineRule="auto"/>
              <w:jc w:val="both"/>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 xml:space="preserve">О ходе выполнения мероприятий по подготовке  к новому отопительному периоду 2016 - 2017 годов в Подосиновском районе </w:t>
            </w:r>
          </w:p>
        </w:tc>
        <w:tc>
          <w:tcPr>
            <w:tcW w:w="1843"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август</w:t>
            </w:r>
          </w:p>
        </w:tc>
        <w:tc>
          <w:tcPr>
            <w:tcW w:w="2126"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А.П. Клюшов</w:t>
            </w:r>
          </w:p>
        </w:tc>
      </w:tr>
      <w:tr w:rsidR="009B6122" w:rsidRPr="009B6122" w:rsidTr="0017384F">
        <w:tc>
          <w:tcPr>
            <w:tcW w:w="851" w:type="dxa"/>
            <w:shd w:val="clear" w:color="auto" w:fill="auto"/>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14.</w:t>
            </w:r>
          </w:p>
        </w:tc>
        <w:tc>
          <w:tcPr>
            <w:tcW w:w="5528" w:type="dxa"/>
            <w:shd w:val="clear" w:color="auto" w:fill="auto"/>
          </w:tcPr>
          <w:p w:rsidR="009B6122" w:rsidRPr="009B6122" w:rsidRDefault="009B6122" w:rsidP="009B6122">
            <w:pPr>
              <w:spacing w:after="0" w:line="240" w:lineRule="auto"/>
              <w:jc w:val="both"/>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 xml:space="preserve">О структуре Администрации Подосиновского района  </w:t>
            </w:r>
          </w:p>
        </w:tc>
        <w:tc>
          <w:tcPr>
            <w:tcW w:w="1843"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август</w:t>
            </w:r>
          </w:p>
        </w:tc>
        <w:tc>
          <w:tcPr>
            <w:tcW w:w="2126"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Ю.А. Мосеев</w:t>
            </w:r>
          </w:p>
        </w:tc>
      </w:tr>
      <w:tr w:rsidR="009B6122" w:rsidRPr="009B6122" w:rsidTr="0017384F">
        <w:tc>
          <w:tcPr>
            <w:tcW w:w="851" w:type="dxa"/>
            <w:shd w:val="clear" w:color="auto" w:fill="auto"/>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15.</w:t>
            </w:r>
          </w:p>
        </w:tc>
        <w:tc>
          <w:tcPr>
            <w:tcW w:w="5528" w:type="dxa"/>
            <w:shd w:val="clear" w:color="auto" w:fill="auto"/>
          </w:tcPr>
          <w:p w:rsidR="009B6122" w:rsidRPr="009B6122" w:rsidRDefault="009B6122" w:rsidP="009B6122">
            <w:pPr>
              <w:spacing w:after="0" w:line="240" w:lineRule="auto"/>
              <w:jc w:val="both"/>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О расходах на оплату труда</w:t>
            </w:r>
          </w:p>
        </w:tc>
        <w:tc>
          <w:tcPr>
            <w:tcW w:w="1843"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август</w:t>
            </w:r>
          </w:p>
        </w:tc>
        <w:tc>
          <w:tcPr>
            <w:tcW w:w="2126"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Ю.А. Мосеев</w:t>
            </w:r>
          </w:p>
        </w:tc>
      </w:tr>
      <w:tr w:rsidR="009B6122" w:rsidRPr="009B6122" w:rsidTr="0017384F">
        <w:tc>
          <w:tcPr>
            <w:tcW w:w="851" w:type="dxa"/>
            <w:shd w:val="clear" w:color="auto" w:fill="auto"/>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p>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16.</w:t>
            </w:r>
          </w:p>
        </w:tc>
        <w:tc>
          <w:tcPr>
            <w:tcW w:w="5528" w:type="dxa"/>
            <w:shd w:val="clear" w:color="auto" w:fill="auto"/>
          </w:tcPr>
          <w:p w:rsidR="009B6122" w:rsidRPr="009B6122" w:rsidRDefault="009B6122" w:rsidP="009B6122">
            <w:pPr>
              <w:spacing w:after="0" w:line="240" w:lineRule="auto"/>
              <w:jc w:val="both"/>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Об утверждении Положения об оплате труда главы района и муниципальных служащих Администрации района</w:t>
            </w:r>
          </w:p>
        </w:tc>
        <w:tc>
          <w:tcPr>
            <w:tcW w:w="1843"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август-сентябрь</w:t>
            </w:r>
          </w:p>
        </w:tc>
        <w:tc>
          <w:tcPr>
            <w:tcW w:w="2126"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Ю.А. Мосеев</w:t>
            </w:r>
          </w:p>
        </w:tc>
      </w:tr>
      <w:tr w:rsidR="009B6122" w:rsidRPr="009B6122" w:rsidTr="0017384F">
        <w:tc>
          <w:tcPr>
            <w:tcW w:w="851" w:type="dxa"/>
            <w:shd w:val="clear" w:color="auto" w:fill="auto"/>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p>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17.</w:t>
            </w:r>
          </w:p>
        </w:tc>
        <w:tc>
          <w:tcPr>
            <w:tcW w:w="5528" w:type="dxa"/>
            <w:shd w:val="clear" w:color="auto" w:fill="auto"/>
          </w:tcPr>
          <w:p w:rsidR="009B6122" w:rsidRPr="009B6122" w:rsidRDefault="009B6122" w:rsidP="009B6122">
            <w:pPr>
              <w:spacing w:after="0" w:line="240" w:lineRule="auto"/>
              <w:jc w:val="both"/>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Первое чтение по проекту решения Подосиновской районной Думы «О бюджете района на 2017 год и на плановый период 2018 и 2019 годов»</w:t>
            </w:r>
          </w:p>
        </w:tc>
        <w:tc>
          <w:tcPr>
            <w:tcW w:w="1843"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ноябрь</w:t>
            </w:r>
          </w:p>
        </w:tc>
        <w:tc>
          <w:tcPr>
            <w:tcW w:w="2126"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Ф.П. Чеснокова</w:t>
            </w:r>
          </w:p>
        </w:tc>
      </w:tr>
      <w:tr w:rsidR="009B6122" w:rsidRPr="009B6122" w:rsidTr="0017384F">
        <w:tc>
          <w:tcPr>
            <w:tcW w:w="851" w:type="dxa"/>
            <w:shd w:val="clear" w:color="auto" w:fill="auto"/>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p>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18.</w:t>
            </w:r>
          </w:p>
        </w:tc>
        <w:tc>
          <w:tcPr>
            <w:tcW w:w="5528" w:type="dxa"/>
            <w:shd w:val="clear" w:color="auto" w:fill="auto"/>
          </w:tcPr>
          <w:p w:rsidR="009B6122" w:rsidRPr="009B6122" w:rsidRDefault="009B6122" w:rsidP="009B6122">
            <w:pPr>
              <w:spacing w:after="0" w:line="240" w:lineRule="auto"/>
              <w:jc w:val="both"/>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Об утверждении Порядка материально-технического и организационного обеспечения деятельности органов местного самоуправления Подосиновского муниципального района</w:t>
            </w:r>
          </w:p>
        </w:tc>
        <w:tc>
          <w:tcPr>
            <w:tcW w:w="1843"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ноябрь</w:t>
            </w:r>
          </w:p>
        </w:tc>
        <w:tc>
          <w:tcPr>
            <w:tcW w:w="2126"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Ю.А. Мосеев</w:t>
            </w:r>
          </w:p>
        </w:tc>
      </w:tr>
      <w:tr w:rsidR="009B6122" w:rsidRPr="009B6122" w:rsidTr="0017384F">
        <w:tc>
          <w:tcPr>
            <w:tcW w:w="851" w:type="dxa"/>
            <w:shd w:val="clear" w:color="auto" w:fill="auto"/>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p>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19.</w:t>
            </w:r>
          </w:p>
        </w:tc>
        <w:tc>
          <w:tcPr>
            <w:tcW w:w="5528" w:type="dxa"/>
            <w:shd w:val="clear" w:color="auto" w:fill="auto"/>
          </w:tcPr>
          <w:p w:rsidR="009B6122" w:rsidRPr="009B6122" w:rsidRDefault="009B6122" w:rsidP="009B6122">
            <w:pPr>
              <w:spacing w:after="0" w:line="240" w:lineRule="auto"/>
              <w:jc w:val="both"/>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Об утверждении Программы приватизации муниципального имущества муниципального образования Подосиновский муниципальный район Кировской области на 2017 год</w:t>
            </w:r>
          </w:p>
        </w:tc>
        <w:tc>
          <w:tcPr>
            <w:tcW w:w="1843"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ноябрь</w:t>
            </w:r>
          </w:p>
        </w:tc>
        <w:tc>
          <w:tcPr>
            <w:tcW w:w="2126"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 xml:space="preserve">М.В. Бестужева </w:t>
            </w:r>
          </w:p>
        </w:tc>
      </w:tr>
      <w:tr w:rsidR="009B6122" w:rsidRPr="009B6122" w:rsidTr="0017384F">
        <w:tc>
          <w:tcPr>
            <w:tcW w:w="851" w:type="dxa"/>
            <w:shd w:val="clear" w:color="auto" w:fill="auto"/>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p>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20.</w:t>
            </w:r>
          </w:p>
        </w:tc>
        <w:tc>
          <w:tcPr>
            <w:tcW w:w="5528" w:type="dxa"/>
            <w:shd w:val="clear" w:color="auto" w:fill="auto"/>
          </w:tcPr>
          <w:p w:rsidR="009B6122" w:rsidRPr="009B6122" w:rsidRDefault="009B6122" w:rsidP="009B6122">
            <w:pPr>
              <w:spacing w:after="0" w:line="240" w:lineRule="auto"/>
              <w:jc w:val="both"/>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О вручении дипломов «За труд и гражданственность» и присвоении звания «Почетный гражданин Подосиновского района»</w:t>
            </w:r>
          </w:p>
        </w:tc>
        <w:tc>
          <w:tcPr>
            <w:tcW w:w="1843"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декабрь</w:t>
            </w:r>
          </w:p>
        </w:tc>
        <w:tc>
          <w:tcPr>
            <w:tcW w:w="2126"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М.В. Крутоумова</w:t>
            </w:r>
          </w:p>
        </w:tc>
      </w:tr>
      <w:tr w:rsidR="009B6122" w:rsidRPr="009B6122" w:rsidTr="0017384F">
        <w:tc>
          <w:tcPr>
            <w:tcW w:w="851" w:type="dxa"/>
            <w:shd w:val="clear" w:color="auto" w:fill="auto"/>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p>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21.</w:t>
            </w:r>
          </w:p>
        </w:tc>
        <w:tc>
          <w:tcPr>
            <w:tcW w:w="5528" w:type="dxa"/>
            <w:shd w:val="clear" w:color="auto" w:fill="auto"/>
          </w:tcPr>
          <w:p w:rsidR="009B6122" w:rsidRPr="009B6122" w:rsidRDefault="009B6122" w:rsidP="009B6122">
            <w:pPr>
              <w:spacing w:after="0" w:line="240" w:lineRule="auto"/>
              <w:jc w:val="both"/>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Второе чтение по проекту решения Подосиновской районной Думы «О бюджете Подосиновского района Кировской области на 2017 год и на плановый период 2018 и 2019 годов»</w:t>
            </w:r>
          </w:p>
        </w:tc>
        <w:tc>
          <w:tcPr>
            <w:tcW w:w="1843"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декабрь</w:t>
            </w:r>
          </w:p>
        </w:tc>
        <w:tc>
          <w:tcPr>
            <w:tcW w:w="2126"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Ф.П. Чеснокова</w:t>
            </w:r>
          </w:p>
        </w:tc>
      </w:tr>
      <w:tr w:rsidR="009B6122" w:rsidRPr="009B6122" w:rsidTr="0017384F">
        <w:tc>
          <w:tcPr>
            <w:tcW w:w="851" w:type="dxa"/>
            <w:shd w:val="clear" w:color="auto" w:fill="auto"/>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22.</w:t>
            </w:r>
          </w:p>
        </w:tc>
        <w:tc>
          <w:tcPr>
            <w:tcW w:w="5528" w:type="dxa"/>
            <w:shd w:val="clear" w:color="auto" w:fill="auto"/>
          </w:tcPr>
          <w:p w:rsidR="009B6122" w:rsidRPr="009B6122" w:rsidRDefault="009B6122" w:rsidP="009B6122">
            <w:pPr>
              <w:spacing w:after="0" w:line="240" w:lineRule="auto"/>
              <w:jc w:val="both"/>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О перспективном плане деятельности Подосиновской районной Думы на 2017 год</w:t>
            </w:r>
          </w:p>
        </w:tc>
        <w:tc>
          <w:tcPr>
            <w:tcW w:w="1843"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декабрь</w:t>
            </w:r>
          </w:p>
        </w:tc>
        <w:tc>
          <w:tcPr>
            <w:tcW w:w="2126"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М.В. Крутоумова</w:t>
            </w:r>
          </w:p>
        </w:tc>
      </w:tr>
      <w:tr w:rsidR="009B6122" w:rsidRPr="009B6122" w:rsidTr="0017384F">
        <w:tc>
          <w:tcPr>
            <w:tcW w:w="851" w:type="dxa"/>
            <w:shd w:val="clear" w:color="auto" w:fill="auto"/>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p>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23.</w:t>
            </w:r>
          </w:p>
        </w:tc>
        <w:tc>
          <w:tcPr>
            <w:tcW w:w="5528" w:type="dxa"/>
            <w:shd w:val="clear" w:color="auto" w:fill="auto"/>
          </w:tcPr>
          <w:p w:rsidR="009B6122" w:rsidRPr="009B6122" w:rsidRDefault="009B6122" w:rsidP="009B6122">
            <w:pPr>
              <w:spacing w:after="0" w:line="240" w:lineRule="auto"/>
              <w:jc w:val="both"/>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О внесении изменений в решение Подосиновской районной Думы от 26.12.2013 № 41/257 «Об утверждении Положения о порядке управления и распоряжения муниципальным имуществом муниципального образования Подосиновский муниципальный район Кировской области»</w:t>
            </w:r>
          </w:p>
        </w:tc>
        <w:tc>
          <w:tcPr>
            <w:tcW w:w="1843"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по мере необходимости</w:t>
            </w:r>
          </w:p>
        </w:tc>
        <w:tc>
          <w:tcPr>
            <w:tcW w:w="2126"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М.В. Бестужева</w:t>
            </w:r>
          </w:p>
        </w:tc>
      </w:tr>
      <w:tr w:rsidR="009B6122" w:rsidRPr="009B6122" w:rsidTr="0017384F">
        <w:tc>
          <w:tcPr>
            <w:tcW w:w="851" w:type="dxa"/>
            <w:shd w:val="clear" w:color="auto" w:fill="auto"/>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p>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24.</w:t>
            </w:r>
          </w:p>
        </w:tc>
        <w:tc>
          <w:tcPr>
            <w:tcW w:w="5528" w:type="dxa"/>
            <w:shd w:val="clear" w:color="auto" w:fill="auto"/>
          </w:tcPr>
          <w:p w:rsidR="009B6122" w:rsidRPr="009B6122" w:rsidRDefault="009B6122" w:rsidP="009B6122">
            <w:pPr>
              <w:spacing w:after="0" w:line="240" w:lineRule="auto"/>
              <w:jc w:val="both"/>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О внесении изменений в решение Подосиновской районной Думы от 27.11.2015 № 65/368 «Об утверждении Программы приватизации муниципального имущества муниципального образования Подосиновский муниципальный район Кировской области на 2016 год»</w:t>
            </w:r>
          </w:p>
        </w:tc>
        <w:tc>
          <w:tcPr>
            <w:tcW w:w="1843"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по мере необходимости</w:t>
            </w:r>
          </w:p>
        </w:tc>
        <w:tc>
          <w:tcPr>
            <w:tcW w:w="2126"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 xml:space="preserve">М.В. Бестужева </w:t>
            </w:r>
          </w:p>
        </w:tc>
      </w:tr>
      <w:tr w:rsidR="009B6122" w:rsidRPr="009B6122" w:rsidTr="0017384F">
        <w:tc>
          <w:tcPr>
            <w:tcW w:w="851" w:type="dxa"/>
            <w:shd w:val="clear" w:color="auto" w:fill="auto"/>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p>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25.</w:t>
            </w:r>
          </w:p>
        </w:tc>
        <w:tc>
          <w:tcPr>
            <w:tcW w:w="5528" w:type="dxa"/>
            <w:shd w:val="clear" w:color="auto" w:fill="auto"/>
          </w:tcPr>
          <w:p w:rsidR="009B6122" w:rsidRPr="009B6122" w:rsidRDefault="009B6122" w:rsidP="009B6122">
            <w:pPr>
              <w:spacing w:after="0" w:line="240" w:lineRule="auto"/>
              <w:jc w:val="both"/>
              <w:rPr>
                <w:rFonts w:ascii="Times New Roman" w:eastAsia="Times New Roman" w:hAnsi="Times New Roman" w:cs="Times New Roman"/>
                <w:sz w:val="24"/>
                <w:szCs w:val="24"/>
                <w:lang w:eastAsia="ru-RU"/>
              </w:rPr>
            </w:pPr>
          </w:p>
          <w:p w:rsidR="009B6122" w:rsidRPr="009B6122" w:rsidRDefault="009B6122" w:rsidP="009B6122">
            <w:pPr>
              <w:spacing w:after="0" w:line="240" w:lineRule="auto"/>
              <w:jc w:val="both"/>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О Перечне муниципального имущества</w:t>
            </w:r>
          </w:p>
        </w:tc>
        <w:tc>
          <w:tcPr>
            <w:tcW w:w="1843"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p>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по мере необходимости</w:t>
            </w:r>
          </w:p>
        </w:tc>
        <w:tc>
          <w:tcPr>
            <w:tcW w:w="2126"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p>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М.В. Бестужева</w:t>
            </w:r>
          </w:p>
        </w:tc>
      </w:tr>
      <w:tr w:rsidR="009B6122" w:rsidRPr="009B6122" w:rsidTr="0017384F">
        <w:tc>
          <w:tcPr>
            <w:tcW w:w="851" w:type="dxa"/>
            <w:shd w:val="clear" w:color="auto" w:fill="auto"/>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p>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26.</w:t>
            </w:r>
          </w:p>
        </w:tc>
        <w:tc>
          <w:tcPr>
            <w:tcW w:w="5528" w:type="dxa"/>
            <w:shd w:val="clear" w:color="auto" w:fill="auto"/>
          </w:tcPr>
          <w:p w:rsidR="009B6122" w:rsidRPr="009B6122" w:rsidRDefault="009B6122" w:rsidP="009B6122">
            <w:pPr>
              <w:spacing w:after="0" w:line="240" w:lineRule="auto"/>
              <w:jc w:val="both"/>
              <w:rPr>
                <w:rFonts w:ascii="Times New Roman" w:eastAsia="Times New Roman" w:hAnsi="Times New Roman" w:cs="Times New Roman"/>
                <w:sz w:val="24"/>
                <w:szCs w:val="24"/>
                <w:lang w:eastAsia="ru-RU"/>
              </w:rPr>
            </w:pPr>
            <w:proofErr w:type="gramStart"/>
            <w:r w:rsidRPr="009B6122">
              <w:rPr>
                <w:rFonts w:ascii="Times New Roman" w:eastAsia="Times New Roman" w:hAnsi="Times New Roman" w:cs="Times New Roman"/>
                <w:sz w:val="24"/>
                <w:szCs w:val="24"/>
                <w:lang w:eastAsia="ru-RU"/>
              </w:rPr>
              <w:t>О внесении изменений в решение Подосиновской районной Думы от 28.11.2008 № 41/70 «Об утверждении Перечня недвижимого имущества, находящегося в собственности муниципального образования Подосиновский муниципальный район Кировской области, свободного от прав третьих лиц (за исключением имущественных прав субъектов малого и среднего предпринимательства), предназначенного для предоставление его во владение и (или) пользование на долгосрочной основе субъектам малого и среднего предпринимательства и организациям</w:t>
            </w:r>
            <w:proofErr w:type="gramEnd"/>
            <w:r w:rsidRPr="009B6122">
              <w:rPr>
                <w:rFonts w:ascii="Times New Roman" w:eastAsia="Times New Roman" w:hAnsi="Times New Roman" w:cs="Times New Roman"/>
                <w:sz w:val="24"/>
                <w:szCs w:val="24"/>
                <w:lang w:eastAsia="ru-RU"/>
              </w:rPr>
              <w:t>, образующим инфраструктуру поддержки субъектов малого и среднего предпринимательства»</w:t>
            </w:r>
          </w:p>
        </w:tc>
        <w:tc>
          <w:tcPr>
            <w:tcW w:w="1843"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по мере необходимости</w:t>
            </w:r>
          </w:p>
        </w:tc>
        <w:tc>
          <w:tcPr>
            <w:tcW w:w="2126"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М.В. Бестужева</w:t>
            </w:r>
          </w:p>
        </w:tc>
      </w:tr>
      <w:tr w:rsidR="009B6122" w:rsidRPr="009B6122" w:rsidTr="0017384F">
        <w:tc>
          <w:tcPr>
            <w:tcW w:w="851" w:type="dxa"/>
            <w:shd w:val="clear" w:color="auto" w:fill="auto"/>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27.</w:t>
            </w:r>
          </w:p>
        </w:tc>
        <w:tc>
          <w:tcPr>
            <w:tcW w:w="5528" w:type="dxa"/>
            <w:shd w:val="clear" w:color="auto" w:fill="auto"/>
          </w:tcPr>
          <w:p w:rsidR="009B6122" w:rsidRPr="009B6122" w:rsidRDefault="009B6122" w:rsidP="009B6122">
            <w:pPr>
              <w:spacing w:after="0" w:line="240" w:lineRule="auto"/>
              <w:jc w:val="both"/>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 xml:space="preserve">О списании объектов  муниципального имущества </w:t>
            </w:r>
          </w:p>
        </w:tc>
        <w:tc>
          <w:tcPr>
            <w:tcW w:w="1843"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по мере необходимости</w:t>
            </w:r>
          </w:p>
        </w:tc>
        <w:tc>
          <w:tcPr>
            <w:tcW w:w="2126"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М.В. Бестужева</w:t>
            </w:r>
          </w:p>
        </w:tc>
      </w:tr>
      <w:tr w:rsidR="009B6122" w:rsidRPr="009B6122" w:rsidTr="0017384F">
        <w:tc>
          <w:tcPr>
            <w:tcW w:w="851" w:type="dxa"/>
            <w:shd w:val="clear" w:color="auto" w:fill="auto"/>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p>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28.</w:t>
            </w:r>
          </w:p>
        </w:tc>
        <w:tc>
          <w:tcPr>
            <w:tcW w:w="5528" w:type="dxa"/>
            <w:shd w:val="clear" w:color="auto" w:fill="auto"/>
          </w:tcPr>
          <w:p w:rsidR="009B6122" w:rsidRPr="009B6122" w:rsidRDefault="009B6122" w:rsidP="009B6122">
            <w:pPr>
              <w:spacing w:after="0" w:line="240" w:lineRule="auto"/>
              <w:jc w:val="both"/>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О внесении изменений в действующие муниципальные нормативные правовые акты по вопросам муниципальной службы и местного самоуправления</w:t>
            </w:r>
          </w:p>
        </w:tc>
        <w:tc>
          <w:tcPr>
            <w:tcW w:w="1843"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по мере необходимости</w:t>
            </w:r>
          </w:p>
        </w:tc>
        <w:tc>
          <w:tcPr>
            <w:tcW w:w="2126"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М.В. Крутоумова</w:t>
            </w:r>
          </w:p>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Ю.А. Мосеев</w:t>
            </w:r>
          </w:p>
        </w:tc>
      </w:tr>
      <w:tr w:rsidR="009B6122" w:rsidRPr="009B6122" w:rsidTr="0017384F">
        <w:tc>
          <w:tcPr>
            <w:tcW w:w="851" w:type="dxa"/>
            <w:shd w:val="clear" w:color="auto" w:fill="auto"/>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29.</w:t>
            </w:r>
          </w:p>
        </w:tc>
        <w:tc>
          <w:tcPr>
            <w:tcW w:w="5528" w:type="dxa"/>
            <w:shd w:val="clear" w:color="auto" w:fill="auto"/>
          </w:tcPr>
          <w:p w:rsidR="009B6122" w:rsidRPr="009B6122" w:rsidRDefault="009B6122" w:rsidP="009B6122">
            <w:pPr>
              <w:spacing w:after="0" w:line="240" w:lineRule="auto"/>
              <w:jc w:val="both"/>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О результатах контрольных мероприятий</w:t>
            </w:r>
          </w:p>
        </w:tc>
        <w:tc>
          <w:tcPr>
            <w:tcW w:w="1843"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в течение года</w:t>
            </w:r>
          </w:p>
        </w:tc>
        <w:tc>
          <w:tcPr>
            <w:tcW w:w="2126"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С.П. Синицын</w:t>
            </w:r>
          </w:p>
        </w:tc>
      </w:tr>
      <w:tr w:rsidR="009B6122" w:rsidRPr="009B6122" w:rsidTr="0017384F">
        <w:tc>
          <w:tcPr>
            <w:tcW w:w="851" w:type="dxa"/>
            <w:shd w:val="clear" w:color="auto" w:fill="auto"/>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30.</w:t>
            </w:r>
          </w:p>
        </w:tc>
        <w:tc>
          <w:tcPr>
            <w:tcW w:w="5528" w:type="dxa"/>
            <w:shd w:val="clear" w:color="auto" w:fill="auto"/>
          </w:tcPr>
          <w:p w:rsidR="009B6122" w:rsidRPr="009B6122" w:rsidRDefault="009B6122" w:rsidP="009B6122">
            <w:pPr>
              <w:spacing w:after="0" w:line="240" w:lineRule="auto"/>
              <w:jc w:val="both"/>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О внесении изменений в Устав Подосиновского муниципального района Кировской области</w:t>
            </w:r>
          </w:p>
        </w:tc>
        <w:tc>
          <w:tcPr>
            <w:tcW w:w="1843"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в течение года</w:t>
            </w:r>
          </w:p>
        </w:tc>
        <w:tc>
          <w:tcPr>
            <w:tcW w:w="2126"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М.В. Крутоумова</w:t>
            </w:r>
          </w:p>
        </w:tc>
      </w:tr>
      <w:tr w:rsidR="009B6122" w:rsidRPr="009B6122" w:rsidTr="0017384F">
        <w:tc>
          <w:tcPr>
            <w:tcW w:w="851"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31.</w:t>
            </w:r>
          </w:p>
        </w:tc>
        <w:tc>
          <w:tcPr>
            <w:tcW w:w="5528" w:type="dxa"/>
            <w:shd w:val="clear" w:color="auto" w:fill="auto"/>
          </w:tcPr>
          <w:p w:rsidR="009B6122" w:rsidRPr="009B6122" w:rsidRDefault="009B6122" w:rsidP="009B6122">
            <w:pPr>
              <w:spacing w:after="0" w:line="240" w:lineRule="auto"/>
              <w:jc w:val="both"/>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О внесении изменений и дополнений в решение Подосиновской районной Думы от 18.12.2015 № 66/376 «О бюджете Подосиновского района на 2016 год»</w:t>
            </w:r>
          </w:p>
        </w:tc>
        <w:tc>
          <w:tcPr>
            <w:tcW w:w="1843"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в течение года</w:t>
            </w:r>
          </w:p>
        </w:tc>
        <w:tc>
          <w:tcPr>
            <w:tcW w:w="2126"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Ф.П. Чеснокова</w:t>
            </w:r>
          </w:p>
        </w:tc>
      </w:tr>
      <w:tr w:rsidR="009B6122" w:rsidRPr="009B6122" w:rsidTr="0017384F">
        <w:tc>
          <w:tcPr>
            <w:tcW w:w="851" w:type="dxa"/>
            <w:shd w:val="clear" w:color="auto" w:fill="auto"/>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p>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32.</w:t>
            </w:r>
          </w:p>
        </w:tc>
        <w:tc>
          <w:tcPr>
            <w:tcW w:w="5528" w:type="dxa"/>
            <w:shd w:val="clear" w:color="auto" w:fill="auto"/>
          </w:tcPr>
          <w:p w:rsidR="009B6122" w:rsidRPr="009B6122" w:rsidRDefault="009B6122" w:rsidP="009B6122">
            <w:pPr>
              <w:spacing w:after="0" w:line="240" w:lineRule="auto"/>
              <w:jc w:val="both"/>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О внесении изменений и дополнений в решение Подосиновской районной Думы от 26.02.2014 № 42/264 «Об утверждении Положения о бюджетном процессе в Подосиновском районе»</w:t>
            </w:r>
          </w:p>
          <w:p w:rsidR="009B6122" w:rsidRPr="009B6122" w:rsidRDefault="009B6122" w:rsidP="009B6122">
            <w:pPr>
              <w:spacing w:after="0" w:line="240" w:lineRule="auto"/>
              <w:jc w:val="both"/>
              <w:rPr>
                <w:rFonts w:ascii="Times New Roman" w:eastAsia="Times New Roman" w:hAnsi="Times New Roman" w:cs="Times New Roman"/>
                <w:sz w:val="24"/>
                <w:szCs w:val="24"/>
                <w:lang w:eastAsia="ru-RU"/>
              </w:rPr>
            </w:pPr>
          </w:p>
        </w:tc>
        <w:tc>
          <w:tcPr>
            <w:tcW w:w="1843"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по мере необходимости</w:t>
            </w:r>
          </w:p>
        </w:tc>
        <w:tc>
          <w:tcPr>
            <w:tcW w:w="2126"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Ф.П. Чеснокова</w:t>
            </w:r>
          </w:p>
        </w:tc>
      </w:tr>
      <w:tr w:rsidR="009B6122" w:rsidRPr="009B6122" w:rsidTr="0017384F">
        <w:tc>
          <w:tcPr>
            <w:tcW w:w="851" w:type="dxa"/>
            <w:shd w:val="clear" w:color="auto" w:fill="auto"/>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p>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33.</w:t>
            </w:r>
          </w:p>
        </w:tc>
        <w:tc>
          <w:tcPr>
            <w:tcW w:w="5528" w:type="dxa"/>
            <w:shd w:val="clear" w:color="auto" w:fill="auto"/>
          </w:tcPr>
          <w:p w:rsidR="009B6122" w:rsidRPr="009B6122" w:rsidRDefault="009B6122" w:rsidP="009B6122">
            <w:pPr>
              <w:spacing w:after="0" w:line="240" w:lineRule="auto"/>
              <w:jc w:val="both"/>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О внесении изменений и дополнений в решение Подосиновской районной Думы от 25.10.2013 № 37/243 «Об утверждении Положения о межбюджетных отношениях в Подосиновском районе»</w:t>
            </w:r>
          </w:p>
        </w:tc>
        <w:tc>
          <w:tcPr>
            <w:tcW w:w="1843"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по мере необходимости</w:t>
            </w:r>
          </w:p>
        </w:tc>
        <w:tc>
          <w:tcPr>
            <w:tcW w:w="2126"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Ф.П. Чеснокова, А.В. Злобин</w:t>
            </w:r>
          </w:p>
        </w:tc>
      </w:tr>
      <w:tr w:rsidR="009B6122" w:rsidRPr="009B6122" w:rsidTr="0017384F">
        <w:tc>
          <w:tcPr>
            <w:tcW w:w="851" w:type="dxa"/>
            <w:shd w:val="clear" w:color="auto" w:fill="auto"/>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p>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34.</w:t>
            </w:r>
          </w:p>
        </w:tc>
        <w:tc>
          <w:tcPr>
            <w:tcW w:w="5528" w:type="dxa"/>
            <w:shd w:val="clear" w:color="auto" w:fill="auto"/>
          </w:tcPr>
          <w:p w:rsidR="009B6122" w:rsidRPr="009B6122" w:rsidRDefault="009B6122" w:rsidP="009B6122">
            <w:pPr>
              <w:spacing w:after="0" w:line="240" w:lineRule="auto"/>
              <w:jc w:val="both"/>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Об утверждении Методик распределения иных межбюджетных трансфертов бюджетам поселений Подосиновского района</w:t>
            </w:r>
          </w:p>
        </w:tc>
        <w:tc>
          <w:tcPr>
            <w:tcW w:w="1843"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в течение года</w:t>
            </w:r>
          </w:p>
        </w:tc>
        <w:tc>
          <w:tcPr>
            <w:tcW w:w="2126"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Ф.П. Чеснокова</w:t>
            </w:r>
          </w:p>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А.В. Злобин</w:t>
            </w:r>
          </w:p>
        </w:tc>
      </w:tr>
      <w:tr w:rsidR="009B6122" w:rsidRPr="009B6122" w:rsidTr="0017384F">
        <w:tc>
          <w:tcPr>
            <w:tcW w:w="851" w:type="dxa"/>
            <w:shd w:val="clear" w:color="auto" w:fill="auto"/>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p>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35.</w:t>
            </w:r>
          </w:p>
        </w:tc>
        <w:tc>
          <w:tcPr>
            <w:tcW w:w="5528" w:type="dxa"/>
            <w:shd w:val="clear" w:color="auto" w:fill="auto"/>
            <w:vAlign w:val="center"/>
          </w:tcPr>
          <w:p w:rsidR="009B6122" w:rsidRPr="009B6122" w:rsidRDefault="009B6122" w:rsidP="009B6122">
            <w:pPr>
              <w:spacing w:after="0" w:line="240" w:lineRule="auto"/>
              <w:jc w:val="both"/>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 xml:space="preserve">О внесении изменений в решение Подосиновской районной Думы от10.10.2006 № 15/79 «Об утверждении Порядка и условий приватизации муниципального имущества муниципального образования Подосиновский муниципальный район </w:t>
            </w:r>
          </w:p>
        </w:tc>
        <w:tc>
          <w:tcPr>
            <w:tcW w:w="1843"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по мере необходимости</w:t>
            </w:r>
          </w:p>
        </w:tc>
        <w:tc>
          <w:tcPr>
            <w:tcW w:w="2126"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М.В. Бестужева</w:t>
            </w:r>
          </w:p>
        </w:tc>
      </w:tr>
      <w:tr w:rsidR="009B6122" w:rsidRPr="009B6122" w:rsidTr="0017384F">
        <w:tc>
          <w:tcPr>
            <w:tcW w:w="851" w:type="dxa"/>
            <w:shd w:val="clear" w:color="auto" w:fill="auto"/>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36.</w:t>
            </w:r>
          </w:p>
        </w:tc>
        <w:tc>
          <w:tcPr>
            <w:tcW w:w="5528" w:type="dxa"/>
            <w:shd w:val="clear" w:color="auto" w:fill="auto"/>
          </w:tcPr>
          <w:p w:rsidR="009B6122" w:rsidRPr="009B6122" w:rsidRDefault="009B6122" w:rsidP="009B6122">
            <w:pPr>
              <w:spacing w:after="0" w:line="240" w:lineRule="auto"/>
              <w:jc w:val="both"/>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Информация глав поселений о социально-</w:t>
            </w:r>
            <w:r w:rsidRPr="009B6122">
              <w:rPr>
                <w:rFonts w:ascii="Times New Roman" w:eastAsia="Times New Roman" w:hAnsi="Times New Roman" w:cs="Times New Roman"/>
                <w:sz w:val="24"/>
                <w:szCs w:val="24"/>
                <w:lang w:eastAsia="ru-RU"/>
              </w:rPr>
              <w:lastRenderedPageBreak/>
              <w:t>экономическом развитии территорий</w:t>
            </w:r>
          </w:p>
        </w:tc>
        <w:tc>
          <w:tcPr>
            <w:tcW w:w="1843"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lastRenderedPageBreak/>
              <w:t>в течение года</w:t>
            </w:r>
          </w:p>
        </w:tc>
        <w:tc>
          <w:tcPr>
            <w:tcW w:w="2126"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главы поселений</w:t>
            </w:r>
          </w:p>
        </w:tc>
      </w:tr>
      <w:tr w:rsidR="009B6122" w:rsidRPr="009B6122" w:rsidTr="0017384F">
        <w:tc>
          <w:tcPr>
            <w:tcW w:w="851" w:type="dxa"/>
            <w:shd w:val="clear" w:color="auto" w:fill="auto"/>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p>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37.</w:t>
            </w:r>
          </w:p>
        </w:tc>
        <w:tc>
          <w:tcPr>
            <w:tcW w:w="5528" w:type="dxa"/>
            <w:shd w:val="clear" w:color="auto" w:fill="auto"/>
          </w:tcPr>
          <w:p w:rsidR="009B6122" w:rsidRPr="009B6122" w:rsidRDefault="009B6122" w:rsidP="009B6122">
            <w:pPr>
              <w:spacing w:after="0" w:line="240" w:lineRule="auto"/>
              <w:jc w:val="both"/>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Информация руководителей муниципальных унитарных предприятий, руководителей отраслей здравоохранения, образования, культуры, сельского хозяйства, ЖКХ, Подосиновского межмуниципального фонда поддержки предпринимательства «БИЗНЕС - ЦЕНТР» о проблемах  и перспективах развития</w:t>
            </w:r>
          </w:p>
        </w:tc>
        <w:tc>
          <w:tcPr>
            <w:tcW w:w="1843"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в течение года</w:t>
            </w:r>
          </w:p>
        </w:tc>
        <w:tc>
          <w:tcPr>
            <w:tcW w:w="2126" w:type="dxa"/>
            <w:shd w:val="clear" w:color="auto" w:fill="auto"/>
            <w:vAlign w:val="center"/>
          </w:tcPr>
          <w:p w:rsidR="009B6122" w:rsidRPr="009B6122" w:rsidRDefault="009B6122" w:rsidP="009B6122">
            <w:pPr>
              <w:spacing w:after="0" w:line="240" w:lineRule="auto"/>
              <w:jc w:val="center"/>
              <w:rPr>
                <w:rFonts w:ascii="Times New Roman" w:eastAsia="Times New Roman" w:hAnsi="Times New Roman" w:cs="Times New Roman"/>
                <w:sz w:val="24"/>
                <w:szCs w:val="24"/>
                <w:lang w:eastAsia="ru-RU"/>
              </w:rPr>
            </w:pPr>
            <w:r w:rsidRPr="009B6122">
              <w:rPr>
                <w:rFonts w:ascii="Times New Roman" w:eastAsia="Times New Roman" w:hAnsi="Times New Roman" w:cs="Times New Roman"/>
                <w:sz w:val="24"/>
                <w:szCs w:val="24"/>
                <w:lang w:eastAsia="ru-RU"/>
              </w:rPr>
              <w:t xml:space="preserve">руководители </w:t>
            </w:r>
          </w:p>
        </w:tc>
      </w:tr>
    </w:tbl>
    <w:p w:rsidR="009B6122" w:rsidRDefault="009B6122" w:rsidP="009B6122">
      <w:pPr>
        <w:suppressAutoHyphens/>
        <w:autoSpaceDE w:val="0"/>
        <w:spacing w:after="0" w:line="360" w:lineRule="auto"/>
        <w:rPr>
          <w:rFonts w:ascii="Times New Roman" w:eastAsia="Arial" w:hAnsi="Times New Roman" w:cs="Times New Roman"/>
          <w:sz w:val="24"/>
          <w:szCs w:val="24"/>
          <w:lang w:eastAsia="ar-SA"/>
        </w:rPr>
      </w:pPr>
    </w:p>
    <w:p w:rsidR="00E16284" w:rsidRDefault="00E16284" w:rsidP="009B6122">
      <w:pPr>
        <w:suppressAutoHyphens/>
        <w:autoSpaceDE w:val="0"/>
        <w:spacing w:after="0" w:line="360" w:lineRule="auto"/>
        <w:rPr>
          <w:rFonts w:ascii="Times New Roman" w:eastAsia="Arial" w:hAnsi="Times New Roman" w:cs="Times New Roman"/>
          <w:sz w:val="24"/>
          <w:szCs w:val="24"/>
          <w:lang w:eastAsia="ar-SA"/>
        </w:rPr>
      </w:pPr>
    </w:p>
    <w:p w:rsidR="00E16284" w:rsidRDefault="00E16284" w:rsidP="009B6122">
      <w:pPr>
        <w:suppressAutoHyphens/>
        <w:autoSpaceDE w:val="0"/>
        <w:spacing w:after="0" w:line="360" w:lineRule="auto"/>
        <w:rPr>
          <w:rFonts w:ascii="Times New Roman" w:eastAsia="Arial" w:hAnsi="Times New Roman" w:cs="Times New Roman"/>
          <w:sz w:val="24"/>
          <w:szCs w:val="24"/>
          <w:lang w:eastAsia="ar-SA"/>
        </w:rPr>
      </w:pPr>
    </w:p>
    <w:p w:rsidR="00E16284" w:rsidRDefault="00E16284" w:rsidP="009B6122">
      <w:pPr>
        <w:suppressAutoHyphens/>
        <w:autoSpaceDE w:val="0"/>
        <w:spacing w:after="0" w:line="360" w:lineRule="auto"/>
        <w:rPr>
          <w:rFonts w:ascii="Times New Roman" w:eastAsia="Arial" w:hAnsi="Times New Roman" w:cs="Times New Roman"/>
          <w:sz w:val="24"/>
          <w:szCs w:val="24"/>
          <w:lang w:eastAsia="ar-SA"/>
        </w:rPr>
      </w:pPr>
    </w:p>
    <w:p w:rsidR="00E16284" w:rsidRDefault="00E16284" w:rsidP="009B6122">
      <w:pPr>
        <w:suppressAutoHyphens/>
        <w:autoSpaceDE w:val="0"/>
        <w:spacing w:after="0" w:line="360" w:lineRule="auto"/>
        <w:rPr>
          <w:rFonts w:ascii="Times New Roman" w:eastAsia="Arial" w:hAnsi="Times New Roman" w:cs="Times New Roman"/>
          <w:sz w:val="24"/>
          <w:szCs w:val="24"/>
          <w:lang w:eastAsia="ar-SA"/>
        </w:rPr>
      </w:pPr>
    </w:p>
    <w:p w:rsidR="00E16284" w:rsidRDefault="00E16284" w:rsidP="009B6122">
      <w:pPr>
        <w:suppressAutoHyphens/>
        <w:autoSpaceDE w:val="0"/>
        <w:spacing w:after="0" w:line="360" w:lineRule="auto"/>
        <w:rPr>
          <w:rFonts w:ascii="Times New Roman" w:eastAsia="Arial" w:hAnsi="Times New Roman" w:cs="Times New Roman"/>
          <w:sz w:val="24"/>
          <w:szCs w:val="24"/>
          <w:lang w:eastAsia="ar-SA"/>
        </w:rPr>
      </w:pPr>
    </w:p>
    <w:p w:rsidR="00E16284" w:rsidRDefault="00E16284" w:rsidP="009B6122">
      <w:pPr>
        <w:suppressAutoHyphens/>
        <w:autoSpaceDE w:val="0"/>
        <w:spacing w:after="0" w:line="360" w:lineRule="auto"/>
        <w:rPr>
          <w:rFonts w:ascii="Times New Roman" w:eastAsia="Arial" w:hAnsi="Times New Roman" w:cs="Times New Roman"/>
          <w:sz w:val="24"/>
          <w:szCs w:val="24"/>
          <w:lang w:eastAsia="ar-SA"/>
        </w:rPr>
      </w:pPr>
    </w:p>
    <w:p w:rsidR="00E16284" w:rsidRDefault="00E16284" w:rsidP="009B6122">
      <w:pPr>
        <w:suppressAutoHyphens/>
        <w:autoSpaceDE w:val="0"/>
        <w:spacing w:after="0" w:line="360" w:lineRule="auto"/>
        <w:rPr>
          <w:rFonts w:ascii="Times New Roman" w:eastAsia="Arial" w:hAnsi="Times New Roman" w:cs="Times New Roman"/>
          <w:sz w:val="24"/>
          <w:szCs w:val="24"/>
          <w:lang w:eastAsia="ar-SA"/>
        </w:rPr>
      </w:pPr>
    </w:p>
    <w:p w:rsidR="00E16284" w:rsidRDefault="00E16284" w:rsidP="009B6122">
      <w:pPr>
        <w:suppressAutoHyphens/>
        <w:autoSpaceDE w:val="0"/>
        <w:spacing w:after="0" w:line="360" w:lineRule="auto"/>
        <w:rPr>
          <w:rFonts w:ascii="Times New Roman" w:eastAsia="Arial" w:hAnsi="Times New Roman" w:cs="Times New Roman"/>
          <w:sz w:val="24"/>
          <w:szCs w:val="24"/>
          <w:lang w:eastAsia="ar-SA"/>
        </w:rPr>
      </w:pPr>
    </w:p>
    <w:p w:rsidR="00E16284" w:rsidRDefault="00E16284" w:rsidP="009B6122">
      <w:pPr>
        <w:suppressAutoHyphens/>
        <w:autoSpaceDE w:val="0"/>
        <w:spacing w:after="0" w:line="360" w:lineRule="auto"/>
        <w:rPr>
          <w:rFonts w:ascii="Times New Roman" w:eastAsia="Arial" w:hAnsi="Times New Roman" w:cs="Times New Roman"/>
          <w:sz w:val="24"/>
          <w:szCs w:val="24"/>
          <w:lang w:eastAsia="ar-SA"/>
        </w:rPr>
      </w:pPr>
    </w:p>
    <w:p w:rsidR="00E16284" w:rsidRDefault="00E16284" w:rsidP="009B6122">
      <w:pPr>
        <w:suppressAutoHyphens/>
        <w:autoSpaceDE w:val="0"/>
        <w:spacing w:after="0" w:line="360" w:lineRule="auto"/>
        <w:rPr>
          <w:rFonts w:ascii="Times New Roman" w:eastAsia="Arial" w:hAnsi="Times New Roman" w:cs="Times New Roman"/>
          <w:sz w:val="24"/>
          <w:szCs w:val="24"/>
          <w:lang w:eastAsia="ar-SA"/>
        </w:rPr>
      </w:pPr>
    </w:p>
    <w:p w:rsidR="00E16284" w:rsidRDefault="00E16284" w:rsidP="009B6122">
      <w:pPr>
        <w:suppressAutoHyphens/>
        <w:autoSpaceDE w:val="0"/>
        <w:spacing w:after="0" w:line="360" w:lineRule="auto"/>
        <w:rPr>
          <w:rFonts w:ascii="Times New Roman" w:eastAsia="Arial" w:hAnsi="Times New Roman" w:cs="Times New Roman"/>
          <w:sz w:val="24"/>
          <w:szCs w:val="24"/>
          <w:lang w:eastAsia="ar-SA"/>
        </w:rPr>
      </w:pPr>
    </w:p>
    <w:p w:rsidR="00E16284" w:rsidRDefault="00E16284" w:rsidP="009B6122">
      <w:pPr>
        <w:suppressAutoHyphens/>
        <w:autoSpaceDE w:val="0"/>
        <w:spacing w:after="0" w:line="360" w:lineRule="auto"/>
        <w:rPr>
          <w:rFonts w:ascii="Times New Roman" w:eastAsia="Arial" w:hAnsi="Times New Roman" w:cs="Times New Roman"/>
          <w:sz w:val="24"/>
          <w:szCs w:val="24"/>
          <w:lang w:eastAsia="ar-SA"/>
        </w:rPr>
      </w:pPr>
    </w:p>
    <w:p w:rsidR="00E16284" w:rsidRDefault="00E16284" w:rsidP="009B6122">
      <w:pPr>
        <w:suppressAutoHyphens/>
        <w:autoSpaceDE w:val="0"/>
        <w:spacing w:after="0" w:line="360" w:lineRule="auto"/>
        <w:rPr>
          <w:rFonts w:ascii="Times New Roman" w:eastAsia="Arial" w:hAnsi="Times New Roman" w:cs="Times New Roman"/>
          <w:sz w:val="24"/>
          <w:szCs w:val="24"/>
          <w:lang w:eastAsia="ar-SA"/>
        </w:rPr>
      </w:pPr>
    </w:p>
    <w:p w:rsidR="0017384F" w:rsidRDefault="0017384F" w:rsidP="009B6122">
      <w:pPr>
        <w:suppressAutoHyphens/>
        <w:autoSpaceDE w:val="0"/>
        <w:spacing w:after="0" w:line="360" w:lineRule="auto"/>
        <w:rPr>
          <w:rFonts w:ascii="Times New Roman" w:eastAsia="Arial" w:hAnsi="Times New Roman" w:cs="Times New Roman"/>
          <w:sz w:val="24"/>
          <w:szCs w:val="24"/>
          <w:lang w:eastAsia="ar-SA"/>
        </w:rPr>
      </w:pPr>
    </w:p>
    <w:p w:rsidR="0017384F" w:rsidRDefault="0017384F" w:rsidP="009B6122">
      <w:pPr>
        <w:suppressAutoHyphens/>
        <w:autoSpaceDE w:val="0"/>
        <w:spacing w:after="0" w:line="360" w:lineRule="auto"/>
        <w:rPr>
          <w:rFonts w:ascii="Times New Roman" w:eastAsia="Arial" w:hAnsi="Times New Roman" w:cs="Times New Roman"/>
          <w:sz w:val="24"/>
          <w:szCs w:val="24"/>
          <w:lang w:eastAsia="ar-SA"/>
        </w:rPr>
      </w:pPr>
    </w:p>
    <w:p w:rsidR="0017384F" w:rsidRDefault="0017384F" w:rsidP="009B6122">
      <w:pPr>
        <w:suppressAutoHyphens/>
        <w:autoSpaceDE w:val="0"/>
        <w:spacing w:after="0" w:line="360" w:lineRule="auto"/>
        <w:rPr>
          <w:rFonts w:ascii="Times New Roman" w:eastAsia="Arial" w:hAnsi="Times New Roman" w:cs="Times New Roman"/>
          <w:sz w:val="24"/>
          <w:szCs w:val="24"/>
          <w:lang w:eastAsia="ar-SA"/>
        </w:rPr>
      </w:pPr>
    </w:p>
    <w:p w:rsidR="0017384F" w:rsidRDefault="0017384F" w:rsidP="009B6122">
      <w:pPr>
        <w:suppressAutoHyphens/>
        <w:autoSpaceDE w:val="0"/>
        <w:spacing w:after="0" w:line="360" w:lineRule="auto"/>
        <w:rPr>
          <w:rFonts w:ascii="Times New Roman" w:eastAsia="Arial" w:hAnsi="Times New Roman" w:cs="Times New Roman"/>
          <w:sz w:val="24"/>
          <w:szCs w:val="24"/>
          <w:lang w:eastAsia="ar-SA"/>
        </w:rPr>
      </w:pPr>
    </w:p>
    <w:p w:rsidR="0017384F" w:rsidRDefault="0017384F" w:rsidP="009B6122">
      <w:pPr>
        <w:suppressAutoHyphens/>
        <w:autoSpaceDE w:val="0"/>
        <w:spacing w:after="0" w:line="360" w:lineRule="auto"/>
        <w:rPr>
          <w:rFonts w:ascii="Times New Roman" w:eastAsia="Arial" w:hAnsi="Times New Roman" w:cs="Times New Roman"/>
          <w:sz w:val="24"/>
          <w:szCs w:val="24"/>
          <w:lang w:eastAsia="ar-SA"/>
        </w:rPr>
      </w:pPr>
    </w:p>
    <w:p w:rsidR="0017384F" w:rsidRDefault="0017384F" w:rsidP="009B6122">
      <w:pPr>
        <w:suppressAutoHyphens/>
        <w:autoSpaceDE w:val="0"/>
        <w:spacing w:after="0" w:line="360" w:lineRule="auto"/>
        <w:rPr>
          <w:rFonts w:ascii="Times New Roman" w:eastAsia="Arial" w:hAnsi="Times New Roman" w:cs="Times New Roman"/>
          <w:sz w:val="24"/>
          <w:szCs w:val="24"/>
          <w:lang w:eastAsia="ar-SA"/>
        </w:rPr>
      </w:pPr>
    </w:p>
    <w:p w:rsidR="0017384F" w:rsidRDefault="0017384F" w:rsidP="009B6122">
      <w:pPr>
        <w:suppressAutoHyphens/>
        <w:autoSpaceDE w:val="0"/>
        <w:spacing w:after="0" w:line="360" w:lineRule="auto"/>
        <w:rPr>
          <w:rFonts w:ascii="Times New Roman" w:eastAsia="Arial" w:hAnsi="Times New Roman" w:cs="Times New Roman"/>
          <w:sz w:val="24"/>
          <w:szCs w:val="24"/>
          <w:lang w:eastAsia="ar-SA"/>
        </w:rPr>
      </w:pPr>
    </w:p>
    <w:p w:rsidR="0017384F" w:rsidRDefault="0017384F" w:rsidP="009B6122">
      <w:pPr>
        <w:suppressAutoHyphens/>
        <w:autoSpaceDE w:val="0"/>
        <w:spacing w:after="0" w:line="360" w:lineRule="auto"/>
        <w:rPr>
          <w:rFonts w:ascii="Times New Roman" w:eastAsia="Arial" w:hAnsi="Times New Roman" w:cs="Times New Roman"/>
          <w:sz w:val="24"/>
          <w:szCs w:val="24"/>
          <w:lang w:eastAsia="ar-SA"/>
        </w:rPr>
      </w:pPr>
    </w:p>
    <w:p w:rsidR="0017384F" w:rsidRDefault="0017384F" w:rsidP="009B6122">
      <w:pPr>
        <w:suppressAutoHyphens/>
        <w:autoSpaceDE w:val="0"/>
        <w:spacing w:after="0" w:line="360" w:lineRule="auto"/>
        <w:rPr>
          <w:rFonts w:ascii="Times New Roman" w:eastAsia="Arial" w:hAnsi="Times New Roman" w:cs="Times New Roman"/>
          <w:sz w:val="24"/>
          <w:szCs w:val="24"/>
          <w:lang w:eastAsia="ar-SA"/>
        </w:rPr>
      </w:pPr>
    </w:p>
    <w:p w:rsidR="0017384F" w:rsidRDefault="0017384F" w:rsidP="009B6122">
      <w:pPr>
        <w:suppressAutoHyphens/>
        <w:autoSpaceDE w:val="0"/>
        <w:spacing w:after="0" w:line="360" w:lineRule="auto"/>
        <w:rPr>
          <w:rFonts w:ascii="Times New Roman" w:eastAsia="Arial" w:hAnsi="Times New Roman" w:cs="Times New Roman"/>
          <w:sz w:val="24"/>
          <w:szCs w:val="24"/>
          <w:lang w:eastAsia="ar-SA"/>
        </w:rPr>
      </w:pPr>
    </w:p>
    <w:p w:rsidR="0017384F" w:rsidRDefault="0017384F" w:rsidP="009B6122">
      <w:pPr>
        <w:suppressAutoHyphens/>
        <w:autoSpaceDE w:val="0"/>
        <w:spacing w:after="0" w:line="360" w:lineRule="auto"/>
        <w:rPr>
          <w:rFonts w:ascii="Times New Roman" w:eastAsia="Arial" w:hAnsi="Times New Roman" w:cs="Times New Roman"/>
          <w:sz w:val="24"/>
          <w:szCs w:val="24"/>
          <w:lang w:eastAsia="ar-SA"/>
        </w:rPr>
      </w:pPr>
    </w:p>
    <w:p w:rsidR="0017384F" w:rsidRDefault="0017384F" w:rsidP="009B6122">
      <w:pPr>
        <w:suppressAutoHyphens/>
        <w:autoSpaceDE w:val="0"/>
        <w:spacing w:after="0" w:line="360" w:lineRule="auto"/>
        <w:rPr>
          <w:rFonts w:ascii="Times New Roman" w:eastAsia="Arial" w:hAnsi="Times New Roman" w:cs="Times New Roman"/>
          <w:sz w:val="24"/>
          <w:szCs w:val="24"/>
          <w:lang w:eastAsia="ar-SA"/>
        </w:rPr>
      </w:pPr>
    </w:p>
    <w:p w:rsidR="0017384F" w:rsidRDefault="0017384F" w:rsidP="009B6122">
      <w:pPr>
        <w:suppressAutoHyphens/>
        <w:autoSpaceDE w:val="0"/>
        <w:spacing w:after="0" w:line="360" w:lineRule="auto"/>
        <w:rPr>
          <w:rFonts w:ascii="Times New Roman" w:eastAsia="Arial" w:hAnsi="Times New Roman" w:cs="Times New Roman"/>
          <w:sz w:val="24"/>
          <w:szCs w:val="24"/>
          <w:lang w:eastAsia="ar-SA"/>
        </w:rPr>
      </w:pPr>
    </w:p>
    <w:p w:rsidR="00E16284" w:rsidRDefault="00E16284" w:rsidP="009B6122">
      <w:pPr>
        <w:suppressAutoHyphens/>
        <w:autoSpaceDE w:val="0"/>
        <w:spacing w:after="0" w:line="360" w:lineRule="auto"/>
        <w:rPr>
          <w:rFonts w:ascii="Times New Roman" w:eastAsia="Arial" w:hAnsi="Times New Roman" w:cs="Times New Roman"/>
          <w:sz w:val="24"/>
          <w:szCs w:val="24"/>
          <w:lang w:eastAsia="ar-SA"/>
        </w:rPr>
      </w:pPr>
    </w:p>
    <w:p w:rsidR="00E16284" w:rsidRDefault="00E16284" w:rsidP="00E16284">
      <w:pPr>
        <w:suppressAutoHyphens/>
        <w:autoSpaceDE w:val="0"/>
        <w:spacing w:after="0" w:line="360" w:lineRule="auto"/>
        <w:jc w:val="right"/>
        <w:rPr>
          <w:rFonts w:ascii="Times New Roman" w:eastAsia="Arial" w:hAnsi="Times New Roman" w:cs="Times New Roman"/>
          <w:b/>
          <w:sz w:val="24"/>
          <w:szCs w:val="24"/>
          <w:lang w:eastAsia="ar-SA"/>
        </w:rPr>
      </w:pPr>
    </w:p>
    <w:p w:rsidR="00E16284" w:rsidRDefault="00E16284" w:rsidP="00E16284">
      <w:pPr>
        <w:suppressAutoHyphens/>
        <w:autoSpaceDE w:val="0"/>
        <w:spacing w:after="0" w:line="360" w:lineRule="auto"/>
        <w:jc w:val="right"/>
        <w:rPr>
          <w:rFonts w:ascii="Times New Roman" w:eastAsia="Arial" w:hAnsi="Times New Roman" w:cs="Times New Roman"/>
          <w:b/>
          <w:sz w:val="24"/>
          <w:szCs w:val="24"/>
          <w:lang w:eastAsia="ar-SA"/>
        </w:rPr>
      </w:pPr>
      <w:r w:rsidRPr="00E16284">
        <w:rPr>
          <w:rFonts w:ascii="Times New Roman" w:eastAsia="Arial" w:hAnsi="Times New Roman" w:cs="Times New Roman"/>
          <w:b/>
          <w:sz w:val="24"/>
          <w:szCs w:val="24"/>
          <w:lang w:eastAsia="ar-SA"/>
        </w:rPr>
        <w:lastRenderedPageBreak/>
        <w:t>Проект</w:t>
      </w:r>
    </w:p>
    <w:p w:rsidR="00E16284" w:rsidRPr="00E16284" w:rsidRDefault="00E16284" w:rsidP="00E1628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noProof/>
          <w:sz w:val="24"/>
          <w:szCs w:val="24"/>
          <w:lang w:eastAsia="ru-RU"/>
        </w:rPr>
        <w:drawing>
          <wp:inline distT="0" distB="0" distL="0" distR="0">
            <wp:extent cx="546735" cy="683260"/>
            <wp:effectExtent l="0" t="0" r="5715" b="2540"/>
            <wp:docPr id="2" name="Рисунок 2" descr="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PO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6735" cy="683260"/>
                    </a:xfrm>
                    <a:prstGeom prst="rect">
                      <a:avLst/>
                    </a:prstGeom>
                    <a:noFill/>
                    <a:ln>
                      <a:noFill/>
                    </a:ln>
                  </pic:spPr>
                </pic:pic>
              </a:graphicData>
            </a:graphic>
          </wp:inline>
        </w:drawing>
      </w:r>
    </w:p>
    <w:p w:rsidR="00E16284" w:rsidRPr="00E16284" w:rsidRDefault="00E16284" w:rsidP="00E16284">
      <w:pPr>
        <w:spacing w:after="0" w:line="240" w:lineRule="auto"/>
        <w:jc w:val="center"/>
        <w:rPr>
          <w:rFonts w:ascii="Times New Roman" w:eastAsia="Times New Roman" w:hAnsi="Times New Roman" w:cs="Times New Roman"/>
          <w:sz w:val="24"/>
          <w:szCs w:val="24"/>
          <w:lang w:eastAsia="ru-RU"/>
        </w:rPr>
      </w:pPr>
    </w:p>
    <w:p w:rsidR="00E16284" w:rsidRPr="00E16284" w:rsidRDefault="00E16284" w:rsidP="00E16284">
      <w:pPr>
        <w:spacing w:after="0" w:line="240" w:lineRule="auto"/>
        <w:jc w:val="center"/>
        <w:rPr>
          <w:rFonts w:ascii="Times New Roman" w:eastAsia="Times New Roman" w:hAnsi="Times New Roman" w:cs="Times New Roman"/>
          <w:b/>
          <w:sz w:val="24"/>
          <w:szCs w:val="24"/>
          <w:lang w:eastAsia="ru-RU"/>
        </w:rPr>
      </w:pPr>
      <w:r w:rsidRPr="00E16284">
        <w:rPr>
          <w:rFonts w:ascii="Times New Roman" w:eastAsia="Times New Roman" w:hAnsi="Times New Roman" w:cs="Times New Roman"/>
          <w:b/>
          <w:sz w:val="24"/>
          <w:szCs w:val="24"/>
          <w:lang w:eastAsia="ru-RU"/>
        </w:rPr>
        <w:t>ПОДОСИНОВСКАЯ РАЙОННАЯ ДУМА</w:t>
      </w:r>
    </w:p>
    <w:p w:rsidR="00E16284" w:rsidRPr="00E16284" w:rsidRDefault="00E16284" w:rsidP="00E16284">
      <w:pPr>
        <w:spacing w:after="0" w:line="240" w:lineRule="auto"/>
        <w:jc w:val="center"/>
        <w:rPr>
          <w:rFonts w:ascii="Times New Roman" w:eastAsia="Times New Roman" w:hAnsi="Times New Roman" w:cs="Times New Roman"/>
          <w:b/>
          <w:sz w:val="24"/>
          <w:szCs w:val="24"/>
          <w:lang w:eastAsia="ru-RU"/>
        </w:rPr>
      </w:pPr>
      <w:r w:rsidRPr="00E16284">
        <w:rPr>
          <w:rFonts w:ascii="Times New Roman" w:eastAsia="Times New Roman" w:hAnsi="Times New Roman" w:cs="Times New Roman"/>
          <w:b/>
          <w:sz w:val="24"/>
          <w:szCs w:val="24"/>
          <w:lang w:eastAsia="ru-RU"/>
        </w:rPr>
        <w:t>КИРОВСКОЙ ОБЛАСТИ</w:t>
      </w:r>
    </w:p>
    <w:p w:rsidR="00E16284" w:rsidRPr="00E16284" w:rsidRDefault="00E16284" w:rsidP="00E16284">
      <w:pPr>
        <w:spacing w:after="0" w:line="240" w:lineRule="auto"/>
        <w:jc w:val="center"/>
        <w:rPr>
          <w:rFonts w:ascii="Times New Roman" w:eastAsia="Times New Roman" w:hAnsi="Times New Roman" w:cs="Times New Roman"/>
          <w:b/>
          <w:sz w:val="24"/>
          <w:szCs w:val="24"/>
          <w:lang w:eastAsia="ru-RU"/>
        </w:rPr>
      </w:pPr>
      <w:r w:rsidRPr="00E16284">
        <w:rPr>
          <w:rFonts w:ascii="Times New Roman" w:eastAsia="Times New Roman" w:hAnsi="Times New Roman" w:cs="Times New Roman"/>
          <w:b/>
          <w:sz w:val="24"/>
          <w:szCs w:val="24"/>
          <w:lang w:eastAsia="ru-RU"/>
        </w:rPr>
        <w:t>4-ГО СОЗЫВА</w:t>
      </w:r>
    </w:p>
    <w:p w:rsidR="00E16284" w:rsidRPr="00E16284" w:rsidRDefault="00E16284" w:rsidP="00E16284">
      <w:pPr>
        <w:spacing w:after="0" w:line="240" w:lineRule="auto"/>
        <w:jc w:val="center"/>
        <w:rPr>
          <w:rFonts w:ascii="Times New Roman" w:eastAsia="Times New Roman" w:hAnsi="Times New Roman" w:cs="Times New Roman"/>
          <w:b/>
          <w:sz w:val="24"/>
          <w:szCs w:val="24"/>
          <w:lang w:eastAsia="ru-RU"/>
        </w:rPr>
      </w:pPr>
    </w:p>
    <w:p w:rsidR="00E16284" w:rsidRPr="00E16284" w:rsidRDefault="00E16284" w:rsidP="00E16284">
      <w:pPr>
        <w:spacing w:after="0" w:line="240" w:lineRule="auto"/>
        <w:jc w:val="center"/>
        <w:rPr>
          <w:rFonts w:ascii="Times New Roman" w:eastAsia="Times New Roman" w:hAnsi="Times New Roman" w:cs="Times New Roman"/>
          <w:b/>
          <w:sz w:val="24"/>
          <w:szCs w:val="24"/>
          <w:lang w:eastAsia="ru-RU"/>
        </w:rPr>
      </w:pPr>
      <w:r w:rsidRPr="00E16284">
        <w:rPr>
          <w:rFonts w:ascii="Times New Roman" w:eastAsia="Times New Roman" w:hAnsi="Times New Roman" w:cs="Times New Roman"/>
          <w:b/>
          <w:sz w:val="24"/>
          <w:szCs w:val="24"/>
          <w:lang w:eastAsia="ru-RU"/>
        </w:rPr>
        <w:t>РЕШЕНИЕ</w:t>
      </w:r>
    </w:p>
    <w:p w:rsidR="00E16284" w:rsidRPr="00E16284" w:rsidRDefault="00E16284" w:rsidP="00E16284">
      <w:pPr>
        <w:spacing w:after="0" w:line="240" w:lineRule="auto"/>
        <w:jc w:val="center"/>
        <w:rPr>
          <w:rFonts w:ascii="Times New Roman" w:eastAsia="Times New Roman" w:hAnsi="Times New Roman" w:cs="Times New Roman"/>
          <w:b/>
          <w:sz w:val="24"/>
          <w:szCs w:val="24"/>
          <w:lang w:eastAsia="ru-RU"/>
        </w:rPr>
      </w:pPr>
    </w:p>
    <w:p w:rsidR="00E16284" w:rsidRPr="00E16284" w:rsidRDefault="00E16284" w:rsidP="00E16284">
      <w:pPr>
        <w:keepNext/>
        <w:spacing w:after="0" w:line="240" w:lineRule="auto"/>
        <w:outlineLvl w:val="1"/>
        <w:rPr>
          <w:rFonts w:ascii="Times New Roman" w:eastAsia="Times New Roman" w:hAnsi="Times New Roman" w:cs="Times New Roman"/>
          <w:sz w:val="24"/>
          <w:szCs w:val="24"/>
          <w:lang w:eastAsia="ru-RU"/>
        </w:rPr>
      </w:pPr>
      <w:r w:rsidRPr="00E16284">
        <w:rPr>
          <w:rFonts w:ascii="Times New Roman" w:eastAsia="Times New Roman" w:hAnsi="Times New Roman" w:cs="Times New Roman"/>
          <w:sz w:val="24"/>
          <w:szCs w:val="24"/>
          <w:lang w:eastAsia="ru-RU"/>
        </w:rPr>
        <w:t xml:space="preserve">от 19.02.2016 № </w:t>
      </w:r>
    </w:p>
    <w:p w:rsidR="00E16284" w:rsidRPr="00E16284" w:rsidRDefault="00E16284" w:rsidP="00E16284">
      <w:pPr>
        <w:keepNext/>
        <w:spacing w:after="0" w:line="240" w:lineRule="auto"/>
        <w:outlineLvl w:val="1"/>
        <w:rPr>
          <w:rFonts w:ascii="Times New Roman" w:eastAsia="Times New Roman" w:hAnsi="Times New Roman" w:cs="Times New Roman"/>
          <w:sz w:val="24"/>
          <w:szCs w:val="24"/>
          <w:lang w:eastAsia="ru-RU"/>
        </w:rPr>
      </w:pPr>
      <w:r w:rsidRPr="00E16284">
        <w:rPr>
          <w:rFonts w:ascii="Times New Roman" w:eastAsia="Times New Roman" w:hAnsi="Times New Roman" w:cs="Times New Roman"/>
          <w:sz w:val="24"/>
          <w:szCs w:val="24"/>
          <w:lang w:eastAsia="ru-RU"/>
        </w:rPr>
        <w:t>пгт Подосиновец</w:t>
      </w:r>
    </w:p>
    <w:p w:rsidR="00E16284" w:rsidRPr="00E16284"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16284" w:rsidRPr="00E16284"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E16284">
        <w:rPr>
          <w:rFonts w:ascii="Times New Roman" w:eastAsia="Times New Roman" w:hAnsi="Times New Roman" w:cs="Times New Roman"/>
          <w:sz w:val="24"/>
          <w:szCs w:val="24"/>
          <w:lang w:eastAsia="ru-RU"/>
        </w:rPr>
        <w:t xml:space="preserve">Об утверждения </w:t>
      </w:r>
      <w:hyperlink w:anchor="P41" w:history="1">
        <w:proofErr w:type="gramStart"/>
        <w:r w:rsidRPr="00E16284">
          <w:rPr>
            <w:rFonts w:ascii="Times New Roman" w:eastAsia="Times New Roman" w:hAnsi="Times New Roman" w:cs="Times New Roman"/>
            <w:sz w:val="24"/>
            <w:szCs w:val="24"/>
            <w:lang w:eastAsia="ru-RU"/>
          </w:rPr>
          <w:t>Положени</w:t>
        </w:r>
      </w:hyperlink>
      <w:r w:rsidRPr="00E16284">
        <w:rPr>
          <w:rFonts w:ascii="Times New Roman" w:eastAsia="Times New Roman" w:hAnsi="Times New Roman" w:cs="Times New Roman"/>
          <w:sz w:val="24"/>
          <w:szCs w:val="24"/>
          <w:lang w:eastAsia="ru-RU"/>
        </w:rPr>
        <w:t>я</w:t>
      </w:r>
      <w:proofErr w:type="gramEnd"/>
    </w:p>
    <w:p w:rsidR="00E16284" w:rsidRPr="00E16284"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E16284">
        <w:rPr>
          <w:rFonts w:ascii="Times New Roman" w:eastAsia="Times New Roman" w:hAnsi="Times New Roman" w:cs="Times New Roman"/>
          <w:sz w:val="24"/>
          <w:szCs w:val="24"/>
          <w:lang w:eastAsia="ru-RU"/>
        </w:rPr>
        <w:t xml:space="preserve">о представлении гражданами, </w:t>
      </w:r>
    </w:p>
    <w:p w:rsidR="00E16284" w:rsidRPr="00E16284"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E16284">
        <w:rPr>
          <w:rFonts w:ascii="Times New Roman" w:eastAsia="Times New Roman" w:hAnsi="Times New Roman" w:cs="Times New Roman"/>
          <w:sz w:val="24"/>
          <w:szCs w:val="24"/>
          <w:lang w:eastAsia="ru-RU"/>
        </w:rPr>
        <w:t>претендующими</w:t>
      </w:r>
      <w:proofErr w:type="gramEnd"/>
      <w:r w:rsidRPr="00E16284">
        <w:rPr>
          <w:rFonts w:ascii="Times New Roman" w:eastAsia="Times New Roman" w:hAnsi="Times New Roman" w:cs="Times New Roman"/>
          <w:sz w:val="24"/>
          <w:szCs w:val="24"/>
          <w:lang w:eastAsia="ru-RU"/>
        </w:rPr>
        <w:t xml:space="preserve"> на замещение </w:t>
      </w:r>
    </w:p>
    <w:p w:rsidR="00E16284" w:rsidRPr="00E16284"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E16284">
        <w:rPr>
          <w:rFonts w:ascii="Times New Roman" w:eastAsia="Times New Roman" w:hAnsi="Times New Roman" w:cs="Times New Roman"/>
          <w:sz w:val="24"/>
          <w:szCs w:val="24"/>
          <w:lang w:eastAsia="ru-RU"/>
        </w:rPr>
        <w:t xml:space="preserve">муниципальных должностей </w:t>
      </w:r>
    </w:p>
    <w:p w:rsidR="00E16284" w:rsidRPr="00E16284"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E16284">
        <w:rPr>
          <w:rFonts w:ascii="Times New Roman" w:eastAsia="Times New Roman" w:hAnsi="Times New Roman" w:cs="Times New Roman"/>
          <w:sz w:val="24"/>
          <w:szCs w:val="24"/>
          <w:lang w:eastAsia="ru-RU"/>
        </w:rPr>
        <w:t xml:space="preserve">муниципального образования </w:t>
      </w:r>
    </w:p>
    <w:p w:rsidR="00E16284" w:rsidRPr="00E16284"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E16284">
        <w:rPr>
          <w:rFonts w:ascii="Times New Roman" w:eastAsia="Times New Roman" w:hAnsi="Times New Roman" w:cs="Times New Roman"/>
          <w:sz w:val="24"/>
          <w:szCs w:val="24"/>
          <w:lang w:eastAsia="ru-RU"/>
        </w:rPr>
        <w:t xml:space="preserve">Подосиновский муниципальный район </w:t>
      </w:r>
    </w:p>
    <w:p w:rsidR="00E16284" w:rsidRPr="00E16284"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E16284">
        <w:rPr>
          <w:rFonts w:ascii="Times New Roman" w:eastAsia="Times New Roman" w:hAnsi="Times New Roman" w:cs="Times New Roman"/>
          <w:sz w:val="24"/>
          <w:szCs w:val="24"/>
          <w:lang w:eastAsia="ru-RU"/>
        </w:rPr>
        <w:t xml:space="preserve">Кировской области, и лицами, </w:t>
      </w:r>
    </w:p>
    <w:p w:rsidR="00E16284" w:rsidRPr="00E16284"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E16284">
        <w:rPr>
          <w:rFonts w:ascii="Times New Roman" w:eastAsia="Times New Roman" w:hAnsi="Times New Roman" w:cs="Times New Roman"/>
          <w:sz w:val="24"/>
          <w:szCs w:val="24"/>
          <w:lang w:eastAsia="ru-RU"/>
        </w:rPr>
        <w:t>замещающими</w:t>
      </w:r>
      <w:proofErr w:type="gramEnd"/>
      <w:r w:rsidRPr="00E16284">
        <w:rPr>
          <w:rFonts w:ascii="Times New Roman" w:eastAsia="Times New Roman" w:hAnsi="Times New Roman" w:cs="Times New Roman"/>
          <w:sz w:val="24"/>
          <w:szCs w:val="24"/>
          <w:lang w:eastAsia="ru-RU"/>
        </w:rPr>
        <w:t xml:space="preserve"> муниципальные должности </w:t>
      </w:r>
    </w:p>
    <w:p w:rsidR="00E16284" w:rsidRPr="00E16284"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E16284">
        <w:rPr>
          <w:rFonts w:ascii="Times New Roman" w:eastAsia="Times New Roman" w:hAnsi="Times New Roman" w:cs="Times New Roman"/>
          <w:sz w:val="24"/>
          <w:szCs w:val="24"/>
          <w:lang w:eastAsia="ru-RU"/>
        </w:rPr>
        <w:t xml:space="preserve">муниципального образования </w:t>
      </w:r>
    </w:p>
    <w:p w:rsidR="00E16284" w:rsidRPr="00E16284"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E16284">
        <w:rPr>
          <w:rFonts w:ascii="Times New Roman" w:eastAsia="Times New Roman" w:hAnsi="Times New Roman" w:cs="Times New Roman"/>
          <w:sz w:val="24"/>
          <w:szCs w:val="24"/>
          <w:lang w:eastAsia="ru-RU"/>
        </w:rPr>
        <w:t xml:space="preserve">Подосиновский муниципальный район </w:t>
      </w:r>
    </w:p>
    <w:p w:rsidR="00E16284" w:rsidRPr="00E16284"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E16284">
        <w:rPr>
          <w:rFonts w:ascii="Times New Roman" w:eastAsia="Times New Roman" w:hAnsi="Times New Roman" w:cs="Times New Roman"/>
          <w:sz w:val="24"/>
          <w:szCs w:val="24"/>
          <w:lang w:eastAsia="ru-RU"/>
        </w:rPr>
        <w:t xml:space="preserve">Кировской области, сведений о доходах, </w:t>
      </w:r>
    </w:p>
    <w:p w:rsidR="00E16284" w:rsidRPr="00E16284"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E16284">
        <w:rPr>
          <w:rFonts w:ascii="Times New Roman" w:eastAsia="Times New Roman" w:hAnsi="Times New Roman" w:cs="Times New Roman"/>
          <w:sz w:val="24"/>
          <w:szCs w:val="24"/>
          <w:lang w:eastAsia="ru-RU"/>
        </w:rPr>
        <w:t>расходах</w:t>
      </w:r>
      <w:proofErr w:type="gramEnd"/>
      <w:r w:rsidRPr="00E16284">
        <w:rPr>
          <w:rFonts w:ascii="Times New Roman" w:eastAsia="Times New Roman" w:hAnsi="Times New Roman" w:cs="Times New Roman"/>
          <w:sz w:val="24"/>
          <w:szCs w:val="24"/>
          <w:lang w:eastAsia="ru-RU"/>
        </w:rPr>
        <w:t xml:space="preserve">, об имуществе и обязательствах </w:t>
      </w:r>
    </w:p>
    <w:p w:rsidR="00E16284" w:rsidRPr="00E16284"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E16284">
        <w:rPr>
          <w:rFonts w:ascii="Times New Roman" w:eastAsia="Times New Roman" w:hAnsi="Times New Roman" w:cs="Times New Roman"/>
          <w:sz w:val="24"/>
          <w:szCs w:val="24"/>
          <w:lang w:eastAsia="ru-RU"/>
        </w:rPr>
        <w:t>имущественного характера</w:t>
      </w:r>
    </w:p>
    <w:p w:rsidR="00E16284" w:rsidRPr="00E16284"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16284" w:rsidRPr="00E16284" w:rsidRDefault="00E16284" w:rsidP="0017384F">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ab/>
      </w:r>
      <w:r w:rsidRPr="00E16284">
        <w:rPr>
          <w:rFonts w:ascii="Times New Roman" w:eastAsia="Times New Roman" w:hAnsi="Times New Roman" w:cs="Times New Roman"/>
          <w:bCs/>
          <w:sz w:val="24"/>
          <w:szCs w:val="24"/>
          <w:lang w:eastAsia="ru-RU"/>
        </w:rPr>
        <w:t xml:space="preserve">В соответствии со </w:t>
      </w:r>
      <w:hyperlink r:id="rId43" w:history="1">
        <w:r w:rsidRPr="00E16284">
          <w:rPr>
            <w:rFonts w:ascii="Times New Roman" w:eastAsia="Times New Roman" w:hAnsi="Times New Roman" w:cs="Times New Roman"/>
            <w:bCs/>
            <w:sz w:val="24"/>
            <w:szCs w:val="24"/>
            <w:lang w:eastAsia="ru-RU"/>
          </w:rPr>
          <w:t>статьей 12.1</w:t>
        </w:r>
      </w:hyperlink>
      <w:r w:rsidRPr="00E16284">
        <w:rPr>
          <w:rFonts w:ascii="Times New Roman" w:eastAsia="Times New Roman" w:hAnsi="Times New Roman" w:cs="Times New Roman"/>
          <w:bCs/>
          <w:sz w:val="24"/>
          <w:szCs w:val="24"/>
          <w:lang w:eastAsia="ru-RU"/>
        </w:rPr>
        <w:t xml:space="preserve"> Федерального закона от 25.12.2008 </w:t>
      </w:r>
      <w:r w:rsidRPr="00E16284">
        <w:rPr>
          <w:rFonts w:ascii="Times New Roman" w:eastAsia="Times New Roman" w:hAnsi="Times New Roman" w:cs="Times New Roman"/>
          <w:bCs/>
          <w:sz w:val="24"/>
          <w:szCs w:val="24"/>
          <w:lang w:eastAsia="ru-RU"/>
        </w:rPr>
        <w:br/>
        <w:t xml:space="preserve">№ 273-ФЗ «О противодействии коррупции», статьей 4 </w:t>
      </w:r>
      <w:r w:rsidRPr="00E16284">
        <w:rPr>
          <w:rFonts w:ascii="Times New Roman" w:eastAsia="Times New Roman" w:hAnsi="Times New Roman" w:cs="Times New Roman"/>
          <w:bCs/>
          <w:sz w:val="24"/>
          <w:szCs w:val="24"/>
        </w:rPr>
        <w:t xml:space="preserve">Федерального закона от 03.12.2012 № 230-ФЗ </w:t>
      </w:r>
      <w:r w:rsidRPr="00E16284">
        <w:rPr>
          <w:rFonts w:ascii="Times New Roman" w:eastAsia="Times New Roman" w:hAnsi="Times New Roman" w:cs="Times New Roman"/>
          <w:bCs/>
          <w:sz w:val="24"/>
          <w:szCs w:val="24"/>
          <w:lang w:eastAsia="ru-RU"/>
        </w:rPr>
        <w:t xml:space="preserve">«О </w:t>
      </w:r>
      <w:proofErr w:type="gramStart"/>
      <w:r w:rsidRPr="00E16284">
        <w:rPr>
          <w:rFonts w:ascii="Times New Roman" w:eastAsia="Times New Roman" w:hAnsi="Times New Roman" w:cs="Times New Roman"/>
          <w:bCs/>
          <w:sz w:val="24"/>
          <w:szCs w:val="24"/>
          <w:lang w:eastAsia="ru-RU"/>
        </w:rPr>
        <w:t>контроле за</w:t>
      </w:r>
      <w:proofErr w:type="gramEnd"/>
      <w:r w:rsidRPr="00E16284">
        <w:rPr>
          <w:rFonts w:ascii="Times New Roman" w:eastAsia="Times New Roman" w:hAnsi="Times New Roman" w:cs="Times New Roman"/>
          <w:bCs/>
          <w:sz w:val="24"/>
          <w:szCs w:val="24"/>
          <w:lang w:eastAsia="ru-RU"/>
        </w:rPr>
        <w:t xml:space="preserve"> соответствием расходов лиц, замещающих государственные должности, и иных лиц их доходам» Подосиновская районная Дума РЕШИЛА:</w:t>
      </w:r>
    </w:p>
    <w:p w:rsidR="00E16284" w:rsidRPr="00E16284" w:rsidRDefault="00E16284" w:rsidP="0017384F">
      <w:pPr>
        <w:widowControl w:val="0"/>
        <w:numPr>
          <w:ilvl w:val="0"/>
          <w:numId w:val="5"/>
        </w:numPr>
        <w:tabs>
          <w:tab w:val="left" w:pos="993"/>
        </w:tabs>
        <w:autoSpaceDE w:val="0"/>
        <w:autoSpaceDN w:val="0"/>
        <w:spacing w:after="0" w:line="240" w:lineRule="auto"/>
        <w:ind w:left="0" w:firstLine="567"/>
        <w:jc w:val="both"/>
        <w:rPr>
          <w:rFonts w:ascii="Times New Roman" w:eastAsia="Times New Roman" w:hAnsi="Times New Roman" w:cs="Times New Roman"/>
          <w:sz w:val="24"/>
          <w:szCs w:val="24"/>
          <w:lang w:eastAsia="ru-RU"/>
        </w:rPr>
      </w:pPr>
      <w:r w:rsidRPr="00E16284">
        <w:rPr>
          <w:rFonts w:ascii="Times New Roman" w:eastAsia="Times New Roman" w:hAnsi="Times New Roman" w:cs="Times New Roman"/>
          <w:sz w:val="24"/>
          <w:szCs w:val="24"/>
          <w:lang w:eastAsia="ru-RU"/>
        </w:rPr>
        <w:t xml:space="preserve">Утвердить </w:t>
      </w:r>
      <w:hyperlink w:anchor="P41" w:history="1">
        <w:r w:rsidRPr="00E16284">
          <w:rPr>
            <w:rFonts w:ascii="Times New Roman" w:eastAsia="Times New Roman" w:hAnsi="Times New Roman" w:cs="Times New Roman"/>
            <w:sz w:val="24"/>
            <w:szCs w:val="24"/>
            <w:lang w:eastAsia="ru-RU"/>
          </w:rPr>
          <w:t>Положение</w:t>
        </w:r>
      </w:hyperlink>
      <w:r w:rsidRPr="00E16284">
        <w:rPr>
          <w:rFonts w:ascii="Times New Roman" w:eastAsia="Times New Roman" w:hAnsi="Times New Roman" w:cs="Times New Roman"/>
          <w:sz w:val="24"/>
          <w:szCs w:val="24"/>
          <w:lang w:eastAsia="ru-RU"/>
        </w:rPr>
        <w:t xml:space="preserve"> о представлении гражданами, претендующими на замещение муниципальных должностей муниципального образования Подосиновский муниципальный район Кировской области, и лицами, замещающими муниципальные должности муниципального образования Подосиновский муниципальный район Кировской области, сведений о доходах, расходах, об имуществе и обязательствах имущественного характера согласно приложению к настоящему решению.</w:t>
      </w:r>
    </w:p>
    <w:p w:rsidR="00E16284" w:rsidRPr="00E16284" w:rsidRDefault="00E16284" w:rsidP="0017384F">
      <w:pPr>
        <w:widowControl w:val="0"/>
        <w:numPr>
          <w:ilvl w:val="0"/>
          <w:numId w:val="5"/>
        </w:numPr>
        <w:tabs>
          <w:tab w:val="left" w:pos="993"/>
        </w:tabs>
        <w:autoSpaceDE w:val="0"/>
        <w:autoSpaceDN w:val="0"/>
        <w:adjustRightInd w:val="0"/>
        <w:spacing w:after="0" w:line="240" w:lineRule="auto"/>
        <w:ind w:left="0" w:firstLine="540"/>
        <w:jc w:val="both"/>
        <w:rPr>
          <w:rFonts w:ascii="Calibri" w:eastAsia="Times New Roman" w:hAnsi="Calibri" w:cs="Calibri"/>
          <w:sz w:val="24"/>
          <w:szCs w:val="24"/>
          <w:lang w:eastAsia="ru-RU"/>
        </w:rPr>
      </w:pPr>
      <w:r w:rsidRPr="00E16284">
        <w:rPr>
          <w:rFonts w:ascii="Times New Roman" w:eastAsia="Times New Roman" w:hAnsi="Times New Roman" w:cs="Times New Roman"/>
          <w:sz w:val="24"/>
          <w:szCs w:val="24"/>
          <w:lang w:eastAsia="ru-RU"/>
        </w:rPr>
        <w:t>Опубликовать настоящее решение в Информационном бюллетене органов местного самоуправления Подосиновского района.</w:t>
      </w:r>
    </w:p>
    <w:p w:rsidR="00E16284" w:rsidRPr="00E16284"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16284" w:rsidRPr="00E16284"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16284" w:rsidRPr="00E16284"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16284">
        <w:rPr>
          <w:rFonts w:ascii="Times New Roman" w:eastAsia="Times New Roman" w:hAnsi="Times New Roman" w:cs="Times New Roman"/>
          <w:sz w:val="24"/>
          <w:szCs w:val="24"/>
          <w:lang w:eastAsia="ru-RU"/>
        </w:rPr>
        <w:t>Глава Подосиновского района</w:t>
      </w:r>
      <w:r w:rsidRPr="00E16284">
        <w:rPr>
          <w:rFonts w:ascii="Times New Roman" w:eastAsia="Times New Roman" w:hAnsi="Times New Roman" w:cs="Times New Roman"/>
          <w:sz w:val="24"/>
          <w:szCs w:val="24"/>
          <w:lang w:eastAsia="ru-RU"/>
        </w:rPr>
        <w:tab/>
      </w:r>
      <w:r w:rsidRPr="00E16284">
        <w:rPr>
          <w:rFonts w:ascii="Times New Roman" w:eastAsia="Times New Roman" w:hAnsi="Times New Roman" w:cs="Times New Roman"/>
          <w:sz w:val="24"/>
          <w:szCs w:val="24"/>
          <w:lang w:eastAsia="ru-RU"/>
        </w:rPr>
        <w:tab/>
      </w:r>
      <w:r w:rsidRPr="00E16284">
        <w:rPr>
          <w:rFonts w:ascii="Times New Roman" w:eastAsia="Times New Roman" w:hAnsi="Times New Roman" w:cs="Times New Roman"/>
          <w:sz w:val="24"/>
          <w:szCs w:val="24"/>
          <w:lang w:eastAsia="ru-RU"/>
        </w:rPr>
        <w:tab/>
      </w:r>
      <w:r w:rsidRPr="00E16284">
        <w:rPr>
          <w:rFonts w:ascii="Times New Roman" w:eastAsia="Times New Roman" w:hAnsi="Times New Roman" w:cs="Times New Roman"/>
          <w:sz w:val="24"/>
          <w:szCs w:val="24"/>
          <w:lang w:eastAsia="ru-RU"/>
        </w:rPr>
        <w:tab/>
        <w:t xml:space="preserve">           Д.В. Копосов</w:t>
      </w:r>
      <w:r w:rsidRPr="00E16284">
        <w:rPr>
          <w:rFonts w:ascii="Times New Roman" w:eastAsia="Times New Roman" w:hAnsi="Times New Roman" w:cs="Times New Roman"/>
          <w:sz w:val="24"/>
          <w:szCs w:val="24"/>
          <w:lang w:eastAsia="ru-RU"/>
        </w:rPr>
        <w:tab/>
      </w:r>
      <w:r w:rsidRPr="00E16284">
        <w:rPr>
          <w:rFonts w:ascii="Times New Roman" w:eastAsia="Times New Roman" w:hAnsi="Times New Roman" w:cs="Times New Roman"/>
          <w:sz w:val="24"/>
          <w:szCs w:val="24"/>
          <w:lang w:eastAsia="ru-RU"/>
        </w:rPr>
        <w:tab/>
      </w:r>
      <w:r w:rsidRPr="00E16284">
        <w:rPr>
          <w:rFonts w:ascii="Times New Roman" w:eastAsia="Times New Roman" w:hAnsi="Times New Roman" w:cs="Times New Roman"/>
          <w:sz w:val="24"/>
          <w:szCs w:val="24"/>
          <w:lang w:eastAsia="ru-RU"/>
        </w:rPr>
        <w:tab/>
      </w:r>
      <w:r w:rsidRPr="00E16284">
        <w:rPr>
          <w:rFonts w:ascii="Times New Roman" w:eastAsia="Times New Roman" w:hAnsi="Times New Roman" w:cs="Times New Roman"/>
          <w:sz w:val="24"/>
          <w:szCs w:val="24"/>
          <w:lang w:eastAsia="ru-RU"/>
        </w:rPr>
        <w:tab/>
      </w:r>
    </w:p>
    <w:p w:rsidR="00E16284" w:rsidRPr="00E16284"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16284" w:rsidRPr="00E16284"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p w:rsidR="00E16284" w:rsidRPr="00E16284"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p w:rsidR="00E16284" w:rsidRPr="00E16284"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p w:rsidR="00E16284" w:rsidRPr="00E16284"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16284" w:rsidRPr="00E16284"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16284" w:rsidRPr="00E16284"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16284" w:rsidRPr="00E16284" w:rsidRDefault="00E16284" w:rsidP="00E16284">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16284" w:rsidRPr="00E16284" w:rsidRDefault="00E16284" w:rsidP="00E16284">
      <w:pPr>
        <w:autoSpaceDE w:val="0"/>
        <w:autoSpaceDN w:val="0"/>
        <w:adjustRightInd w:val="0"/>
        <w:spacing w:after="0" w:line="240" w:lineRule="auto"/>
        <w:outlineLvl w:val="0"/>
        <w:rPr>
          <w:rFonts w:ascii="Times New Roman" w:eastAsia="Times New Roman" w:hAnsi="Times New Roman" w:cs="Times New Roman"/>
          <w:sz w:val="28"/>
          <w:szCs w:val="28"/>
          <w:lang w:eastAsia="ru-RU"/>
        </w:rPr>
      </w:pPr>
    </w:p>
    <w:p w:rsidR="00E16284" w:rsidRPr="00E16284" w:rsidRDefault="0017384F" w:rsidP="0017384F">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16284" w:rsidRPr="00E16284">
        <w:rPr>
          <w:rFonts w:ascii="Times New Roman" w:eastAsia="Times New Roman" w:hAnsi="Times New Roman" w:cs="Times New Roman"/>
          <w:sz w:val="24"/>
          <w:szCs w:val="24"/>
          <w:lang w:eastAsia="ru-RU"/>
        </w:rPr>
        <w:t>УТВЕРЖДЕНО</w:t>
      </w:r>
    </w:p>
    <w:p w:rsidR="00E16284" w:rsidRPr="00E16284" w:rsidRDefault="0017384F" w:rsidP="0017384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16284" w:rsidRPr="00E16284">
        <w:rPr>
          <w:rFonts w:ascii="Times New Roman" w:eastAsia="Times New Roman" w:hAnsi="Times New Roman" w:cs="Times New Roman"/>
          <w:sz w:val="24"/>
          <w:szCs w:val="24"/>
          <w:lang w:eastAsia="ru-RU"/>
        </w:rPr>
        <w:t>решением</w:t>
      </w:r>
    </w:p>
    <w:p w:rsidR="00E16284" w:rsidRPr="00E16284" w:rsidRDefault="0017384F" w:rsidP="0017384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16284" w:rsidRPr="00E16284">
        <w:rPr>
          <w:rFonts w:ascii="Times New Roman" w:eastAsia="Times New Roman" w:hAnsi="Times New Roman" w:cs="Times New Roman"/>
          <w:sz w:val="24"/>
          <w:szCs w:val="24"/>
          <w:lang w:eastAsia="ru-RU"/>
        </w:rPr>
        <w:t>Подосиновской районной Думы</w:t>
      </w:r>
    </w:p>
    <w:p w:rsidR="00E16284" w:rsidRPr="00E16284" w:rsidRDefault="0017384F" w:rsidP="0017384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16284" w:rsidRPr="00E16284">
        <w:rPr>
          <w:rFonts w:ascii="Times New Roman" w:eastAsia="Times New Roman" w:hAnsi="Times New Roman" w:cs="Times New Roman"/>
          <w:sz w:val="24"/>
          <w:szCs w:val="24"/>
          <w:lang w:eastAsia="ru-RU"/>
        </w:rPr>
        <w:t>от 19.02.2016 №</w:t>
      </w:r>
    </w:p>
    <w:p w:rsidR="00E16284" w:rsidRPr="00E16284" w:rsidRDefault="00E16284" w:rsidP="00E16284">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16284" w:rsidRPr="00E16284" w:rsidRDefault="002419AA" w:rsidP="00696B11">
      <w:pPr>
        <w:widowControl w:val="0"/>
        <w:autoSpaceDE w:val="0"/>
        <w:autoSpaceDN w:val="0"/>
        <w:spacing w:after="0" w:line="240" w:lineRule="auto"/>
        <w:jc w:val="center"/>
        <w:rPr>
          <w:rFonts w:ascii="Times New Roman" w:eastAsia="Times New Roman" w:hAnsi="Times New Roman" w:cs="Times New Roman"/>
          <w:b/>
          <w:sz w:val="24"/>
          <w:szCs w:val="24"/>
          <w:lang w:eastAsia="ru-RU"/>
        </w:rPr>
      </w:pPr>
      <w:hyperlink w:anchor="P41" w:history="1">
        <w:r w:rsidR="00E16284" w:rsidRPr="00E16284">
          <w:rPr>
            <w:rFonts w:ascii="Times New Roman" w:eastAsia="Times New Roman" w:hAnsi="Times New Roman" w:cs="Times New Roman"/>
            <w:b/>
            <w:sz w:val="24"/>
            <w:szCs w:val="24"/>
            <w:lang w:eastAsia="ru-RU"/>
          </w:rPr>
          <w:t>Положение</w:t>
        </w:r>
      </w:hyperlink>
      <w:r w:rsidR="00E16284" w:rsidRPr="00E16284">
        <w:rPr>
          <w:rFonts w:ascii="Times New Roman" w:eastAsia="Times New Roman" w:hAnsi="Times New Roman" w:cs="Times New Roman"/>
          <w:b/>
          <w:sz w:val="24"/>
          <w:szCs w:val="24"/>
          <w:lang w:eastAsia="ru-RU"/>
        </w:rPr>
        <w:t xml:space="preserve"> о представлении гражданами,</w:t>
      </w:r>
    </w:p>
    <w:p w:rsidR="00E16284" w:rsidRPr="00E16284" w:rsidRDefault="00E16284" w:rsidP="00E1628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E16284">
        <w:rPr>
          <w:rFonts w:ascii="Times New Roman" w:eastAsia="Times New Roman" w:hAnsi="Times New Roman" w:cs="Times New Roman"/>
          <w:b/>
          <w:sz w:val="24"/>
          <w:szCs w:val="24"/>
          <w:lang w:eastAsia="ru-RU"/>
        </w:rPr>
        <w:t>претендующими на замещение муниципальных должностей муниципального образования Подосиновский муниципальный район Кировской области, и лицами, замещающими муниципальные должности муниципального образования Подосиновский муниципальный район Кировской области, сведений о доходах, расходах, об имуществе и обязательствах имущественного характера</w:t>
      </w:r>
    </w:p>
    <w:p w:rsidR="00E16284" w:rsidRPr="00E16284" w:rsidRDefault="00E16284" w:rsidP="00E16284">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bookmarkStart w:id="0" w:name="P41"/>
      <w:bookmarkEnd w:id="0"/>
    </w:p>
    <w:p w:rsidR="00E16284" w:rsidRPr="00E16284" w:rsidRDefault="00E16284" w:rsidP="00E16284">
      <w:pPr>
        <w:widowControl w:val="0"/>
        <w:numPr>
          <w:ilvl w:val="0"/>
          <w:numId w:val="6"/>
        </w:numPr>
        <w:tabs>
          <w:tab w:val="left" w:pos="993"/>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proofErr w:type="gramStart"/>
      <w:r w:rsidRPr="00E16284">
        <w:rPr>
          <w:rFonts w:ascii="Times New Roman" w:eastAsia="Times New Roman" w:hAnsi="Times New Roman" w:cs="Times New Roman"/>
          <w:sz w:val="24"/>
          <w:szCs w:val="24"/>
          <w:lang w:eastAsia="ru-RU"/>
        </w:rPr>
        <w:t>Положением о представлении гражданами, претендующими на замещение муниципальных должностей муниципального образования Подосиновский муниципальный район Кировской области, и лицами, замещающими муниципальные должности муниципального образования Подосиновский муниципальный район Кировской области, сведений о доходах, расходах, об имуществе и обязательствах имущественного характера (далее - Положение) определяется порядок представления гражданами, претендующими на замещение муниципальных должностей муниципального образования Подосиновский муниципальный район Кировской области (далее – Подосиновский район), сведений</w:t>
      </w:r>
      <w:proofErr w:type="gramEnd"/>
      <w:r w:rsidRPr="00E16284">
        <w:rPr>
          <w:rFonts w:ascii="Times New Roman" w:eastAsia="Times New Roman" w:hAnsi="Times New Roman" w:cs="Times New Roman"/>
          <w:sz w:val="24"/>
          <w:szCs w:val="24"/>
          <w:lang w:eastAsia="ru-RU"/>
        </w:rPr>
        <w:t xml:space="preserve"> </w:t>
      </w:r>
      <w:proofErr w:type="gramStart"/>
      <w:r w:rsidRPr="00E16284">
        <w:rPr>
          <w:rFonts w:ascii="Times New Roman" w:eastAsia="Times New Roman" w:hAnsi="Times New Roman" w:cs="Times New Roman"/>
          <w:sz w:val="24"/>
          <w:szCs w:val="24"/>
          <w:lang w:eastAsia="ru-RU"/>
        </w:rPr>
        <w:t>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 и лицами, замещающими муниципальные должности Подосиновского района,  сведений о полученных ими доходах, расходах, об имуществе, принадлежащем им на праве собственности</w:t>
      </w:r>
      <w:proofErr w:type="gramEnd"/>
      <w:r w:rsidRPr="00E16284">
        <w:rPr>
          <w:rFonts w:ascii="Times New Roman" w:eastAsia="Times New Roman" w:hAnsi="Times New Roman" w:cs="Times New Roman"/>
          <w:sz w:val="24"/>
          <w:szCs w:val="24"/>
          <w:lang w:eastAsia="ru-RU"/>
        </w:rPr>
        <w:t>, и об их обязательствах имущественного характера, а также сведений о доходах, расходах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w:t>
      </w:r>
    </w:p>
    <w:p w:rsidR="00E16284" w:rsidRPr="00E16284" w:rsidRDefault="00E16284" w:rsidP="00E16284">
      <w:pPr>
        <w:widowControl w:val="0"/>
        <w:tabs>
          <w:tab w:val="left" w:pos="993"/>
        </w:tabs>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E16284">
        <w:rPr>
          <w:rFonts w:ascii="Times New Roman" w:eastAsia="Times New Roman" w:hAnsi="Times New Roman" w:cs="Times New Roman"/>
          <w:sz w:val="24"/>
          <w:szCs w:val="24"/>
          <w:lang w:eastAsia="ru-RU"/>
        </w:rPr>
        <w:t xml:space="preserve">Лицами, замещающими муниципальные должности, являются глава Подосиновского района, </w:t>
      </w:r>
      <w:r w:rsidRPr="00E16284">
        <w:rPr>
          <w:rFonts w:ascii="Times New Roman" w:eastAsia="Times New Roman" w:hAnsi="Times New Roman" w:cs="Times New Roman"/>
          <w:sz w:val="24"/>
          <w:szCs w:val="24"/>
        </w:rPr>
        <w:t>депутаты Подосиновской районной Думы, член избирательной комиссии муниципального образования Подосиновский муниципальный район, действующей на постоянной основе, и являющейся юридическим лицом, с правом решающего голоса, а также иные лица, указанные в абзаце 19 части 1 статьи 2 Федерального закона от 06.10.2003 «Об общих принципах организации местного самоуправления в Российской Федерации».</w:t>
      </w:r>
      <w:proofErr w:type="gramEnd"/>
    </w:p>
    <w:p w:rsidR="00E16284" w:rsidRPr="00E16284" w:rsidRDefault="00696B11" w:rsidP="00E16284">
      <w:pPr>
        <w:widowControl w:val="0"/>
        <w:autoSpaceDE w:val="0"/>
        <w:autoSpaceDN w:val="0"/>
        <w:spacing w:after="0" w:line="240" w:lineRule="auto"/>
        <w:jc w:val="both"/>
        <w:rPr>
          <w:rFonts w:ascii="Times New Roman" w:eastAsia="Times New Roman" w:hAnsi="Times New Roman" w:cs="Times New Roman"/>
          <w:sz w:val="24"/>
          <w:szCs w:val="24"/>
          <w:lang w:eastAsia="ru-RU"/>
        </w:rPr>
      </w:pPr>
      <w:bookmarkStart w:id="1" w:name="P53"/>
      <w:bookmarkEnd w:id="1"/>
      <w:r>
        <w:rPr>
          <w:rFonts w:ascii="Times New Roman" w:eastAsia="Times New Roman" w:hAnsi="Times New Roman" w:cs="Times New Roman"/>
          <w:sz w:val="24"/>
          <w:szCs w:val="24"/>
          <w:lang w:eastAsia="ru-RU"/>
        </w:rPr>
        <w:tab/>
      </w:r>
      <w:r w:rsidR="00E16284" w:rsidRPr="00E16284">
        <w:rPr>
          <w:rFonts w:ascii="Times New Roman" w:eastAsia="Times New Roman" w:hAnsi="Times New Roman" w:cs="Times New Roman"/>
          <w:sz w:val="24"/>
          <w:szCs w:val="24"/>
          <w:lang w:eastAsia="ru-RU"/>
        </w:rPr>
        <w:t>2. Гражданин, претендующий на замещение муниципальной должности Подосиновского района, при наделении полномочиями по должности представляет председателю Подосиновской районной Думы по форме согласно приложению к настоящему Положению:</w:t>
      </w:r>
    </w:p>
    <w:p w:rsidR="00E16284" w:rsidRPr="00E16284" w:rsidRDefault="00696B11" w:rsidP="00E16284">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E16284" w:rsidRPr="00E16284">
        <w:rPr>
          <w:rFonts w:ascii="Times New Roman" w:eastAsia="Times New Roman" w:hAnsi="Times New Roman" w:cs="Times New Roman"/>
          <w:sz w:val="24"/>
          <w:szCs w:val="24"/>
          <w:lang w:eastAsia="ru-RU"/>
        </w:rPr>
        <w:t xml:space="preserve">2.1. </w:t>
      </w:r>
      <w:proofErr w:type="gramStart"/>
      <w:r w:rsidR="00E16284" w:rsidRPr="00E16284">
        <w:rPr>
          <w:rFonts w:ascii="Times New Roman" w:eastAsia="Times New Roman" w:hAnsi="Times New Roman" w:cs="Times New Roman"/>
          <w:sz w:val="24"/>
          <w:szCs w:val="24"/>
          <w:lang w:eastAsia="ru-RU"/>
        </w:rPr>
        <w:t>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муниципальной должности Подосиновского района, а также сведения о ценных бумагах и ином имуществе, принадлежащем ему на праве собственности, и о своих обязательствах имущественного характера по состоянию на первое</w:t>
      </w:r>
      <w:proofErr w:type="gramEnd"/>
      <w:r w:rsidR="00E16284" w:rsidRPr="00E16284">
        <w:rPr>
          <w:rFonts w:ascii="Times New Roman" w:eastAsia="Times New Roman" w:hAnsi="Times New Roman" w:cs="Times New Roman"/>
          <w:sz w:val="24"/>
          <w:szCs w:val="24"/>
          <w:lang w:eastAsia="ru-RU"/>
        </w:rPr>
        <w:t xml:space="preserve"> число месяца, предшествующего месяцу подачи документов для замещения муниципальной должности муниципального образования (на отчетную дату).</w:t>
      </w:r>
    </w:p>
    <w:p w:rsidR="00E16284" w:rsidRPr="00E16284" w:rsidRDefault="00696B11" w:rsidP="00E16284">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E16284" w:rsidRPr="00E16284">
        <w:rPr>
          <w:rFonts w:ascii="Times New Roman" w:eastAsia="Times New Roman" w:hAnsi="Times New Roman" w:cs="Times New Roman"/>
          <w:sz w:val="24"/>
          <w:szCs w:val="24"/>
          <w:lang w:eastAsia="ru-RU"/>
        </w:rPr>
        <w:t xml:space="preserve">2.2. </w:t>
      </w:r>
      <w:proofErr w:type="gramStart"/>
      <w:r w:rsidR="00E16284" w:rsidRPr="00E16284">
        <w:rPr>
          <w:rFonts w:ascii="Times New Roman" w:eastAsia="Times New Roman" w:hAnsi="Times New Roman" w:cs="Times New Roman"/>
          <w:sz w:val="24"/>
          <w:szCs w:val="24"/>
          <w:lang w:eastAsia="ru-RU"/>
        </w:rPr>
        <w:t xml:space="preserve">Сведения о доходах своих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муниципальной должности Подосиновского района, а также сведения о ценных бумагах и ином имуществе, принадлежащем им на праве собственности, и об их обязательствах имущественного характера по </w:t>
      </w:r>
      <w:r w:rsidR="00E16284" w:rsidRPr="00E16284">
        <w:rPr>
          <w:rFonts w:ascii="Times New Roman" w:eastAsia="Times New Roman" w:hAnsi="Times New Roman" w:cs="Times New Roman"/>
          <w:sz w:val="24"/>
          <w:szCs w:val="24"/>
          <w:lang w:eastAsia="ru-RU"/>
        </w:rPr>
        <w:lastRenderedPageBreak/>
        <w:t>состоянию на первое число месяца</w:t>
      </w:r>
      <w:proofErr w:type="gramEnd"/>
      <w:r w:rsidR="00E16284" w:rsidRPr="00E16284">
        <w:rPr>
          <w:rFonts w:ascii="Times New Roman" w:eastAsia="Times New Roman" w:hAnsi="Times New Roman" w:cs="Times New Roman"/>
          <w:sz w:val="24"/>
          <w:szCs w:val="24"/>
          <w:lang w:eastAsia="ru-RU"/>
        </w:rPr>
        <w:t>, предшествующего месяцу подачи гражданином документов для замещения муниципальной должности Подосиновского района (на отчетную дату).</w:t>
      </w:r>
    </w:p>
    <w:p w:rsidR="00E16284" w:rsidRPr="00E16284" w:rsidRDefault="00696B11" w:rsidP="00E16284">
      <w:pPr>
        <w:widowControl w:val="0"/>
        <w:autoSpaceDE w:val="0"/>
        <w:autoSpaceDN w:val="0"/>
        <w:spacing w:after="0" w:line="240" w:lineRule="auto"/>
        <w:jc w:val="both"/>
        <w:rPr>
          <w:rFonts w:ascii="Times New Roman" w:eastAsia="Times New Roman" w:hAnsi="Times New Roman" w:cs="Times New Roman"/>
          <w:sz w:val="24"/>
          <w:szCs w:val="24"/>
          <w:lang w:eastAsia="ru-RU"/>
        </w:rPr>
      </w:pPr>
      <w:bookmarkStart w:id="2" w:name="P56"/>
      <w:bookmarkEnd w:id="2"/>
      <w:r>
        <w:rPr>
          <w:rFonts w:ascii="Times New Roman" w:eastAsia="Times New Roman" w:hAnsi="Times New Roman" w:cs="Times New Roman"/>
          <w:sz w:val="24"/>
          <w:szCs w:val="24"/>
          <w:lang w:eastAsia="ru-RU"/>
        </w:rPr>
        <w:tab/>
      </w:r>
      <w:r w:rsidR="00E16284" w:rsidRPr="00E16284">
        <w:rPr>
          <w:rFonts w:ascii="Times New Roman" w:eastAsia="Times New Roman" w:hAnsi="Times New Roman" w:cs="Times New Roman"/>
          <w:sz w:val="24"/>
          <w:szCs w:val="24"/>
          <w:lang w:eastAsia="ru-RU"/>
        </w:rPr>
        <w:t>3. Лицо, замещающее муниципальную должность Подосиновского района, ежегодно, не позднее 1 апреля года, следующего за отчетным финансовым годом, представляет в Подосиновскую районную Думу по форме согласно приложению:</w:t>
      </w:r>
    </w:p>
    <w:p w:rsidR="00E16284" w:rsidRPr="00E16284" w:rsidRDefault="00696B11" w:rsidP="00E16284">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E16284" w:rsidRPr="00E16284">
        <w:rPr>
          <w:rFonts w:ascii="Times New Roman" w:eastAsia="Times New Roman" w:hAnsi="Times New Roman" w:cs="Times New Roman"/>
          <w:sz w:val="24"/>
          <w:szCs w:val="24"/>
          <w:lang w:eastAsia="ru-RU"/>
        </w:rPr>
        <w:t>3.1. Сведения о своих доходах, полученных за отчетный период (с 1 января по 31 декабря) от всех источников (включая денежное вознаграждение, пенсии, пособия, иные выплаты), а также сведения о ценных бумагах и ином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E16284" w:rsidRPr="00E16284" w:rsidRDefault="00696B11" w:rsidP="00E16284">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E16284" w:rsidRPr="00E16284">
        <w:rPr>
          <w:rFonts w:ascii="Times New Roman" w:eastAsia="Times New Roman" w:hAnsi="Times New Roman" w:cs="Times New Roman"/>
          <w:sz w:val="24"/>
          <w:szCs w:val="24"/>
          <w:lang w:eastAsia="ru-RU"/>
        </w:rPr>
        <w:t xml:space="preserve">3.2. </w:t>
      </w:r>
      <w:proofErr w:type="gramStart"/>
      <w:r w:rsidR="00E16284" w:rsidRPr="00E16284">
        <w:rPr>
          <w:rFonts w:ascii="Times New Roman" w:eastAsia="Times New Roman" w:hAnsi="Times New Roman" w:cs="Times New Roman"/>
          <w:sz w:val="24"/>
          <w:szCs w:val="24"/>
          <w:lang w:eastAsia="ru-RU"/>
        </w:rPr>
        <w:t>Сведения о доходах своих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 ценных бумагах и ином имуществе, принадлежащем им на праве собственности, и об их обязательствах имущественного характера по состоянию на конец отчетного периода.</w:t>
      </w:r>
      <w:proofErr w:type="gramEnd"/>
    </w:p>
    <w:p w:rsidR="00E16284" w:rsidRPr="00E16284" w:rsidRDefault="00696B11" w:rsidP="00E16284">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E16284" w:rsidRPr="00E16284">
        <w:rPr>
          <w:rFonts w:ascii="Times New Roman" w:eastAsia="Times New Roman" w:hAnsi="Times New Roman" w:cs="Times New Roman"/>
          <w:sz w:val="24"/>
          <w:szCs w:val="24"/>
          <w:lang w:eastAsia="ru-RU"/>
        </w:rPr>
        <w:t xml:space="preserve">3.3. </w:t>
      </w:r>
      <w:proofErr w:type="gramStart"/>
      <w:r w:rsidR="00E16284" w:rsidRPr="00E16284">
        <w:rPr>
          <w:rFonts w:ascii="Times New Roman" w:eastAsia="Times New Roman" w:hAnsi="Times New Roman" w:cs="Times New Roman"/>
          <w:sz w:val="24"/>
          <w:szCs w:val="24"/>
          <w:lang w:eastAsia="ru-RU"/>
        </w:rPr>
        <w:t>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w:t>
      </w:r>
      <w:proofErr w:type="gramEnd"/>
      <w:r w:rsidR="00E16284" w:rsidRPr="00E16284">
        <w:rPr>
          <w:rFonts w:ascii="Times New Roman" w:eastAsia="Times New Roman" w:hAnsi="Times New Roman" w:cs="Times New Roman"/>
          <w:sz w:val="24"/>
          <w:szCs w:val="24"/>
          <w:lang w:eastAsia="ru-RU"/>
        </w:rPr>
        <w:t xml:space="preserve">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E16284" w:rsidRPr="00E16284" w:rsidRDefault="00696B11" w:rsidP="00E16284">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E16284" w:rsidRPr="00E16284">
        <w:rPr>
          <w:rFonts w:ascii="Times New Roman" w:eastAsia="Times New Roman" w:hAnsi="Times New Roman" w:cs="Times New Roman"/>
          <w:sz w:val="24"/>
          <w:szCs w:val="24"/>
          <w:lang w:eastAsia="ru-RU"/>
        </w:rPr>
        <w:t>4. В случае если гражданин, претендующий на замещение муниципальной должности Подосиновского района, обнаружил, что в представленных им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 вправе представить уточненные сведения в порядке, установленном настоящим Положением.</w:t>
      </w:r>
    </w:p>
    <w:p w:rsidR="00E16284" w:rsidRPr="00E16284" w:rsidRDefault="00E16284" w:rsidP="00E1628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16284">
        <w:rPr>
          <w:rFonts w:ascii="Times New Roman" w:eastAsia="Times New Roman" w:hAnsi="Times New Roman" w:cs="Times New Roman"/>
          <w:sz w:val="24"/>
          <w:szCs w:val="24"/>
          <w:lang w:eastAsia="ru-RU"/>
        </w:rPr>
        <w:t>В случае если лицо, замещающее муниципальную должность Подосиновского района, обнаружило, что в представленных им сведениях о доходах, расходах, об имуществе и обязательствах имущественного характера не отражены или не полностью отражены какие-либо сведения либо имеются ошибки, оно вправе представить уточненные сведения в порядке, установленном настоящим Положением.</w:t>
      </w:r>
    </w:p>
    <w:p w:rsidR="00E16284" w:rsidRPr="00E16284" w:rsidRDefault="00E16284" w:rsidP="00E1628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16284">
        <w:rPr>
          <w:rFonts w:ascii="Times New Roman" w:eastAsia="Times New Roman" w:hAnsi="Times New Roman" w:cs="Times New Roman"/>
          <w:sz w:val="24"/>
          <w:szCs w:val="24"/>
          <w:lang w:eastAsia="ru-RU"/>
        </w:rPr>
        <w:t xml:space="preserve">Гражданин, претендующий на замещение муниципальной должности Подосиновского района, может представить уточненные сведения в течение одного месяца со дня представления сведений в соответствии с </w:t>
      </w:r>
      <w:hyperlink w:anchor="P53" w:history="1">
        <w:r w:rsidRPr="00E16284">
          <w:rPr>
            <w:rFonts w:ascii="Times New Roman" w:eastAsia="Times New Roman" w:hAnsi="Times New Roman" w:cs="Times New Roman"/>
            <w:sz w:val="24"/>
            <w:szCs w:val="24"/>
            <w:lang w:eastAsia="ru-RU"/>
          </w:rPr>
          <w:t>пунктом 2</w:t>
        </w:r>
      </w:hyperlink>
      <w:r w:rsidRPr="00E16284">
        <w:rPr>
          <w:rFonts w:ascii="Times New Roman" w:eastAsia="Times New Roman" w:hAnsi="Times New Roman" w:cs="Times New Roman"/>
          <w:sz w:val="24"/>
          <w:szCs w:val="24"/>
          <w:lang w:eastAsia="ru-RU"/>
        </w:rPr>
        <w:t xml:space="preserve"> настоящего Положения.</w:t>
      </w:r>
    </w:p>
    <w:p w:rsidR="00E16284" w:rsidRPr="00E16284" w:rsidRDefault="00E16284" w:rsidP="00E1628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16284">
        <w:rPr>
          <w:rFonts w:ascii="Times New Roman" w:eastAsia="Times New Roman" w:hAnsi="Times New Roman" w:cs="Times New Roman"/>
          <w:sz w:val="24"/>
          <w:szCs w:val="24"/>
          <w:lang w:eastAsia="ru-RU"/>
        </w:rPr>
        <w:t xml:space="preserve">Лицо, замещающее муниципальную должность Подосиновского района, может представить уточненные сведения в течение одного месяца после окончания срока, указанного в </w:t>
      </w:r>
      <w:hyperlink w:anchor="P56" w:history="1">
        <w:r w:rsidRPr="00E16284">
          <w:rPr>
            <w:rFonts w:ascii="Times New Roman" w:eastAsia="Times New Roman" w:hAnsi="Times New Roman" w:cs="Times New Roman"/>
            <w:sz w:val="24"/>
            <w:szCs w:val="24"/>
            <w:lang w:eastAsia="ru-RU"/>
          </w:rPr>
          <w:t>пункте 3</w:t>
        </w:r>
      </w:hyperlink>
      <w:r w:rsidRPr="00E16284">
        <w:rPr>
          <w:rFonts w:ascii="Times New Roman" w:eastAsia="Times New Roman" w:hAnsi="Times New Roman" w:cs="Times New Roman"/>
          <w:sz w:val="24"/>
          <w:szCs w:val="24"/>
          <w:lang w:eastAsia="ru-RU"/>
        </w:rPr>
        <w:t xml:space="preserve"> настоящего Положения.</w:t>
      </w:r>
    </w:p>
    <w:p w:rsidR="00E16284" w:rsidRPr="00E16284" w:rsidRDefault="00696B11" w:rsidP="00E16284">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E16284" w:rsidRPr="00E16284">
        <w:rPr>
          <w:rFonts w:ascii="Times New Roman" w:eastAsia="Times New Roman" w:hAnsi="Times New Roman" w:cs="Times New Roman"/>
          <w:sz w:val="24"/>
          <w:szCs w:val="24"/>
          <w:lang w:eastAsia="ru-RU"/>
        </w:rPr>
        <w:t>5. В случае непредставления по объективным причинам лицом, замещающим муниципальную должность Подосиновского района, сведений о доходах, расходах, об имуществе и обязательствах имущественного характера своих супруги (супруга) и несовершеннолетних детей данный факт подлежит рассмотрению комиссией по соблюдению требований к служебному поведению и урегулированию конфликта интересов муниципального образования Подосиновский муниципальный район Кировской области.</w:t>
      </w:r>
    </w:p>
    <w:p w:rsidR="00E16284" w:rsidRPr="00E16284" w:rsidRDefault="00696B11" w:rsidP="00E16284">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E16284" w:rsidRPr="00E16284">
        <w:rPr>
          <w:rFonts w:ascii="Times New Roman" w:eastAsia="Times New Roman" w:hAnsi="Times New Roman" w:cs="Times New Roman"/>
          <w:sz w:val="24"/>
          <w:szCs w:val="24"/>
          <w:lang w:eastAsia="ru-RU"/>
        </w:rPr>
        <w:t xml:space="preserve">6. </w:t>
      </w:r>
      <w:proofErr w:type="gramStart"/>
      <w:r w:rsidR="00E16284" w:rsidRPr="00E16284">
        <w:rPr>
          <w:rFonts w:ascii="Times New Roman" w:eastAsia="Times New Roman" w:hAnsi="Times New Roman" w:cs="Times New Roman"/>
          <w:sz w:val="24"/>
          <w:szCs w:val="24"/>
          <w:lang w:eastAsia="ru-RU"/>
        </w:rPr>
        <w:t>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гражданами, претендующими на замещение муниципальных должностей Подосиновского района, сведений о доходах, расходах, об имуществе и обязательствах имущественного характера, представленных в соответствии с настоящим Положением лицами, замещающими муниципальные должности Подосиновского района, осуществляется в соответствии с законодательством Российской Федерации.</w:t>
      </w:r>
      <w:proofErr w:type="gramEnd"/>
    </w:p>
    <w:p w:rsidR="00E16284" w:rsidRPr="00E16284" w:rsidRDefault="00696B11" w:rsidP="00E16284">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ab/>
      </w:r>
      <w:r w:rsidR="00E16284" w:rsidRPr="00E16284">
        <w:rPr>
          <w:rFonts w:ascii="Times New Roman" w:eastAsia="Times New Roman" w:hAnsi="Times New Roman" w:cs="Times New Roman"/>
          <w:sz w:val="24"/>
          <w:szCs w:val="24"/>
          <w:lang w:eastAsia="ru-RU"/>
        </w:rPr>
        <w:t xml:space="preserve">7. </w:t>
      </w:r>
      <w:proofErr w:type="gramStart"/>
      <w:r w:rsidR="00E16284" w:rsidRPr="00E16284">
        <w:rPr>
          <w:rFonts w:ascii="Times New Roman" w:eastAsia="Times New Roman" w:hAnsi="Times New Roman" w:cs="Times New Roman"/>
          <w:sz w:val="24"/>
          <w:szCs w:val="24"/>
          <w:lang w:eastAsia="ru-RU"/>
        </w:rPr>
        <w:t>Сведения о доходах, об имуществе и обязательствах имущественного характера, представляемые в соответствии с настоящим Положением гражданами, претендующими на замещение муниципальных должностей Подосиновского района, сведения о доходах, расходах, об имуществе и обязательствах имущественного характера, представляемые в соответствии с настоящим Положением лицами, замещающими муниципальные должности Подосиновского района, относятся к информации ограниченного доступа, если федеральным законом они не отнесены к сведениям, составляющим государственную</w:t>
      </w:r>
      <w:proofErr w:type="gramEnd"/>
      <w:r w:rsidR="00E16284" w:rsidRPr="00E16284">
        <w:rPr>
          <w:rFonts w:ascii="Times New Roman" w:eastAsia="Times New Roman" w:hAnsi="Times New Roman" w:cs="Times New Roman"/>
          <w:sz w:val="24"/>
          <w:szCs w:val="24"/>
          <w:lang w:eastAsia="ru-RU"/>
        </w:rPr>
        <w:t xml:space="preserve"> тайну.</w:t>
      </w:r>
    </w:p>
    <w:p w:rsidR="00E16284" w:rsidRPr="00E16284" w:rsidRDefault="00696B11" w:rsidP="00E16284">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E16284" w:rsidRPr="00E16284">
        <w:rPr>
          <w:rFonts w:ascii="Times New Roman" w:eastAsia="Times New Roman" w:hAnsi="Times New Roman" w:cs="Times New Roman"/>
          <w:sz w:val="24"/>
          <w:szCs w:val="24"/>
          <w:lang w:eastAsia="ru-RU"/>
        </w:rPr>
        <w:t>8. Муниципальные служащие Подосиновского района, в должностные обязанности которых входит работа со сведениями о доходах, расходах,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E16284" w:rsidRPr="00E16284" w:rsidRDefault="00696B11" w:rsidP="00E16284">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E16284" w:rsidRPr="00E16284">
        <w:rPr>
          <w:rFonts w:ascii="Times New Roman" w:eastAsia="Times New Roman" w:hAnsi="Times New Roman" w:cs="Times New Roman"/>
          <w:sz w:val="24"/>
          <w:szCs w:val="24"/>
          <w:lang w:eastAsia="ru-RU"/>
        </w:rPr>
        <w:t xml:space="preserve">9. </w:t>
      </w:r>
      <w:proofErr w:type="gramStart"/>
      <w:r w:rsidR="00E16284" w:rsidRPr="00E16284">
        <w:rPr>
          <w:rFonts w:ascii="Times New Roman" w:eastAsia="Times New Roman" w:hAnsi="Times New Roman" w:cs="Times New Roman"/>
          <w:sz w:val="24"/>
          <w:szCs w:val="24"/>
          <w:lang w:eastAsia="ru-RU"/>
        </w:rPr>
        <w:t>Сведения о доходах, об имуществе и обязательствах имущественного характера, представленные в соответствии с настоящим Положением лицом, замещающим муниципальную должность Подосиновского района, при наделении полномочиями по должности (назначении, избрании на должность), а также сведения о доходах, расходах, об имуществе и обязательствах имущественного характера, представляемые им ежегодно, и информация о результатах проверки достоверности и полноты этих сведений приобщаются к личному делу лица</w:t>
      </w:r>
      <w:proofErr w:type="gramEnd"/>
      <w:r w:rsidR="00E16284" w:rsidRPr="00E16284">
        <w:rPr>
          <w:rFonts w:ascii="Times New Roman" w:eastAsia="Times New Roman" w:hAnsi="Times New Roman" w:cs="Times New Roman"/>
          <w:sz w:val="24"/>
          <w:szCs w:val="24"/>
          <w:lang w:eastAsia="ru-RU"/>
        </w:rPr>
        <w:t>, замещающего муниципальную должность Подосиновского района.</w:t>
      </w:r>
    </w:p>
    <w:p w:rsidR="00E16284" w:rsidRPr="00E16284" w:rsidRDefault="00E16284" w:rsidP="00E16284">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E16284">
        <w:rPr>
          <w:rFonts w:ascii="Times New Roman" w:eastAsia="Times New Roman" w:hAnsi="Times New Roman" w:cs="Times New Roman"/>
          <w:sz w:val="24"/>
          <w:szCs w:val="24"/>
          <w:lang w:eastAsia="ru-RU"/>
        </w:rPr>
        <w:t>В случае если гражданин, представивший в соответствии с настоящим Положением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не был наделен полномочиями по муниципальной должности Подосиновского района (назначен на указанную должность), эти сведения возвращаются ему по его письменному заявлению вместе с другими</w:t>
      </w:r>
      <w:proofErr w:type="gramEnd"/>
      <w:r w:rsidRPr="00E16284">
        <w:rPr>
          <w:rFonts w:ascii="Times New Roman" w:eastAsia="Times New Roman" w:hAnsi="Times New Roman" w:cs="Times New Roman"/>
          <w:sz w:val="24"/>
          <w:szCs w:val="24"/>
          <w:lang w:eastAsia="ru-RU"/>
        </w:rPr>
        <w:t xml:space="preserve"> документами.</w:t>
      </w:r>
    </w:p>
    <w:p w:rsidR="00E16284" w:rsidRPr="00E16284" w:rsidRDefault="00696B11" w:rsidP="00E16284">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E16284" w:rsidRPr="00E16284">
        <w:rPr>
          <w:rFonts w:ascii="Times New Roman" w:eastAsia="Times New Roman" w:hAnsi="Times New Roman" w:cs="Times New Roman"/>
          <w:sz w:val="24"/>
          <w:szCs w:val="24"/>
          <w:lang w:eastAsia="ru-RU"/>
        </w:rPr>
        <w:t>10. В случае непредставления или представления заведомо ложных сведений о доходах, об имуществе и обязательствах имущественного характера гражданин, претендующий на замещение муниципальной должности Подосиновского района, несет ответственность в соответствии с законодательством Российской Федерации.</w:t>
      </w:r>
    </w:p>
    <w:p w:rsidR="00E16284" w:rsidRPr="00E16284" w:rsidRDefault="00E16284" w:rsidP="00E1628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16284">
        <w:rPr>
          <w:rFonts w:ascii="Times New Roman" w:eastAsia="Times New Roman" w:hAnsi="Times New Roman" w:cs="Times New Roman"/>
          <w:sz w:val="24"/>
          <w:szCs w:val="24"/>
          <w:lang w:eastAsia="ru-RU"/>
        </w:rPr>
        <w:t>В случае непредставления или представления заведомо ложных сведений о доходах, расходах, об имуществе и обязательствах имущественного характера лицо, замещающее муниципальную должность Подосиновского района, несет ответственность в соответствии с законодательством Российской Федерации.</w:t>
      </w:r>
    </w:p>
    <w:p w:rsidR="00E16284" w:rsidRPr="00E16284" w:rsidRDefault="00696B11" w:rsidP="00E16284">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ab/>
      </w:r>
      <w:r w:rsidR="00E16284" w:rsidRPr="00E16284">
        <w:rPr>
          <w:rFonts w:ascii="Times New Roman" w:eastAsia="Times New Roman" w:hAnsi="Times New Roman" w:cs="Times New Roman"/>
          <w:sz w:val="24"/>
          <w:szCs w:val="24"/>
          <w:lang w:eastAsia="ru-RU"/>
        </w:rPr>
        <w:t xml:space="preserve">11. </w:t>
      </w:r>
      <w:r w:rsidR="00E16284" w:rsidRPr="00E16284">
        <w:rPr>
          <w:rFonts w:ascii="Times New Roman" w:eastAsia="Times New Roman" w:hAnsi="Times New Roman" w:cs="Times New Roman"/>
          <w:sz w:val="24"/>
          <w:szCs w:val="24"/>
        </w:rPr>
        <w:t xml:space="preserve">Сведения о доходах, расходах, об имуществе и обязательствах имущественного характера лица, замещающего муниципальную должность Подосиновского района, его супруги (супруга) и несовершеннолетних детей размещаются на официальном сайте </w:t>
      </w:r>
      <w:r w:rsidR="00E16284" w:rsidRPr="00E16284">
        <w:rPr>
          <w:rFonts w:ascii="Times New Roman" w:eastAsia="Times New Roman" w:hAnsi="Times New Roman" w:cs="Times New Roman"/>
          <w:sz w:val="24"/>
          <w:szCs w:val="24"/>
          <w:lang w:eastAsia="ru-RU"/>
        </w:rPr>
        <w:t xml:space="preserve">Правительства Кировской области в разделе «Муниципальные образования» по адресу </w:t>
      </w:r>
      <w:hyperlink r:id="rId44" w:history="1">
        <w:r w:rsidR="00E16284" w:rsidRPr="00E16284">
          <w:rPr>
            <w:rFonts w:ascii="Times New Roman" w:eastAsia="Times New Roman" w:hAnsi="Times New Roman" w:cs="Times New Roman"/>
            <w:color w:val="0000FF"/>
            <w:sz w:val="24"/>
            <w:szCs w:val="24"/>
            <w:u w:val="single"/>
            <w:lang w:val="en-US" w:eastAsia="ru-RU"/>
          </w:rPr>
          <w:t>www</w:t>
        </w:r>
        <w:r w:rsidR="00E16284" w:rsidRPr="00E16284">
          <w:rPr>
            <w:rFonts w:ascii="Times New Roman" w:eastAsia="Times New Roman" w:hAnsi="Times New Roman" w:cs="Times New Roman"/>
            <w:color w:val="0000FF"/>
            <w:sz w:val="24"/>
            <w:szCs w:val="24"/>
            <w:u w:val="single"/>
            <w:lang w:eastAsia="ru-RU"/>
          </w:rPr>
          <w:t>.</w:t>
        </w:r>
        <w:r w:rsidR="00E16284" w:rsidRPr="00E16284">
          <w:rPr>
            <w:rFonts w:ascii="Times New Roman" w:eastAsia="Times New Roman" w:hAnsi="Times New Roman" w:cs="Times New Roman"/>
            <w:color w:val="0000FF"/>
            <w:sz w:val="24"/>
            <w:szCs w:val="24"/>
            <w:u w:val="single"/>
            <w:lang w:val="en-US" w:eastAsia="ru-RU"/>
          </w:rPr>
          <w:t>municipal</w:t>
        </w:r>
        <w:r w:rsidR="00E16284" w:rsidRPr="00E16284">
          <w:rPr>
            <w:rFonts w:ascii="Times New Roman" w:eastAsia="Times New Roman" w:hAnsi="Times New Roman" w:cs="Times New Roman"/>
            <w:color w:val="0000FF"/>
            <w:sz w:val="24"/>
            <w:szCs w:val="24"/>
            <w:u w:val="single"/>
            <w:lang w:eastAsia="ru-RU"/>
          </w:rPr>
          <w:t>.</w:t>
        </w:r>
        <w:proofErr w:type="spellStart"/>
        <w:r w:rsidR="00E16284" w:rsidRPr="00E16284">
          <w:rPr>
            <w:rFonts w:ascii="Times New Roman" w:eastAsia="Times New Roman" w:hAnsi="Times New Roman" w:cs="Times New Roman"/>
            <w:color w:val="0000FF"/>
            <w:sz w:val="24"/>
            <w:szCs w:val="24"/>
            <w:u w:val="single"/>
            <w:lang w:val="en-US" w:eastAsia="ru-RU"/>
          </w:rPr>
          <w:t>ako</w:t>
        </w:r>
        <w:proofErr w:type="spellEnd"/>
        <w:r w:rsidR="00E16284" w:rsidRPr="00E16284">
          <w:rPr>
            <w:rFonts w:ascii="Times New Roman" w:eastAsia="Times New Roman" w:hAnsi="Times New Roman" w:cs="Times New Roman"/>
            <w:color w:val="0000FF"/>
            <w:sz w:val="24"/>
            <w:szCs w:val="24"/>
            <w:u w:val="single"/>
            <w:lang w:eastAsia="ru-RU"/>
          </w:rPr>
          <w:t>.</w:t>
        </w:r>
        <w:proofErr w:type="spellStart"/>
        <w:r w:rsidR="00E16284" w:rsidRPr="00E16284">
          <w:rPr>
            <w:rFonts w:ascii="Times New Roman" w:eastAsia="Times New Roman" w:hAnsi="Times New Roman" w:cs="Times New Roman"/>
            <w:color w:val="0000FF"/>
            <w:sz w:val="24"/>
            <w:szCs w:val="24"/>
            <w:u w:val="single"/>
            <w:lang w:val="en-US" w:eastAsia="ru-RU"/>
          </w:rPr>
          <w:t>kirov</w:t>
        </w:r>
        <w:proofErr w:type="spellEnd"/>
        <w:r w:rsidR="00E16284" w:rsidRPr="00E16284">
          <w:rPr>
            <w:rFonts w:ascii="Times New Roman" w:eastAsia="Times New Roman" w:hAnsi="Times New Roman" w:cs="Times New Roman"/>
            <w:color w:val="0000FF"/>
            <w:sz w:val="24"/>
            <w:szCs w:val="24"/>
            <w:u w:val="single"/>
            <w:lang w:eastAsia="ru-RU"/>
          </w:rPr>
          <w:t>.</w:t>
        </w:r>
        <w:proofErr w:type="spellStart"/>
        <w:r w:rsidR="00E16284" w:rsidRPr="00E16284">
          <w:rPr>
            <w:rFonts w:ascii="Times New Roman" w:eastAsia="Times New Roman" w:hAnsi="Times New Roman" w:cs="Times New Roman"/>
            <w:color w:val="0000FF"/>
            <w:sz w:val="24"/>
            <w:szCs w:val="24"/>
            <w:u w:val="single"/>
            <w:lang w:val="en-US" w:eastAsia="ru-RU"/>
          </w:rPr>
          <w:t>ru</w:t>
        </w:r>
        <w:proofErr w:type="spellEnd"/>
        <w:r w:rsidR="00E16284" w:rsidRPr="00E16284">
          <w:rPr>
            <w:rFonts w:ascii="Times New Roman" w:eastAsia="Times New Roman" w:hAnsi="Times New Roman" w:cs="Times New Roman"/>
            <w:color w:val="0000FF"/>
            <w:sz w:val="24"/>
            <w:szCs w:val="24"/>
            <w:u w:val="single"/>
            <w:lang w:eastAsia="ru-RU"/>
          </w:rPr>
          <w:t>/</w:t>
        </w:r>
        <w:proofErr w:type="spellStart"/>
        <w:r w:rsidR="00E16284" w:rsidRPr="00E16284">
          <w:rPr>
            <w:rFonts w:ascii="Times New Roman" w:eastAsia="Times New Roman" w:hAnsi="Times New Roman" w:cs="Times New Roman"/>
            <w:color w:val="0000FF"/>
            <w:sz w:val="24"/>
            <w:szCs w:val="24"/>
            <w:u w:val="single"/>
            <w:lang w:val="en-US" w:eastAsia="ru-RU"/>
          </w:rPr>
          <w:t>podosinovsky</w:t>
        </w:r>
        <w:proofErr w:type="spellEnd"/>
        <w:r w:rsidR="00E16284" w:rsidRPr="00E16284">
          <w:rPr>
            <w:rFonts w:ascii="Times New Roman" w:eastAsia="Times New Roman" w:hAnsi="Times New Roman" w:cs="Times New Roman"/>
            <w:color w:val="0000FF"/>
            <w:sz w:val="24"/>
            <w:szCs w:val="24"/>
            <w:u w:val="single"/>
            <w:lang w:eastAsia="ru-RU"/>
          </w:rPr>
          <w:t>/</w:t>
        </w:r>
      </w:hyperlink>
      <w:r w:rsidR="00E16284" w:rsidRPr="00E16284">
        <w:rPr>
          <w:rFonts w:ascii="Times New Roman" w:eastAsia="Times New Roman" w:hAnsi="Times New Roman" w:cs="Times New Roman"/>
          <w:sz w:val="24"/>
          <w:szCs w:val="24"/>
          <w:lang w:eastAsia="ru-RU"/>
        </w:rPr>
        <w:t xml:space="preserve"> </w:t>
      </w:r>
      <w:r w:rsidR="00E16284" w:rsidRPr="00E16284">
        <w:rPr>
          <w:rFonts w:ascii="Times New Roman" w:eastAsia="Times New Roman" w:hAnsi="Times New Roman" w:cs="Times New Roman"/>
          <w:sz w:val="24"/>
          <w:szCs w:val="24"/>
        </w:rPr>
        <w:t xml:space="preserve">в объеме, сроки и порядке, определенном постановлением главы Подосиновского района от 23.03.2015 № 4 «Об утверждении </w:t>
      </w:r>
      <w:hyperlink w:anchor="Par51" w:history="1">
        <w:proofErr w:type="gramStart"/>
        <w:r w:rsidR="00E16284" w:rsidRPr="00E16284">
          <w:rPr>
            <w:rFonts w:ascii="Times New Roman" w:eastAsia="Times New Roman" w:hAnsi="Times New Roman" w:cs="Times New Roman"/>
            <w:color w:val="000000"/>
            <w:sz w:val="24"/>
            <w:szCs w:val="24"/>
            <w:lang w:eastAsia="ru-RU"/>
          </w:rPr>
          <w:t>Поряд</w:t>
        </w:r>
      </w:hyperlink>
      <w:r w:rsidR="00E16284" w:rsidRPr="00E16284">
        <w:rPr>
          <w:rFonts w:ascii="Times New Roman" w:eastAsia="Times New Roman" w:hAnsi="Times New Roman" w:cs="Times New Roman"/>
          <w:color w:val="000000"/>
          <w:sz w:val="24"/>
          <w:szCs w:val="24"/>
          <w:lang w:eastAsia="ru-RU"/>
        </w:rPr>
        <w:t>ка</w:t>
      </w:r>
      <w:proofErr w:type="gramEnd"/>
      <w:r w:rsidR="00E16284" w:rsidRPr="00E16284">
        <w:rPr>
          <w:rFonts w:ascii="Times New Roman" w:eastAsia="Times New Roman" w:hAnsi="Times New Roman" w:cs="Times New Roman"/>
          <w:color w:val="000000"/>
          <w:sz w:val="24"/>
          <w:szCs w:val="24"/>
          <w:lang w:eastAsia="ru-RU"/>
        </w:rPr>
        <w:t xml:space="preserve"> размещения сведений о доходах, расходах, об имуществе и обязательствах имущественного характера лиц, замещающих муниципальные должности, должности муниципальной службы Администрации Подосиновского района, контрольно-счетной комиссии Подосиновского района, и членов их семей на официальном информационном сайте и предоставления этих сведений средствам массовой информации для опубликования.</w:t>
      </w:r>
    </w:p>
    <w:p w:rsidR="00696B11" w:rsidRDefault="00696B11" w:rsidP="00E16284">
      <w:pPr>
        <w:widowControl w:val="0"/>
        <w:autoSpaceDE w:val="0"/>
        <w:autoSpaceDN w:val="0"/>
        <w:spacing w:after="0" w:line="240" w:lineRule="auto"/>
        <w:jc w:val="center"/>
        <w:rPr>
          <w:rFonts w:ascii="Times New Roman" w:eastAsia="Times New Roman" w:hAnsi="Times New Roman" w:cs="Times New Roman"/>
          <w:lang w:eastAsia="ru-RU"/>
        </w:rPr>
      </w:pPr>
    </w:p>
    <w:p w:rsidR="00696B11" w:rsidRDefault="00696B11" w:rsidP="00E16284">
      <w:pPr>
        <w:widowControl w:val="0"/>
        <w:autoSpaceDE w:val="0"/>
        <w:autoSpaceDN w:val="0"/>
        <w:spacing w:after="0" w:line="240" w:lineRule="auto"/>
        <w:jc w:val="center"/>
        <w:rPr>
          <w:rFonts w:ascii="Times New Roman" w:eastAsia="Times New Roman" w:hAnsi="Times New Roman" w:cs="Times New Roman"/>
          <w:lang w:eastAsia="ru-RU"/>
        </w:rPr>
      </w:pPr>
    </w:p>
    <w:p w:rsidR="00696B11" w:rsidRDefault="00696B11" w:rsidP="00E16284">
      <w:pPr>
        <w:widowControl w:val="0"/>
        <w:autoSpaceDE w:val="0"/>
        <w:autoSpaceDN w:val="0"/>
        <w:spacing w:after="0" w:line="240" w:lineRule="auto"/>
        <w:jc w:val="center"/>
        <w:rPr>
          <w:rFonts w:ascii="Times New Roman" w:eastAsia="Times New Roman" w:hAnsi="Times New Roman" w:cs="Times New Roman"/>
          <w:lang w:eastAsia="ru-RU"/>
        </w:rPr>
      </w:pPr>
    </w:p>
    <w:p w:rsidR="00696B11" w:rsidRDefault="00696B11" w:rsidP="00E16284">
      <w:pPr>
        <w:widowControl w:val="0"/>
        <w:autoSpaceDE w:val="0"/>
        <w:autoSpaceDN w:val="0"/>
        <w:spacing w:after="0" w:line="240" w:lineRule="auto"/>
        <w:jc w:val="center"/>
        <w:rPr>
          <w:rFonts w:ascii="Times New Roman" w:eastAsia="Times New Roman" w:hAnsi="Times New Roman" w:cs="Times New Roman"/>
          <w:lang w:eastAsia="ru-RU"/>
        </w:rPr>
      </w:pPr>
    </w:p>
    <w:p w:rsidR="00696B11" w:rsidRDefault="00696B11" w:rsidP="00E16284">
      <w:pPr>
        <w:widowControl w:val="0"/>
        <w:autoSpaceDE w:val="0"/>
        <w:autoSpaceDN w:val="0"/>
        <w:spacing w:after="0" w:line="240" w:lineRule="auto"/>
        <w:jc w:val="center"/>
        <w:rPr>
          <w:rFonts w:ascii="Times New Roman" w:eastAsia="Times New Roman" w:hAnsi="Times New Roman" w:cs="Times New Roman"/>
          <w:lang w:eastAsia="ru-RU"/>
        </w:rPr>
      </w:pPr>
    </w:p>
    <w:p w:rsidR="00696B11" w:rsidRDefault="00696B11" w:rsidP="00E16284">
      <w:pPr>
        <w:widowControl w:val="0"/>
        <w:autoSpaceDE w:val="0"/>
        <w:autoSpaceDN w:val="0"/>
        <w:spacing w:after="0" w:line="240" w:lineRule="auto"/>
        <w:jc w:val="center"/>
        <w:rPr>
          <w:rFonts w:ascii="Times New Roman" w:eastAsia="Times New Roman" w:hAnsi="Times New Roman" w:cs="Times New Roman"/>
          <w:lang w:eastAsia="ru-RU"/>
        </w:rPr>
      </w:pPr>
    </w:p>
    <w:p w:rsidR="00696B11" w:rsidRDefault="00696B11" w:rsidP="00E16284">
      <w:pPr>
        <w:widowControl w:val="0"/>
        <w:autoSpaceDE w:val="0"/>
        <w:autoSpaceDN w:val="0"/>
        <w:spacing w:after="0" w:line="240" w:lineRule="auto"/>
        <w:jc w:val="center"/>
        <w:rPr>
          <w:rFonts w:ascii="Times New Roman" w:eastAsia="Times New Roman" w:hAnsi="Times New Roman" w:cs="Times New Roman"/>
          <w:lang w:eastAsia="ru-RU"/>
        </w:rPr>
      </w:pPr>
    </w:p>
    <w:p w:rsidR="00696B11" w:rsidRDefault="00696B11" w:rsidP="00E16284">
      <w:pPr>
        <w:widowControl w:val="0"/>
        <w:autoSpaceDE w:val="0"/>
        <w:autoSpaceDN w:val="0"/>
        <w:spacing w:after="0" w:line="240" w:lineRule="auto"/>
        <w:jc w:val="center"/>
        <w:rPr>
          <w:rFonts w:ascii="Times New Roman" w:eastAsia="Times New Roman" w:hAnsi="Times New Roman" w:cs="Times New Roman"/>
          <w:lang w:eastAsia="ru-RU"/>
        </w:rPr>
      </w:pPr>
    </w:p>
    <w:p w:rsidR="00696B11" w:rsidRDefault="00696B11" w:rsidP="00E16284">
      <w:pPr>
        <w:widowControl w:val="0"/>
        <w:autoSpaceDE w:val="0"/>
        <w:autoSpaceDN w:val="0"/>
        <w:spacing w:after="0" w:line="240" w:lineRule="auto"/>
        <w:jc w:val="center"/>
        <w:rPr>
          <w:rFonts w:ascii="Times New Roman" w:eastAsia="Times New Roman" w:hAnsi="Times New Roman" w:cs="Times New Roman"/>
          <w:lang w:eastAsia="ru-RU"/>
        </w:rPr>
      </w:pPr>
    </w:p>
    <w:p w:rsidR="00E16284" w:rsidRPr="00696B11" w:rsidRDefault="00696B11" w:rsidP="00E1628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lastRenderedPageBreak/>
        <w:t xml:space="preserve">                                                                                                                       </w:t>
      </w:r>
      <w:r w:rsidR="00E16284" w:rsidRPr="00696B11">
        <w:rPr>
          <w:rFonts w:ascii="Times New Roman" w:eastAsia="Times New Roman" w:hAnsi="Times New Roman" w:cs="Times New Roman"/>
          <w:sz w:val="24"/>
          <w:szCs w:val="24"/>
          <w:lang w:eastAsia="ru-RU"/>
        </w:rPr>
        <w:t xml:space="preserve">Приложение </w:t>
      </w:r>
    </w:p>
    <w:p w:rsidR="00E16284" w:rsidRPr="00696B11" w:rsidRDefault="00696B11" w:rsidP="00E1628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                                                                                                    </w:t>
      </w:r>
      <w:r w:rsidR="00E16284" w:rsidRPr="00696B11">
        <w:rPr>
          <w:rFonts w:ascii="Times New Roman" w:eastAsia="Times New Roman" w:hAnsi="Times New Roman" w:cs="Times New Roman"/>
          <w:sz w:val="24"/>
          <w:szCs w:val="24"/>
          <w:lang w:eastAsia="ru-RU"/>
        </w:rPr>
        <w:t xml:space="preserve">  к Положению</w:t>
      </w:r>
    </w:p>
    <w:p w:rsidR="00E16284" w:rsidRPr="00696B11" w:rsidRDefault="00E16284" w:rsidP="00E1628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bookmarkStart w:id="3" w:name="P50"/>
      <w:bookmarkEnd w:id="3"/>
    </w:p>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696B11">
        <w:rPr>
          <w:rFonts w:ascii="Times New Roman" w:eastAsia="Times New Roman" w:hAnsi="Times New Roman" w:cs="Times New Roman"/>
          <w:b/>
          <w:bCs/>
          <w:sz w:val="24"/>
          <w:szCs w:val="24"/>
          <w:lang w:eastAsia="ru-RU"/>
        </w:rPr>
        <w:t>ФОРМА</w:t>
      </w:r>
    </w:p>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696B11">
        <w:rPr>
          <w:rFonts w:ascii="Times New Roman" w:eastAsia="Times New Roman" w:hAnsi="Times New Roman" w:cs="Times New Roman"/>
          <w:b/>
          <w:bCs/>
          <w:sz w:val="24"/>
          <w:szCs w:val="24"/>
          <w:lang w:eastAsia="ru-RU"/>
        </w:rPr>
        <w:t>СПРАВКИ О ДОХОДАХ, РАСХОДАХ, ОБ ИМУЩЕСТВЕ</w:t>
      </w:r>
    </w:p>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696B11">
        <w:rPr>
          <w:rFonts w:ascii="Times New Roman" w:eastAsia="Times New Roman" w:hAnsi="Times New Roman" w:cs="Times New Roman"/>
          <w:b/>
          <w:bCs/>
          <w:sz w:val="24"/>
          <w:szCs w:val="24"/>
          <w:lang w:eastAsia="ru-RU"/>
        </w:rPr>
        <w:t xml:space="preserve">И </w:t>
      </w:r>
      <w:proofErr w:type="gramStart"/>
      <w:r w:rsidRPr="00696B11">
        <w:rPr>
          <w:rFonts w:ascii="Times New Roman" w:eastAsia="Times New Roman" w:hAnsi="Times New Roman" w:cs="Times New Roman"/>
          <w:b/>
          <w:bCs/>
          <w:sz w:val="24"/>
          <w:szCs w:val="24"/>
          <w:lang w:eastAsia="ru-RU"/>
        </w:rPr>
        <w:t>ОБЯЗАТЕЛЬСТВАХ</w:t>
      </w:r>
      <w:proofErr w:type="gramEnd"/>
      <w:r w:rsidRPr="00696B11">
        <w:rPr>
          <w:rFonts w:ascii="Times New Roman" w:eastAsia="Times New Roman" w:hAnsi="Times New Roman" w:cs="Times New Roman"/>
          <w:b/>
          <w:bCs/>
          <w:sz w:val="24"/>
          <w:szCs w:val="24"/>
          <w:lang w:eastAsia="ru-RU"/>
        </w:rPr>
        <w:t xml:space="preserve"> ИМУЩЕСТВЕННОГО ХАРАКТЕРА</w:t>
      </w:r>
    </w:p>
    <w:p w:rsidR="00E16284" w:rsidRPr="00696B11" w:rsidRDefault="00E16284" w:rsidP="00E16284">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___________________________________________________________________________</w:t>
      </w:r>
    </w:p>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(представителю нанимателя)</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СПРАВКА </w:t>
      </w:r>
      <w:hyperlink w:anchor="Par45" w:history="1">
        <w:r w:rsidRPr="00696B11">
          <w:rPr>
            <w:rFonts w:ascii="Times New Roman" w:eastAsia="Times New Roman" w:hAnsi="Times New Roman" w:cs="Times New Roman"/>
            <w:sz w:val="24"/>
            <w:szCs w:val="24"/>
            <w:lang w:eastAsia="ru-RU"/>
          </w:rPr>
          <w:t>&lt;1&gt;</w:t>
        </w:r>
      </w:hyperlink>
    </w:p>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о доходах, расходах, об имуществе и обязательствах</w:t>
      </w:r>
    </w:p>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имущественного характера </w:t>
      </w:r>
      <w:hyperlink w:anchor="Par48" w:history="1">
        <w:r w:rsidRPr="00696B11">
          <w:rPr>
            <w:rFonts w:ascii="Times New Roman" w:eastAsia="Times New Roman" w:hAnsi="Times New Roman" w:cs="Times New Roman"/>
            <w:sz w:val="24"/>
            <w:szCs w:val="24"/>
            <w:lang w:eastAsia="ru-RU"/>
          </w:rPr>
          <w:t>&lt;2&gt;</w:t>
        </w:r>
      </w:hyperlink>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    Я, ____________________________________________________________________</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__________________________________________________________________________,</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      </w:t>
      </w:r>
      <w:proofErr w:type="gramStart"/>
      <w:r w:rsidRPr="00696B11">
        <w:rPr>
          <w:rFonts w:ascii="Times New Roman" w:eastAsia="Times New Roman" w:hAnsi="Times New Roman" w:cs="Times New Roman"/>
          <w:sz w:val="24"/>
          <w:szCs w:val="24"/>
          <w:lang w:eastAsia="ru-RU"/>
        </w:rPr>
        <w:t>(фамилия, имя, отчество, дата рождения, серия и номер паспорта,</w:t>
      </w:r>
      <w:proofErr w:type="gramEnd"/>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                  дата выдачи и орган, выдавший паспорт)</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___________________________________________________________________________</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___________________________________________________________________________</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__________________________________________________________________________,</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    </w:t>
      </w:r>
      <w:proofErr w:type="gramStart"/>
      <w:r w:rsidRPr="00696B11">
        <w:rPr>
          <w:rFonts w:ascii="Times New Roman" w:eastAsia="Times New Roman" w:hAnsi="Times New Roman" w:cs="Times New Roman"/>
          <w:sz w:val="24"/>
          <w:szCs w:val="24"/>
          <w:lang w:eastAsia="ru-RU"/>
        </w:rPr>
        <w:t>(место работы (службы), занимаемая (замещаемая) должность; в случае</w:t>
      </w:r>
      <w:proofErr w:type="gramEnd"/>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   отсутствия основного места работы (службы) - род занятий; должность,</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        на </w:t>
      </w:r>
      <w:proofErr w:type="gramStart"/>
      <w:r w:rsidRPr="00696B11">
        <w:rPr>
          <w:rFonts w:ascii="Times New Roman" w:eastAsia="Times New Roman" w:hAnsi="Times New Roman" w:cs="Times New Roman"/>
          <w:sz w:val="24"/>
          <w:szCs w:val="24"/>
          <w:lang w:eastAsia="ru-RU"/>
        </w:rPr>
        <w:t>замещение</w:t>
      </w:r>
      <w:proofErr w:type="gramEnd"/>
      <w:r w:rsidRPr="00696B11">
        <w:rPr>
          <w:rFonts w:ascii="Times New Roman" w:eastAsia="Times New Roman" w:hAnsi="Times New Roman" w:cs="Times New Roman"/>
          <w:sz w:val="24"/>
          <w:szCs w:val="24"/>
          <w:lang w:eastAsia="ru-RU"/>
        </w:rPr>
        <w:t xml:space="preserve"> которой претендует гражданин (если применимо))</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696B11">
        <w:rPr>
          <w:rFonts w:ascii="Times New Roman" w:eastAsia="Times New Roman" w:hAnsi="Times New Roman" w:cs="Times New Roman"/>
          <w:sz w:val="24"/>
          <w:szCs w:val="24"/>
          <w:lang w:eastAsia="ru-RU"/>
        </w:rPr>
        <w:t>зарегистрированный</w:t>
      </w:r>
      <w:proofErr w:type="gramEnd"/>
      <w:r w:rsidRPr="00696B11">
        <w:rPr>
          <w:rFonts w:ascii="Times New Roman" w:eastAsia="Times New Roman" w:hAnsi="Times New Roman" w:cs="Times New Roman"/>
          <w:sz w:val="24"/>
          <w:szCs w:val="24"/>
          <w:lang w:eastAsia="ru-RU"/>
        </w:rPr>
        <w:t xml:space="preserve"> по адресу: _____________________________________________</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                                        (адрес места регистрации)</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__________________________________________________________________________,</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сообщаю   сведения   о   доходах,   расходах   своих,   супруги  (супруга),</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несовершеннолетнего ребенка (</w:t>
      </w:r>
      <w:proofErr w:type="gramStart"/>
      <w:r w:rsidRPr="00696B11">
        <w:rPr>
          <w:rFonts w:ascii="Times New Roman" w:eastAsia="Times New Roman" w:hAnsi="Times New Roman" w:cs="Times New Roman"/>
          <w:sz w:val="24"/>
          <w:szCs w:val="24"/>
          <w:lang w:eastAsia="ru-RU"/>
        </w:rPr>
        <w:t>нужное</w:t>
      </w:r>
      <w:proofErr w:type="gramEnd"/>
      <w:r w:rsidRPr="00696B11">
        <w:rPr>
          <w:rFonts w:ascii="Times New Roman" w:eastAsia="Times New Roman" w:hAnsi="Times New Roman" w:cs="Times New Roman"/>
          <w:sz w:val="24"/>
          <w:szCs w:val="24"/>
          <w:lang w:eastAsia="ru-RU"/>
        </w:rPr>
        <w:t xml:space="preserve"> подчеркнуть)</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___________________________________________________________________________</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      </w:t>
      </w:r>
      <w:proofErr w:type="gramStart"/>
      <w:r w:rsidRPr="00696B11">
        <w:rPr>
          <w:rFonts w:ascii="Times New Roman" w:eastAsia="Times New Roman" w:hAnsi="Times New Roman" w:cs="Times New Roman"/>
          <w:sz w:val="24"/>
          <w:szCs w:val="24"/>
          <w:lang w:eastAsia="ru-RU"/>
        </w:rPr>
        <w:t>(фамилия, имя, отчество, год рождения, серия и номер паспорта,</w:t>
      </w:r>
      <w:proofErr w:type="gramEnd"/>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                  дата выдачи и орган, выдавший паспорт)</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___________________________________________________________________________</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         </w:t>
      </w:r>
      <w:proofErr w:type="gramStart"/>
      <w:r w:rsidRPr="00696B11">
        <w:rPr>
          <w:rFonts w:ascii="Times New Roman" w:eastAsia="Times New Roman" w:hAnsi="Times New Roman" w:cs="Times New Roman"/>
          <w:sz w:val="24"/>
          <w:szCs w:val="24"/>
          <w:lang w:eastAsia="ru-RU"/>
        </w:rPr>
        <w:t>(адрес места регистрации, основное место работы (службы),</w:t>
      </w:r>
      <w:proofErr w:type="gramEnd"/>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                    занимаемая (замещаемая) должность)</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___________________________________________________________________________</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    (в случае отсутствия основного места работы (службы) - род занятий)</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___________________________________________________________________________</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___________________________________________________________________________</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за  отчетный  период  с  1  января  20___  г.  по  31  декабря 20___ г., </w:t>
      </w:r>
      <w:proofErr w:type="gramStart"/>
      <w:r w:rsidRPr="00696B11">
        <w:rPr>
          <w:rFonts w:ascii="Times New Roman" w:eastAsia="Times New Roman" w:hAnsi="Times New Roman" w:cs="Times New Roman"/>
          <w:sz w:val="24"/>
          <w:szCs w:val="24"/>
          <w:lang w:eastAsia="ru-RU"/>
        </w:rPr>
        <w:t>об</w:t>
      </w:r>
      <w:proofErr w:type="gramEnd"/>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696B11">
        <w:rPr>
          <w:rFonts w:ascii="Times New Roman" w:eastAsia="Times New Roman" w:hAnsi="Times New Roman" w:cs="Times New Roman"/>
          <w:sz w:val="24"/>
          <w:szCs w:val="24"/>
          <w:lang w:eastAsia="ru-RU"/>
        </w:rPr>
        <w:t>имуществе</w:t>
      </w:r>
      <w:proofErr w:type="gramEnd"/>
      <w:r w:rsidRPr="00696B11">
        <w:rPr>
          <w:rFonts w:ascii="Times New Roman" w:eastAsia="Times New Roman" w:hAnsi="Times New Roman" w:cs="Times New Roman"/>
          <w:sz w:val="24"/>
          <w:szCs w:val="24"/>
          <w:lang w:eastAsia="ru-RU"/>
        </w:rPr>
        <w:t>, принадлежащем</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___________________________________________________________________________</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                         (фамилия, имя, отчество)</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на   праве   собственности,   о   вкладах  в  банках,  ценных  бумагах,  </w:t>
      </w:r>
      <w:proofErr w:type="gramStart"/>
      <w:r w:rsidRPr="00696B11">
        <w:rPr>
          <w:rFonts w:ascii="Times New Roman" w:eastAsia="Times New Roman" w:hAnsi="Times New Roman" w:cs="Times New Roman"/>
          <w:sz w:val="24"/>
          <w:szCs w:val="24"/>
          <w:lang w:eastAsia="ru-RU"/>
        </w:rPr>
        <w:t>об</w:t>
      </w:r>
      <w:proofErr w:type="gramEnd"/>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обязательствах  имущественного  характера  по состоянию </w:t>
      </w:r>
      <w:proofErr w:type="gramStart"/>
      <w:r w:rsidRPr="00696B11">
        <w:rPr>
          <w:rFonts w:ascii="Times New Roman" w:eastAsia="Times New Roman" w:hAnsi="Times New Roman" w:cs="Times New Roman"/>
          <w:sz w:val="24"/>
          <w:szCs w:val="24"/>
          <w:lang w:eastAsia="ru-RU"/>
        </w:rPr>
        <w:t>на</w:t>
      </w:r>
      <w:proofErr w:type="gramEnd"/>
      <w:r w:rsidRPr="00696B11">
        <w:rPr>
          <w:rFonts w:ascii="Times New Roman" w:eastAsia="Times New Roman" w:hAnsi="Times New Roman" w:cs="Times New Roman"/>
          <w:sz w:val="24"/>
          <w:szCs w:val="24"/>
          <w:lang w:eastAsia="ru-RU"/>
        </w:rPr>
        <w:t xml:space="preserve"> "___" __________</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20__ г.</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    --------------------------------</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4" w:name="Par45"/>
      <w:bookmarkEnd w:id="4"/>
      <w:r w:rsidRPr="00696B11">
        <w:rPr>
          <w:rFonts w:ascii="Times New Roman" w:eastAsia="Times New Roman" w:hAnsi="Times New Roman" w:cs="Times New Roman"/>
          <w:sz w:val="24"/>
          <w:szCs w:val="24"/>
          <w:lang w:eastAsia="ru-RU"/>
        </w:rPr>
        <w:t xml:space="preserve">    &lt;1</w:t>
      </w:r>
      <w:proofErr w:type="gramStart"/>
      <w:r w:rsidRPr="00696B11">
        <w:rPr>
          <w:rFonts w:ascii="Times New Roman" w:eastAsia="Times New Roman" w:hAnsi="Times New Roman" w:cs="Times New Roman"/>
          <w:sz w:val="24"/>
          <w:szCs w:val="24"/>
          <w:lang w:eastAsia="ru-RU"/>
        </w:rPr>
        <w:t>&gt;     З</w:t>
      </w:r>
      <w:proofErr w:type="gramEnd"/>
      <w:r w:rsidRPr="00696B11">
        <w:rPr>
          <w:rFonts w:ascii="Times New Roman" w:eastAsia="Times New Roman" w:hAnsi="Times New Roman" w:cs="Times New Roman"/>
          <w:sz w:val="24"/>
          <w:szCs w:val="24"/>
          <w:lang w:eastAsia="ru-RU"/>
        </w:rPr>
        <w:t>аполняется     собственноручно     или     с    использованием</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lastRenderedPageBreak/>
        <w:t>специализированного   программного  обеспечения  в  порядке,  установленном</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нормативными правовыми актами Российской Федерации.</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5" w:name="Par48"/>
      <w:bookmarkEnd w:id="5"/>
      <w:r w:rsidRPr="00696B11">
        <w:rPr>
          <w:rFonts w:ascii="Times New Roman" w:eastAsia="Times New Roman" w:hAnsi="Times New Roman" w:cs="Times New Roman"/>
          <w:sz w:val="24"/>
          <w:szCs w:val="24"/>
          <w:lang w:eastAsia="ru-RU"/>
        </w:rPr>
        <w:t xml:space="preserve">    &lt;2&gt;  Сведения представляются лицом, замещающим должность, осуществление</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696B11">
        <w:rPr>
          <w:rFonts w:ascii="Times New Roman" w:eastAsia="Times New Roman" w:hAnsi="Times New Roman" w:cs="Times New Roman"/>
          <w:sz w:val="24"/>
          <w:szCs w:val="24"/>
          <w:lang w:eastAsia="ru-RU"/>
        </w:rPr>
        <w:t>полномочий</w:t>
      </w:r>
      <w:proofErr w:type="gramEnd"/>
      <w:r w:rsidRPr="00696B11">
        <w:rPr>
          <w:rFonts w:ascii="Times New Roman" w:eastAsia="Times New Roman" w:hAnsi="Times New Roman" w:cs="Times New Roman"/>
          <w:sz w:val="24"/>
          <w:szCs w:val="24"/>
          <w:lang w:eastAsia="ru-RU"/>
        </w:rPr>
        <w:t xml:space="preserve">  по  которой  влечет  за  собой  обязанность  представлять такие</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сведения (гражданином, претендующим на замещение такой должности), отдельно</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на себя, на супругу (супруга) и на каждого несовершеннолетнего ребенка.</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    Раздел 1. Сведения о доходах </w:t>
      </w:r>
      <w:hyperlink w:anchor="Par87" w:history="1">
        <w:r w:rsidRPr="00696B11">
          <w:rPr>
            <w:rFonts w:ascii="Times New Roman" w:eastAsia="Times New Roman" w:hAnsi="Times New Roman" w:cs="Times New Roman"/>
            <w:sz w:val="24"/>
            <w:szCs w:val="24"/>
            <w:lang w:eastAsia="ru-RU"/>
          </w:rPr>
          <w:t>&lt;1&gt;</w:t>
        </w:r>
      </w:hyperlink>
    </w:p>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24"/>
        <w:gridCol w:w="6576"/>
        <w:gridCol w:w="2438"/>
      </w:tblGrid>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N п/п</w:t>
            </w:r>
          </w:p>
        </w:tc>
        <w:tc>
          <w:tcPr>
            <w:tcW w:w="6576"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Вид дохода</w:t>
            </w:r>
          </w:p>
        </w:tc>
        <w:tc>
          <w:tcPr>
            <w:tcW w:w="2438"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Величина дохода </w:t>
            </w:r>
            <w:hyperlink w:anchor="Par89" w:history="1">
              <w:r w:rsidRPr="00696B11">
                <w:rPr>
                  <w:rFonts w:ascii="Times New Roman" w:eastAsia="Times New Roman" w:hAnsi="Times New Roman" w:cs="Times New Roman"/>
                  <w:sz w:val="24"/>
                  <w:szCs w:val="24"/>
                  <w:lang w:eastAsia="ru-RU"/>
                </w:rPr>
                <w:t>&lt;2&gt;</w:t>
              </w:r>
            </w:hyperlink>
            <w:r w:rsidRPr="00696B11">
              <w:rPr>
                <w:rFonts w:ascii="Times New Roman" w:eastAsia="Times New Roman" w:hAnsi="Times New Roman" w:cs="Times New Roman"/>
                <w:sz w:val="24"/>
                <w:szCs w:val="24"/>
                <w:lang w:eastAsia="ru-RU"/>
              </w:rPr>
              <w:t xml:space="preserve"> (руб.)</w:t>
            </w: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1</w:t>
            </w:r>
          </w:p>
        </w:tc>
        <w:tc>
          <w:tcPr>
            <w:tcW w:w="6576"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2</w:t>
            </w:r>
          </w:p>
        </w:tc>
        <w:tc>
          <w:tcPr>
            <w:tcW w:w="2438"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3</w:t>
            </w: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1.</w:t>
            </w:r>
          </w:p>
        </w:tc>
        <w:tc>
          <w:tcPr>
            <w:tcW w:w="6576"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Доход по основному месту работы</w:t>
            </w:r>
          </w:p>
        </w:tc>
        <w:tc>
          <w:tcPr>
            <w:tcW w:w="2438"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2.</w:t>
            </w:r>
          </w:p>
        </w:tc>
        <w:tc>
          <w:tcPr>
            <w:tcW w:w="6576"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Доход от педагогической и научной деятельности</w:t>
            </w:r>
          </w:p>
        </w:tc>
        <w:tc>
          <w:tcPr>
            <w:tcW w:w="2438"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3.</w:t>
            </w:r>
          </w:p>
        </w:tc>
        <w:tc>
          <w:tcPr>
            <w:tcW w:w="6576"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Доход от иной творческой деятельности</w:t>
            </w:r>
          </w:p>
        </w:tc>
        <w:tc>
          <w:tcPr>
            <w:tcW w:w="2438"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4.</w:t>
            </w:r>
          </w:p>
        </w:tc>
        <w:tc>
          <w:tcPr>
            <w:tcW w:w="6576"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Доход от вкладов в банках и иных кредитных организациях</w:t>
            </w:r>
          </w:p>
        </w:tc>
        <w:tc>
          <w:tcPr>
            <w:tcW w:w="2438"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5.</w:t>
            </w:r>
          </w:p>
        </w:tc>
        <w:tc>
          <w:tcPr>
            <w:tcW w:w="6576"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Доход от ценных бумаг и долей участия в коммерческих организациях</w:t>
            </w:r>
          </w:p>
        </w:tc>
        <w:tc>
          <w:tcPr>
            <w:tcW w:w="2438"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6.</w:t>
            </w:r>
          </w:p>
        </w:tc>
        <w:tc>
          <w:tcPr>
            <w:tcW w:w="6576"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Иные доходы (указать вид дохода):</w:t>
            </w:r>
          </w:p>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1)</w:t>
            </w:r>
          </w:p>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2)</w:t>
            </w:r>
          </w:p>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3)</w:t>
            </w:r>
          </w:p>
        </w:tc>
        <w:tc>
          <w:tcPr>
            <w:tcW w:w="2438"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7.</w:t>
            </w:r>
          </w:p>
        </w:tc>
        <w:tc>
          <w:tcPr>
            <w:tcW w:w="6576"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Итого доход за отчетный период</w:t>
            </w:r>
          </w:p>
        </w:tc>
        <w:tc>
          <w:tcPr>
            <w:tcW w:w="2438"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    --------------------------------</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6" w:name="Par87"/>
      <w:bookmarkEnd w:id="6"/>
      <w:r w:rsidRPr="00696B11">
        <w:rPr>
          <w:rFonts w:ascii="Times New Roman" w:eastAsia="Times New Roman" w:hAnsi="Times New Roman" w:cs="Times New Roman"/>
          <w:sz w:val="24"/>
          <w:szCs w:val="24"/>
          <w:lang w:eastAsia="ru-RU"/>
        </w:rPr>
        <w:t xml:space="preserve">    &lt;1</w:t>
      </w:r>
      <w:proofErr w:type="gramStart"/>
      <w:r w:rsidRPr="00696B11">
        <w:rPr>
          <w:rFonts w:ascii="Times New Roman" w:eastAsia="Times New Roman" w:hAnsi="Times New Roman" w:cs="Times New Roman"/>
          <w:sz w:val="24"/>
          <w:szCs w:val="24"/>
          <w:lang w:eastAsia="ru-RU"/>
        </w:rPr>
        <w:t>&gt;  У</w:t>
      </w:r>
      <w:proofErr w:type="gramEnd"/>
      <w:r w:rsidRPr="00696B11">
        <w:rPr>
          <w:rFonts w:ascii="Times New Roman" w:eastAsia="Times New Roman" w:hAnsi="Times New Roman" w:cs="Times New Roman"/>
          <w:sz w:val="24"/>
          <w:szCs w:val="24"/>
          <w:lang w:eastAsia="ru-RU"/>
        </w:rPr>
        <w:t>казываются  доходы  (включая  пенсии,  пособия,  иные выплаты) за</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отчетный период.</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7" w:name="Par89"/>
      <w:bookmarkEnd w:id="7"/>
      <w:r w:rsidRPr="00696B11">
        <w:rPr>
          <w:rFonts w:ascii="Times New Roman" w:eastAsia="Times New Roman" w:hAnsi="Times New Roman" w:cs="Times New Roman"/>
          <w:sz w:val="24"/>
          <w:szCs w:val="24"/>
          <w:lang w:eastAsia="ru-RU"/>
        </w:rPr>
        <w:t xml:space="preserve">    &lt;2&gt;  Доход,  полученный  в  иностранной валюте, указывается в рублях </w:t>
      </w:r>
      <w:proofErr w:type="gramStart"/>
      <w:r w:rsidRPr="00696B11">
        <w:rPr>
          <w:rFonts w:ascii="Times New Roman" w:eastAsia="Times New Roman" w:hAnsi="Times New Roman" w:cs="Times New Roman"/>
          <w:sz w:val="24"/>
          <w:szCs w:val="24"/>
          <w:lang w:eastAsia="ru-RU"/>
        </w:rPr>
        <w:t>по</w:t>
      </w:r>
      <w:proofErr w:type="gramEnd"/>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курсу Банка России на дату получения дохода.</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    Раздел 2. Сведения о расходах </w:t>
      </w:r>
      <w:hyperlink w:anchor="Par138" w:history="1">
        <w:r w:rsidRPr="00696B11">
          <w:rPr>
            <w:rFonts w:ascii="Times New Roman" w:eastAsia="Times New Roman" w:hAnsi="Times New Roman" w:cs="Times New Roman"/>
            <w:sz w:val="24"/>
            <w:szCs w:val="24"/>
            <w:lang w:eastAsia="ru-RU"/>
          </w:rPr>
          <w:t>&lt;1&gt;</w:t>
        </w:r>
      </w:hyperlink>
    </w:p>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24"/>
        <w:gridCol w:w="3912"/>
        <w:gridCol w:w="1134"/>
        <w:gridCol w:w="1928"/>
        <w:gridCol w:w="2041"/>
      </w:tblGrid>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N п/п</w:t>
            </w:r>
          </w:p>
        </w:tc>
        <w:tc>
          <w:tcPr>
            <w:tcW w:w="3912"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Вид приобретенного имущества</w:t>
            </w:r>
          </w:p>
        </w:tc>
        <w:tc>
          <w:tcPr>
            <w:tcW w:w="113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Сумма сделки (руб.)</w:t>
            </w:r>
          </w:p>
        </w:tc>
        <w:tc>
          <w:tcPr>
            <w:tcW w:w="1928"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Источник получения средств, за счет которых приобретено имущество</w:t>
            </w:r>
          </w:p>
        </w:tc>
        <w:tc>
          <w:tcPr>
            <w:tcW w:w="204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Основание приобретения </w:t>
            </w:r>
            <w:hyperlink w:anchor="Par143" w:history="1">
              <w:r w:rsidRPr="00696B11">
                <w:rPr>
                  <w:rFonts w:ascii="Times New Roman" w:eastAsia="Times New Roman" w:hAnsi="Times New Roman" w:cs="Times New Roman"/>
                  <w:sz w:val="24"/>
                  <w:szCs w:val="24"/>
                  <w:lang w:eastAsia="ru-RU"/>
                </w:rPr>
                <w:t>&lt;2&gt;</w:t>
              </w:r>
            </w:hyperlink>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1</w:t>
            </w:r>
          </w:p>
        </w:tc>
        <w:tc>
          <w:tcPr>
            <w:tcW w:w="3912"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3</w:t>
            </w:r>
          </w:p>
        </w:tc>
        <w:tc>
          <w:tcPr>
            <w:tcW w:w="1928"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4</w:t>
            </w:r>
          </w:p>
        </w:tc>
        <w:tc>
          <w:tcPr>
            <w:tcW w:w="204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5</w:t>
            </w: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1.</w:t>
            </w:r>
          </w:p>
        </w:tc>
        <w:tc>
          <w:tcPr>
            <w:tcW w:w="3912"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Земельные участки:</w:t>
            </w:r>
          </w:p>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1)</w:t>
            </w:r>
          </w:p>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2)</w:t>
            </w:r>
          </w:p>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lastRenderedPageBreak/>
              <w:t>3)</w:t>
            </w:r>
          </w:p>
        </w:tc>
        <w:tc>
          <w:tcPr>
            <w:tcW w:w="113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928"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04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lastRenderedPageBreak/>
              <w:t>2.</w:t>
            </w:r>
          </w:p>
        </w:tc>
        <w:tc>
          <w:tcPr>
            <w:tcW w:w="3912"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Иное недвижимое имущество:</w:t>
            </w:r>
          </w:p>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1)</w:t>
            </w:r>
          </w:p>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2)</w:t>
            </w:r>
          </w:p>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3)</w:t>
            </w:r>
          </w:p>
        </w:tc>
        <w:tc>
          <w:tcPr>
            <w:tcW w:w="113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928"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04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3.</w:t>
            </w:r>
          </w:p>
        </w:tc>
        <w:tc>
          <w:tcPr>
            <w:tcW w:w="3912"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Транспортные средства:</w:t>
            </w:r>
          </w:p>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1)</w:t>
            </w:r>
          </w:p>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2)</w:t>
            </w:r>
          </w:p>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3)</w:t>
            </w:r>
          </w:p>
        </w:tc>
        <w:tc>
          <w:tcPr>
            <w:tcW w:w="113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928"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04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4.</w:t>
            </w:r>
          </w:p>
        </w:tc>
        <w:tc>
          <w:tcPr>
            <w:tcW w:w="3912"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Ценные бумаги:</w:t>
            </w:r>
          </w:p>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1)</w:t>
            </w:r>
          </w:p>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2)</w:t>
            </w:r>
          </w:p>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3)</w:t>
            </w:r>
          </w:p>
        </w:tc>
        <w:tc>
          <w:tcPr>
            <w:tcW w:w="113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928"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04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    --------------------------------</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8" w:name="Par138"/>
      <w:bookmarkEnd w:id="8"/>
      <w:r w:rsidRPr="00696B11">
        <w:rPr>
          <w:rFonts w:ascii="Times New Roman" w:eastAsia="Times New Roman" w:hAnsi="Times New Roman" w:cs="Times New Roman"/>
          <w:sz w:val="24"/>
          <w:szCs w:val="24"/>
          <w:lang w:eastAsia="ru-RU"/>
        </w:rPr>
        <w:t xml:space="preserve">    &lt;1&gt;   Сведения  о  расходах  представляются  в  случаях,  установленных</w:t>
      </w:r>
    </w:p>
    <w:p w:rsidR="00E16284" w:rsidRPr="00696B11" w:rsidRDefault="002419AA"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hyperlink r:id="rId45" w:history="1">
        <w:r w:rsidR="00E16284" w:rsidRPr="00696B11">
          <w:rPr>
            <w:rFonts w:ascii="Times New Roman" w:eastAsia="Times New Roman" w:hAnsi="Times New Roman" w:cs="Times New Roman"/>
            <w:sz w:val="24"/>
            <w:szCs w:val="24"/>
            <w:lang w:eastAsia="ru-RU"/>
          </w:rPr>
          <w:t>статьей  3</w:t>
        </w:r>
      </w:hyperlink>
      <w:r w:rsidR="00E16284" w:rsidRPr="00696B11">
        <w:rPr>
          <w:rFonts w:ascii="Times New Roman" w:eastAsia="Times New Roman" w:hAnsi="Times New Roman" w:cs="Times New Roman"/>
          <w:sz w:val="24"/>
          <w:szCs w:val="24"/>
          <w:lang w:eastAsia="ru-RU"/>
        </w:rPr>
        <w:t xml:space="preserve">  Федерального  закона  от  03.12.2012  N  230-ФЗ  "О контроле </w:t>
      </w:r>
      <w:proofErr w:type="gramStart"/>
      <w:r w:rsidR="00E16284" w:rsidRPr="00696B11">
        <w:rPr>
          <w:rFonts w:ascii="Times New Roman" w:eastAsia="Times New Roman" w:hAnsi="Times New Roman" w:cs="Times New Roman"/>
          <w:sz w:val="24"/>
          <w:szCs w:val="24"/>
          <w:lang w:eastAsia="ru-RU"/>
        </w:rPr>
        <w:t>за</w:t>
      </w:r>
      <w:proofErr w:type="gramEnd"/>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соответствием  расходов  лиц,  замещающих государственные должности, и иных</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лиц  их  доходам".  Если  правовые  основания  для  представления </w:t>
      </w:r>
      <w:proofErr w:type="gramStart"/>
      <w:r w:rsidRPr="00696B11">
        <w:rPr>
          <w:rFonts w:ascii="Times New Roman" w:eastAsia="Times New Roman" w:hAnsi="Times New Roman" w:cs="Times New Roman"/>
          <w:sz w:val="24"/>
          <w:szCs w:val="24"/>
          <w:lang w:eastAsia="ru-RU"/>
        </w:rPr>
        <w:t>указанных</w:t>
      </w:r>
      <w:proofErr w:type="gramEnd"/>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сведений отсутствуют, данный раздел не заполняется.</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9" w:name="Par143"/>
      <w:bookmarkEnd w:id="9"/>
      <w:r w:rsidRPr="00696B11">
        <w:rPr>
          <w:rFonts w:ascii="Times New Roman" w:eastAsia="Times New Roman" w:hAnsi="Times New Roman" w:cs="Times New Roman"/>
          <w:sz w:val="24"/>
          <w:szCs w:val="24"/>
          <w:lang w:eastAsia="ru-RU"/>
        </w:rPr>
        <w:t xml:space="preserve">    &lt;2</w:t>
      </w:r>
      <w:proofErr w:type="gramStart"/>
      <w:r w:rsidRPr="00696B11">
        <w:rPr>
          <w:rFonts w:ascii="Times New Roman" w:eastAsia="Times New Roman" w:hAnsi="Times New Roman" w:cs="Times New Roman"/>
          <w:sz w:val="24"/>
          <w:szCs w:val="24"/>
          <w:lang w:eastAsia="ru-RU"/>
        </w:rPr>
        <w:t>&gt;   У</w:t>
      </w:r>
      <w:proofErr w:type="gramEnd"/>
      <w:r w:rsidRPr="00696B11">
        <w:rPr>
          <w:rFonts w:ascii="Times New Roman" w:eastAsia="Times New Roman" w:hAnsi="Times New Roman" w:cs="Times New Roman"/>
          <w:sz w:val="24"/>
          <w:szCs w:val="24"/>
          <w:lang w:eastAsia="ru-RU"/>
        </w:rPr>
        <w:t>казываются   наименование  и  реквизиты  документа,  являющегося</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законным  основанием для возникновения права собственности. Копия документа</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прилагается к настоящей справке.</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    Раздел 3. Сведения об имуществе</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    3.1. Недвижимое имущество</w:t>
      </w:r>
    </w:p>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24"/>
        <w:gridCol w:w="2948"/>
        <w:gridCol w:w="1191"/>
        <w:gridCol w:w="1417"/>
        <w:gridCol w:w="1417"/>
        <w:gridCol w:w="2041"/>
      </w:tblGrid>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N п/п</w:t>
            </w:r>
          </w:p>
        </w:tc>
        <w:tc>
          <w:tcPr>
            <w:tcW w:w="2948"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Вид и наименование имущества</w:t>
            </w:r>
          </w:p>
        </w:tc>
        <w:tc>
          <w:tcPr>
            <w:tcW w:w="119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Вид собственности </w:t>
            </w:r>
            <w:hyperlink w:anchor="Par204" w:history="1">
              <w:r w:rsidRPr="00696B11">
                <w:rPr>
                  <w:rFonts w:ascii="Times New Roman" w:eastAsia="Times New Roman" w:hAnsi="Times New Roman" w:cs="Times New Roman"/>
                  <w:sz w:val="24"/>
                  <w:szCs w:val="24"/>
                  <w:lang w:eastAsia="ru-RU"/>
                </w:rPr>
                <w:t>&lt;1&gt;</w:t>
              </w:r>
            </w:hyperlink>
          </w:p>
        </w:tc>
        <w:tc>
          <w:tcPr>
            <w:tcW w:w="141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Местонахождение (адрес)</w:t>
            </w:r>
          </w:p>
        </w:tc>
        <w:tc>
          <w:tcPr>
            <w:tcW w:w="141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Площадь (кв. м)</w:t>
            </w:r>
          </w:p>
        </w:tc>
        <w:tc>
          <w:tcPr>
            <w:tcW w:w="204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Основание приобретения и источник средств </w:t>
            </w:r>
            <w:hyperlink w:anchor="Par209" w:history="1">
              <w:r w:rsidRPr="00696B11">
                <w:rPr>
                  <w:rFonts w:ascii="Times New Roman" w:eastAsia="Times New Roman" w:hAnsi="Times New Roman" w:cs="Times New Roman"/>
                  <w:sz w:val="24"/>
                  <w:szCs w:val="24"/>
                  <w:lang w:eastAsia="ru-RU"/>
                </w:rPr>
                <w:t>&lt;2&gt;</w:t>
              </w:r>
            </w:hyperlink>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1</w:t>
            </w:r>
          </w:p>
        </w:tc>
        <w:tc>
          <w:tcPr>
            <w:tcW w:w="2948"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2</w:t>
            </w:r>
          </w:p>
        </w:tc>
        <w:tc>
          <w:tcPr>
            <w:tcW w:w="119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4</w:t>
            </w:r>
          </w:p>
        </w:tc>
        <w:tc>
          <w:tcPr>
            <w:tcW w:w="141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5</w:t>
            </w:r>
          </w:p>
        </w:tc>
        <w:tc>
          <w:tcPr>
            <w:tcW w:w="204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6</w:t>
            </w: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1.</w:t>
            </w:r>
          </w:p>
        </w:tc>
        <w:tc>
          <w:tcPr>
            <w:tcW w:w="2948"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Земельные участки </w:t>
            </w:r>
            <w:hyperlink w:anchor="Par217" w:history="1">
              <w:r w:rsidRPr="00696B11">
                <w:rPr>
                  <w:rFonts w:ascii="Times New Roman" w:eastAsia="Times New Roman" w:hAnsi="Times New Roman" w:cs="Times New Roman"/>
                  <w:sz w:val="24"/>
                  <w:szCs w:val="24"/>
                  <w:lang w:eastAsia="ru-RU"/>
                </w:rPr>
                <w:t>&lt;3&gt;</w:t>
              </w:r>
            </w:hyperlink>
            <w:r w:rsidRPr="00696B11">
              <w:rPr>
                <w:rFonts w:ascii="Times New Roman" w:eastAsia="Times New Roman" w:hAnsi="Times New Roman" w:cs="Times New Roman"/>
                <w:sz w:val="24"/>
                <w:szCs w:val="24"/>
                <w:lang w:eastAsia="ru-RU"/>
              </w:rPr>
              <w:t>:</w:t>
            </w:r>
          </w:p>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1)</w:t>
            </w:r>
          </w:p>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2)</w:t>
            </w:r>
          </w:p>
        </w:tc>
        <w:tc>
          <w:tcPr>
            <w:tcW w:w="119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04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2.</w:t>
            </w:r>
          </w:p>
        </w:tc>
        <w:tc>
          <w:tcPr>
            <w:tcW w:w="2948"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Жилые дома, дачи:</w:t>
            </w:r>
          </w:p>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1)</w:t>
            </w:r>
          </w:p>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2)</w:t>
            </w:r>
          </w:p>
        </w:tc>
        <w:tc>
          <w:tcPr>
            <w:tcW w:w="119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04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3.</w:t>
            </w:r>
          </w:p>
        </w:tc>
        <w:tc>
          <w:tcPr>
            <w:tcW w:w="2948"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Квартиры:</w:t>
            </w:r>
          </w:p>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1)</w:t>
            </w:r>
          </w:p>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2)</w:t>
            </w:r>
          </w:p>
        </w:tc>
        <w:tc>
          <w:tcPr>
            <w:tcW w:w="119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04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4.</w:t>
            </w:r>
          </w:p>
        </w:tc>
        <w:tc>
          <w:tcPr>
            <w:tcW w:w="2948"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Гаражи:</w:t>
            </w:r>
          </w:p>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1)</w:t>
            </w:r>
          </w:p>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lastRenderedPageBreak/>
              <w:t>2)</w:t>
            </w:r>
          </w:p>
        </w:tc>
        <w:tc>
          <w:tcPr>
            <w:tcW w:w="119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04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lastRenderedPageBreak/>
              <w:t>5.</w:t>
            </w:r>
          </w:p>
        </w:tc>
        <w:tc>
          <w:tcPr>
            <w:tcW w:w="2948"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Иное недвижимое имущество:</w:t>
            </w:r>
          </w:p>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1)</w:t>
            </w:r>
          </w:p>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2)</w:t>
            </w:r>
          </w:p>
        </w:tc>
        <w:tc>
          <w:tcPr>
            <w:tcW w:w="119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04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    --------------------------------</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10" w:name="Par204"/>
      <w:bookmarkEnd w:id="10"/>
      <w:r w:rsidRPr="00696B11">
        <w:rPr>
          <w:rFonts w:ascii="Times New Roman" w:eastAsia="Times New Roman" w:hAnsi="Times New Roman" w:cs="Times New Roman"/>
          <w:sz w:val="24"/>
          <w:szCs w:val="24"/>
          <w:lang w:eastAsia="ru-RU"/>
        </w:rPr>
        <w:t xml:space="preserve">    &lt;1</w:t>
      </w:r>
      <w:proofErr w:type="gramStart"/>
      <w:r w:rsidRPr="00696B11">
        <w:rPr>
          <w:rFonts w:ascii="Times New Roman" w:eastAsia="Times New Roman" w:hAnsi="Times New Roman" w:cs="Times New Roman"/>
          <w:sz w:val="24"/>
          <w:szCs w:val="24"/>
          <w:lang w:eastAsia="ru-RU"/>
        </w:rPr>
        <w:t>&gt;  У</w:t>
      </w:r>
      <w:proofErr w:type="gramEnd"/>
      <w:r w:rsidRPr="00696B11">
        <w:rPr>
          <w:rFonts w:ascii="Times New Roman" w:eastAsia="Times New Roman" w:hAnsi="Times New Roman" w:cs="Times New Roman"/>
          <w:sz w:val="24"/>
          <w:szCs w:val="24"/>
          <w:lang w:eastAsia="ru-RU"/>
        </w:rPr>
        <w:t>казывается  вид  собственности  (индивидуальная, долевая, общая);</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696B11">
        <w:rPr>
          <w:rFonts w:ascii="Times New Roman" w:eastAsia="Times New Roman" w:hAnsi="Times New Roman" w:cs="Times New Roman"/>
          <w:sz w:val="24"/>
          <w:szCs w:val="24"/>
          <w:lang w:eastAsia="ru-RU"/>
        </w:rPr>
        <w:t>для   совместной   собственности   указываются   иные   лица   (Ф.И.О.  или</w:t>
      </w:r>
      <w:proofErr w:type="gramEnd"/>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наименование),  в  </w:t>
      </w:r>
      <w:proofErr w:type="gramStart"/>
      <w:r w:rsidRPr="00696B11">
        <w:rPr>
          <w:rFonts w:ascii="Times New Roman" w:eastAsia="Times New Roman" w:hAnsi="Times New Roman" w:cs="Times New Roman"/>
          <w:sz w:val="24"/>
          <w:szCs w:val="24"/>
          <w:lang w:eastAsia="ru-RU"/>
        </w:rPr>
        <w:t>собственности</w:t>
      </w:r>
      <w:proofErr w:type="gramEnd"/>
      <w:r w:rsidRPr="00696B11">
        <w:rPr>
          <w:rFonts w:ascii="Times New Roman" w:eastAsia="Times New Roman" w:hAnsi="Times New Roman" w:cs="Times New Roman"/>
          <w:sz w:val="24"/>
          <w:szCs w:val="24"/>
          <w:lang w:eastAsia="ru-RU"/>
        </w:rPr>
        <w:t xml:space="preserve">  которых  находится имущество; для долевой</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собственности   указывается  доля  лица,  сведения  об  имуществе  которого</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представляются.</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11" w:name="Par209"/>
      <w:bookmarkEnd w:id="11"/>
      <w:r w:rsidRPr="00696B11">
        <w:rPr>
          <w:rFonts w:ascii="Times New Roman" w:eastAsia="Times New Roman" w:hAnsi="Times New Roman" w:cs="Times New Roman"/>
          <w:sz w:val="24"/>
          <w:szCs w:val="24"/>
          <w:lang w:eastAsia="ru-RU"/>
        </w:rPr>
        <w:t xml:space="preserve">    &lt;2</w:t>
      </w:r>
      <w:proofErr w:type="gramStart"/>
      <w:r w:rsidRPr="00696B11">
        <w:rPr>
          <w:rFonts w:ascii="Times New Roman" w:eastAsia="Times New Roman" w:hAnsi="Times New Roman" w:cs="Times New Roman"/>
          <w:sz w:val="24"/>
          <w:szCs w:val="24"/>
          <w:lang w:eastAsia="ru-RU"/>
        </w:rPr>
        <w:t>&gt;   У</w:t>
      </w:r>
      <w:proofErr w:type="gramEnd"/>
      <w:r w:rsidRPr="00696B11">
        <w:rPr>
          <w:rFonts w:ascii="Times New Roman" w:eastAsia="Times New Roman" w:hAnsi="Times New Roman" w:cs="Times New Roman"/>
          <w:sz w:val="24"/>
          <w:szCs w:val="24"/>
          <w:lang w:eastAsia="ru-RU"/>
        </w:rPr>
        <w:t>казываются   наименование  и  реквизиты  документа,  являющегося</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законным  основанием  для  возникновения  права  собственности,  а  также </w:t>
      </w:r>
      <w:proofErr w:type="gramStart"/>
      <w:r w:rsidRPr="00696B11">
        <w:rPr>
          <w:rFonts w:ascii="Times New Roman" w:eastAsia="Times New Roman" w:hAnsi="Times New Roman" w:cs="Times New Roman"/>
          <w:sz w:val="24"/>
          <w:szCs w:val="24"/>
          <w:lang w:eastAsia="ru-RU"/>
        </w:rPr>
        <w:t>в</w:t>
      </w:r>
      <w:proofErr w:type="gramEnd"/>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696B11">
        <w:rPr>
          <w:rFonts w:ascii="Times New Roman" w:eastAsia="Times New Roman" w:hAnsi="Times New Roman" w:cs="Times New Roman"/>
          <w:sz w:val="24"/>
          <w:szCs w:val="24"/>
          <w:lang w:eastAsia="ru-RU"/>
        </w:rPr>
        <w:t>случаях</w:t>
      </w:r>
      <w:proofErr w:type="gramEnd"/>
      <w:r w:rsidRPr="00696B11">
        <w:rPr>
          <w:rFonts w:ascii="Times New Roman" w:eastAsia="Times New Roman" w:hAnsi="Times New Roman" w:cs="Times New Roman"/>
          <w:sz w:val="24"/>
          <w:szCs w:val="24"/>
          <w:lang w:eastAsia="ru-RU"/>
        </w:rPr>
        <w:t xml:space="preserve">,   предусмотренных   </w:t>
      </w:r>
      <w:hyperlink r:id="rId46" w:history="1">
        <w:r w:rsidRPr="00696B11">
          <w:rPr>
            <w:rFonts w:ascii="Times New Roman" w:eastAsia="Times New Roman" w:hAnsi="Times New Roman" w:cs="Times New Roman"/>
            <w:sz w:val="24"/>
            <w:szCs w:val="24"/>
            <w:lang w:eastAsia="ru-RU"/>
          </w:rPr>
          <w:t>частью   1   статьи   4</w:t>
        </w:r>
      </w:hyperlink>
      <w:r w:rsidRPr="00696B11">
        <w:rPr>
          <w:rFonts w:ascii="Times New Roman" w:eastAsia="Times New Roman" w:hAnsi="Times New Roman" w:cs="Times New Roman"/>
          <w:sz w:val="24"/>
          <w:szCs w:val="24"/>
          <w:lang w:eastAsia="ru-RU"/>
        </w:rPr>
        <w:t xml:space="preserve">   Федерального  закона</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от 07.05.2013 N 79-ФЗ "О запрете отдельным категориям лиц открывать и иметь</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счета (вклады), хранить наличные денежные средства и ценности в </w:t>
      </w:r>
      <w:proofErr w:type="gramStart"/>
      <w:r w:rsidRPr="00696B11">
        <w:rPr>
          <w:rFonts w:ascii="Times New Roman" w:eastAsia="Times New Roman" w:hAnsi="Times New Roman" w:cs="Times New Roman"/>
          <w:sz w:val="24"/>
          <w:szCs w:val="24"/>
          <w:lang w:eastAsia="ru-RU"/>
        </w:rPr>
        <w:t>иностранных</w:t>
      </w:r>
      <w:proofErr w:type="gramEnd"/>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696B11">
        <w:rPr>
          <w:rFonts w:ascii="Times New Roman" w:eastAsia="Times New Roman" w:hAnsi="Times New Roman" w:cs="Times New Roman"/>
          <w:sz w:val="24"/>
          <w:szCs w:val="24"/>
          <w:lang w:eastAsia="ru-RU"/>
        </w:rPr>
        <w:t>банках</w:t>
      </w:r>
      <w:proofErr w:type="gramEnd"/>
      <w:r w:rsidRPr="00696B11">
        <w:rPr>
          <w:rFonts w:ascii="Times New Roman" w:eastAsia="Times New Roman" w:hAnsi="Times New Roman" w:cs="Times New Roman"/>
          <w:sz w:val="24"/>
          <w:szCs w:val="24"/>
          <w:lang w:eastAsia="ru-RU"/>
        </w:rPr>
        <w:t>, расположенных за пределами территории Российской Федерации, владеть</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и  (или)  пользоваться  иностранными  финансовыми  инструментами", источник</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получения средств, за счет которых приобретено имущество.</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12" w:name="Par217"/>
      <w:bookmarkEnd w:id="12"/>
      <w:r w:rsidRPr="00696B11">
        <w:rPr>
          <w:rFonts w:ascii="Times New Roman" w:eastAsia="Times New Roman" w:hAnsi="Times New Roman" w:cs="Times New Roman"/>
          <w:sz w:val="24"/>
          <w:szCs w:val="24"/>
          <w:lang w:eastAsia="ru-RU"/>
        </w:rPr>
        <w:t xml:space="preserve">    &lt;3</w:t>
      </w:r>
      <w:proofErr w:type="gramStart"/>
      <w:r w:rsidRPr="00696B11">
        <w:rPr>
          <w:rFonts w:ascii="Times New Roman" w:eastAsia="Times New Roman" w:hAnsi="Times New Roman" w:cs="Times New Roman"/>
          <w:sz w:val="24"/>
          <w:szCs w:val="24"/>
          <w:lang w:eastAsia="ru-RU"/>
        </w:rPr>
        <w:t>&gt;  У</w:t>
      </w:r>
      <w:proofErr w:type="gramEnd"/>
      <w:r w:rsidRPr="00696B11">
        <w:rPr>
          <w:rFonts w:ascii="Times New Roman" w:eastAsia="Times New Roman" w:hAnsi="Times New Roman" w:cs="Times New Roman"/>
          <w:sz w:val="24"/>
          <w:szCs w:val="24"/>
          <w:lang w:eastAsia="ru-RU"/>
        </w:rPr>
        <w:t>казывается вид земельного участка (пая, доли): под индивидуальное</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жилищное строительство, дачный, садовый, приусадебный, огородный и другие.</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    3.2. Транспортные средства</w:t>
      </w:r>
    </w:p>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24"/>
        <w:gridCol w:w="4989"/>
        <w:gridCol w:w="2154"/>
        <w:gridCol w:w="1871"/>
      </w:tblGrid>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N п/п</w:t>
            </w:r>
          </w:p>
        </w:tc>
        <w:tc>
          <w:tcPr>
            <w:tcW w:w="4989"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Вид, марка, модель транспортного средства, год изготовления</w:t>
            </w:r>
          </w:p>
        </w:tc>
        <w:tc>
          <w:tcPr>
            <w:tcW w:w="215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Вид собственности </w:t>
            </w:r>
            <w:hyperlink w:anchor="Par274" w:history="1">
              <w:r w:rsidRPr="00696B11">
                <w:rPr>
                  <w:rFonts w:ascii="Times New Roman" w:eastAsia="Times New Roman" w:hAnsi="Times New Roman" w:cs="Times New Roman"/>
                  <w:sz w:val="24"/>
                  <w:szCs w:val="24"/>
                  <w:lang w:eastAsia="ru-RU"/>
                </w:rPr>
                <w:t>&lt;1&gt;</w:t>
              </w:r>
            </w:hyperlink>
          </w:p>
        </w:tc>
        <w:tc>
          <w:tcPr>
            <w:tcW w:w="187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Место регистрации</w:t>
            </w: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1</w:t>
            </w:r>
          </w:p>
        </w:tc>
        <w:tc>
          <w:tcPr>
            <w:tcW w:w="4989"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2</w:t>
            </w:r>
          </w:p>
        </w:tc>
        <w:tc>
          <w:tcPr>
            <w:tcW w:w="215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3</w:t>
            </w:r>
          </w:p>
        </w:tc>
        <w:tc>
          <w:tcPr>
            <w:tcW w:w="187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4</w:t>
            </w: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1.</w:t>
            </w:r>
          </w:p>
        </w:tc>
        <w:tc>
          <w:tcPr>
            <w:tcW w:w="4989"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Автомобили легковые:</w:t>
            </w:r>
          </w:p>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1)</w:t>
            </w:r>
          </w:p>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2)</w:t>
            </w:r>
          </w:p>
        </w:tc>
        <w:tc>
          <w:tcPr>
            <w:tcW w:w="215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7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2.</w:t>
            </w:r>
          </w:p>
        </w:tc>
        <w:tc>
          <w:tcPr>
            <w:tcW w:w="4989"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Автомобили грузовые:</w:t>
            </w:r>
          </w:p>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1)</w:t>
            </w:r>
          </w:p>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2)</w:t>
            </w:r>
          </w:p>
        </w:tc>
        <w:tc>
          <w:tcPr>
            <w:tcW w:w="215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7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3.</w:t>
            </w:r>
          </w:p>
        </w:tc>
        <w:tc>
          <w:tcPr>
            <w:tcW w:w="4989"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roofErr w:type="spellStart"/>
            <w:r w:rsidRPr="00696B11">
              <w:rPr>
                <w:rFonts w:ascii="Times New Roman" w:eastAsia="Times New Roman" w:hAnsi="Times New Roman" w:cs="Times New Roman"/>
                <w:sz w:val="24"/>
                <w:szCs w:val="24"/>
                <w:lang w:eastAsia="ru-RU"/>
              </w:rPr>
              <w:t>Мототранспортные</w:t>
            </w:r>
            <w:proofErr w:type="spellEnd"/>
            <w:r w:rsidRPr="00696B11">
              <w:rPr>
                <w:rFonts w:ascii="Times New Roman" w:eastAsia="Times New Roman" w:hAnsi="Times New Roman" w:cs="Times New Roman"/>
                <w:sz w:val="24"/>
                <w:szCs w:val="24"/>
                <w:lang w:eastAsia="ru-RU"/>
              </w:rPr>
              <w:t xml:space="preserve"> средства:</w:t>
            </w:r>
          </w:p>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1)</w:t>
            </w:r>
          </w:p>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2)</w:t>
            </w:r>
          </w:p>
        </w:tc>
        <w:tc>
          <w:tcPr>
            <w:tcW w:w="215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7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4.</w:t>
            </w:r>
          </w:p>
        </w:tc>
        <w:tc>
          <w:tcPr>
            <w:tcW w:w="4989"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Сельскохозяйственная техника:</w:t>
            </w:r>
          </w:p>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1)</w:t>
            </w:r>
          </w:p>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2)</w:t>
            </w:r>
          </w:p>
        </w:tc>
        <w:tc>
          <w:tcPr>
            <w:tcW w:w="215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7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5.</w:t>
            </w:r>
          </w:p>
        </w:tc>
        <w:tc>
          <w:tcPr>
            <w:tcW w:w="4989"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Водный транспорт:</w:t>
            </w:r>
          </w:p>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1)</w:t>
            </w:r>
          </w:p>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2)</w:t>
            </w:r>
          </w:p>
        </w:tc>
        <w:tc>
          <w:tcPr>
            <w:tcW w:w="215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7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lastRenderedPageBreak/>
              <w:t>6.</w:t>
            </w:r>
          </w:p>
        </w:tc>
        <w:tc>
          <w:tcPr>
            <w:tcW w:w="4989"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Воздушный транспорт:</w:t>
            </w:r>
          </w:p>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1)</w:t>
            </w:r>
          </w:p>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2)</w:t>
            </w:r>
          </w:p>
        </w:tc>
        <w:tc>
          <w:tcPr>
            <w:tcW w:w="215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7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7.</w:t>
            </w:r>
          </w:p>
        </w:tc>
        <w:tc>
          <w:tcPr>
            <w:tcW w:w="4989"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Иные транспортные средства:</w:t>
            </w:r>
          </w:p>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1)</w:t>
            </w:r>
          </w:p>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2)</w:t>
            </w:r>
          </w:p>
        </w:tc>
        <w:tc>
          <w:tcPr>
            <w:tcW w:w="215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7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    --------------------------------</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13" w:name="Par274"/>
      <w:bookmarkEnd w:id="13"/>
      <w:r w:rsidRPr="00696B11">
        <w:rPr>
          <w:rFonts w:ascii="Times New Roman" w:eastAsia="Times New Roman" w:hAnsi="Times New Roman" w:cs="Times New Roman"/>
          <w:sz w:val="24"/>
          <w:szCs w:val="24"/>
          <w:lang w:eastAsia="ru-RU"/>
        </w:rPr>
        <w:t xml:space="preserve">    &lt;1</w:t>
      </w:r>
      <w:proofErr w:type="gramStart"/>
      <w:r w:rsidRPr="00696B11">
        <w:rPr>
          <w:rFonts w:ascii="Times New Roman" w:eastAsia="Times New Roman" w:hAnsi="Times New Roman" w:cs="Times New Roman"/>
          <w:sz w:val="24"/>
          <w:szCs w:val="24"/>
          <w:lang w:eastAsia="ru-RU"/>
        </w:rPr>
        <w:t>&gt;   У</w:t>
      </w:r>
      <w:proofErr w:type="gramEnd"/>
      <w:r w:rsidRPr="00696B11">
        <w:rPr>
          <w:rFonts w:ascii="Times New Roman" w:eastAsia="Times New Roman" w:hAnsi="Times New Roman" w:cs="Times New Roman"/>
          <w:sz w:val="24"/>
          <w:szCs w:val="24"/>
          <w:lang w:eastAsia="ru-RU"/>
        </w:rPr>
        <w:t>казывается   вид   собственности  (индивидуальная,  общая);  для</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совместной собственности указываются иные лица (Ф.И.О. или наименование), </w:t>
      </w:r>
      <w:proofErr w:type="gramStart"/>
      <w:r w:rsidRPr="00696B11">
        <w:rPr>
          <w:rFonts w:ascii="Times New Roman" w:eastAsia="Times New Roman" w:hAnsi="Times New Roman" w:cs="Times New Roman"/>
          <w:sz w:val="24"/>
          <w:szCs w:val="24"/>
          <w:lang w:eastAsia="ru-RU"/>
        </w:rPr>
        <w:t>в</w:t>
      </w:r>
      <w:proofErr w:type="gramEnd"/>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696B11">
        <w:rPr>
          <w:rFonts w:ascii="Times New Roman" w:eastAsia="Times New Roman" w:hAnsi="Times New Roman" w:cs="Times New Roman"/>
          <w:sz w:val="24"/>
          <w:szCs w:val="24"/>
          <w:lang w:eastAsia="ru-RU"/>
        </w:rPr>
        <w:t>собственности</w:t>
      </w:r>
      <w:proofErr w:type="gramEnd"/>
      <w:r w:rsidRPr="00696B11">
        <w:rPr>
          <w:rFonts w:ascii="Times New Roman" w:eastAsia="Times New Roman" w:hAnsi="Times New Roman" w:cs="Times New Roman"/>
          <w:sz w:val="24"/>
          <w:szCs w:val="24"/>
          <w:lang w:eastAsia="ru-RU"/>
        </w:rPr>
        <w:t xml:space="preserve">   которых  находится  имущество;  для  долевой  собственности</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указывается доля лица, </w:t>
      </w:r>
      <w:proofErr w:type="gramStart"/>
      <w:r w:rsidRPr="00696B11">
        <w:rPr>
          <w:rFonts w:ascii="Times New Roman" w:eastAsia="Times New Roman" w:hAnsi="Times New Roman" w:cs="Times New Roman"/>
          <w:sz w:val="24"/>
          <w:szCs w:val="24"/>
          <w:lang w:eastAsia="ru-RU"/>
        </w:rPr>
        <w:t>сведения</w:t>
      </w:r>
      <w:proofErr w:type="gramEnd"/>
      <w:r w:rsidRPr="00696B11">
        <w:rPr>
          <w:rFonts w:ascii="Times New Roman" w:eastAsia="Times New Roman" w:hAnsi="Times New Roman" w:cs="Times New Roman"/>
          <w:sz w:val="24"/>
          <w:szCs w:val="24"/>
          <w:lang w:eastAsia="ru-RU"/>
        </w:rPr>
        <w:t xml:space="preserve"> об имуществе которого представляются.</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    Раздел 4. Сведения о счетах в банках и иных кредитных организациях</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24"/>
        <w:gridCol w:w="2381"/>
        <w:gridCol w:w="1191"/>
        <w:gridCol w:w="1474"/>
        <w:gridCol w:w="1644"/>
        <w:gridCol w:w="2324"/>
      </w:tblGrid>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N п/п</w:t>
            </w:r>
          </w:p>
        </w:tc>
        <w:tc>
          <w:tcPr>
            <w:tcW w:w="238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Наименование и адрес банка или иной кредитной организации</w:t>
            </w:r>
          </w:p>
        </w:tc>
        <w:tc>
          <w:tcPr>
            <w:tcW w:w="119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Вид и валюта счета </w:t>
            </w:r>
            <w:hyperlink w:anchor="Par313" w:history="1">
              <w:r w:rsidRPr="00696B11">
                <w:rPr>
                  <w:rFonts w:ascii="Times New Roman" w:eastAsia="Times New Roman" w:hAnsi="Times New Roman" w:cs="Times New Roman"/>
                  <w:sz w:val="24"/>
                  <w:szCs w:val="24"/>
                  <w:lang w:eastAsia="ru-RU"/>
                </w:rPr>
                <w:t>&lt;1&gt;</w:t>
              </w:r>
            </w:hyperlink>
          </w:p>
        </w:tc>
        <w:tc>
          <w:tcPr>
            <w:tcW w:w="147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Дата открытия счета</w:t>
            </w:r>
          </w:p>
        </w:tc>
        <w:tc>
          <w:tcPr>
            <w:tcW w:w="164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Остаток на счете </w:t>
            </w:r>
            <w:hyperlink w:anchor="Par315" w:history="1">
              <w:r w:rsidRPr="00696B11">
                <w:rPr>
                  <w:rFonts w:ascii="Times New Roman" w:eastAsia="Times New Roman" w:hAnsi="Times New Roman" w:cs="Times New Roman"/>
                  <w:sz w:val="24"/>
                  <w:szCs w:val="24"/>
                  <w:lang w:eastAsia="ru-RU"/>
                </w:rPr>
                <w:t>&lt;2&gt;</w:t>
              </w:r>
            </w:hyperlink>
            <w:r w:rsidRPr="00696B11">
              <w:rPr>
                <w:rFonts w:ascii="Times New Roman" w:eastAsia="Times New Roman" w:hAnsi="Times New Roman" w:cs="Times New Roman"/>
                <w:sz w:val="24"/>
                <w:szCs w:val="24"/>
                <w:lang w:eastAsia="ru-RU"/>
              </w:rPr>
              <w:t xml:space="preserve"> (руб.)</w:t>
            </w:r>
          </w:p>
        </w:tc>
        <w:tc>
          <w:tcPr>
            <w:tcW w:w="23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Сумма поступивших на счет денежных средств </w:t>
            </w:r>
            <w:hyperlink w:anchor="Par318" w:history="1">
              <w:r w:rsidRPr="00696B11">
                <w:rPr>
                  <w:rFonts w:ascii="Times New Roman" w:eastAsia="Times New Roman" w:hAnsi="Times New Roman" w:cs="Times New Roman"/>
                  <w:sz w:val="24"/>
                  <w:szCs w:val="24"/>
                  <w:lang w:eastAsia="ru-RU"/>
                </w:rPr>
                <w:t>&lt;3&gt;</w:t>
              </w:r>
            </w:hyperlink>
            <w:r w:rsidRPr="00696B11">
              <w:rPr>
                <w:rFonts w:ascii="Times New Roman" w:eastAsia="Times New Roman" w:hAnsi="Times New Roman" w:cs="Times New Roman"/>
                <w:sz w:val="24"/>
                <w:szCs w:val="24"/>
                <w:lang w:eastAsia="ru-RU"/>
              </w:rPr>
              <w:t xml:space="preserve"> (руб.)</w:t>
            </w: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1</w:t>
            </w:r>
          </w:p>
        </w:tc>
        <w:tc>
          <w:tcPr>
            <w:tcW w:w="238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2</w:t>
            </w:r>
          </w:p>
        </w:tc>
        <w:tc>
          <w:tcPr>
            <w:tcW w:w="119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3</w:t>
            </w:r>
          </w:p>
        </w:tc>
        <w:tc>
          <w:tcPr>
            <w:tcW w:w="147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4</w:t>
            </w:r>
          </w:p>
        </w:tc>
        <w:tc>
          <w:tcPr>
            <w:tcW w:w="164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5</w:t>
            </w:r>
          </w:p>
        </w:tc>
        <w:tc>
          <w:tcPr>
            <w:tcW w:w="23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6</w:t>
            </w: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1.</w:t>
            </w:r>
          </w:p>
        </w:tc>
        <w:tc>
          <w:tcPr>
            <w:tcW w:w="238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4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3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2.</w:t>
            </w:r>
          </w:p>
        </w:tc>
        <w:tc>
          <w:tcPr>
            <w:tcW w:w="238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4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3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3.</w:t>
            </w:r>
          </w:p>
        </w:tc>
        <w:tc>
          <w:tcPr>
            <w:tcW w:w="238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9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4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3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    --------------------------------</w:t>
      </w:r>
    </w:p>
    <w:p w:rsidR="00E16284" w:rsidRPr="00696B11" w:rsidRDefault="00E16284" w:rsidP="00696B11">
      <w:pPr>
        <w:tabs>
          <w:tab w:val="left" w:pos="1418"/>
        </w:tabs>
        <w:autoSpaceDE w:val="0"/>
        <w:autoSpaceDN w:val="0"/>
        <w:adjustRightInd w:val="0"/>
        <w:spacing w:after="0" w:line="240" w:lineRule="auto"/>
        <w:rPr>
          <w:rFonts w:ascii="Times New Roman" w:eastAsia="Times New Roman" w:hAnsi="Times New Roman" w:cs="Times New Roman"/>
          <w:sz w:val="24"/>
          <w:szCs w:val="24"/>
          <w:lang w:eastAsia="ru-RU"/>
        </w:rPr>
      </w:pPr>
      <w:bookmarkStart w:id="14" w:name="Par313"/>
      <w:bookmarkEnd w:id="14"/>
      <w:r w:rsidRPr="00696B11">
        <w:rPr>
          <w:rFonts w:ascii="Times New Roman" w:eastAsia="Times New Roman" w:hAnsi="Times New Roman" w:cs="Times New Roman"/>
          <w:sz w:val="24"/>
          <w:szCs w:val="24"/>
          <w:lang w:eastAsia="ru-RU"/>
        </w:rPr>
        <w:t xml:space="preserve">    &lt;1</w:t>
      </w:r>
      <w:proofErr w:type="gramStart"/>
      <w:r w:rsidRPr="00696B11">
        <w:rPr>
          <w:rFonts w:ascii="Times New Roman" w:eastAsia="Times New Roman" w:hAnsi="Times New Roman" w:cs="Times New Roman"/>
          <w:sz w:val="24"/>
          <w:szCs w:val="24"/>
          <w:lang w:eastAsia="ru-RU"/>
        </w:rPr>
        <w:t>&gt;  У</w:t>
      </w:r>
      <w:proofErr w:type="gramEnd"/>
      <w:r w:rsidRPr="00696B11">
        <w:rPr>
          <w:rFonts w:ascii="Times New Roman" w:eastAsia="Times New Roman" w:hAnsi="Times New Roman" w:cs="Times New Roman"/>
          <w:sz w:val="24"/>
          <w:szCs w:val="24"/>
          <w:lang w:eastAsia="ru-RU"/>
        </w:rPr>
        <w:t>казываются  вид  счета (депозитный, текущий, расчетный, ссудный и</w:t>
      </w:r>
    </w:p>
    <w:p w:rsidR="00E16284" w:rsidRPr="00696B11" w:rsidRDefault="00E16284" w:rsidP="00696B11">
      <w:pPr>
        <w:tabs>
          <w:tab w:val="left" w:pos="1418"/>
        </w:tabs>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другие) и валюта счета.</w:t>
      </w:r>
    </w:p>
    <w:p w:rsidR="00E16284" w:rsidRPr="00696B11" w:rsidRDefault="00E16284" w:rsidP="00696B11">
      <w:pPr>
        <w:tabs>
          <w:tab w:val="left" w:pos="1418"/>
        </w:tabs>
        <w:autoSpaceDE w:val="0"/>
        <w:autoSpaceDN w:val="0"/>
        <w:adjustRightInd w:val="0"/>
        <w:spacing w:after="0" w:line="240" w:lineRule="auto"/>
        <w:rPr>
          <w:rFonts w:ascii="Times New Roman" w:eastAsia="Times New Roman" w:hAnsi="Times New Roman" w:cs="Times New Roman"/>
          <w:sz w:val="24"/>
          <w:szCs w:val="24"/>
          <w:lang w:eastAsia="ru-RU"/>
        </w:rPr>
      </w:pPr>
      <w:bookmarkStart w:id="15" w:name="Par315"/>
      <w:bookmarkEnd w:id="15"/>
      <w:r w:rsidRPr="00696B11">
        <w:rPr>
          <w:rFonts w:ascii="Times New Roman" w:eastAsia="Times New Roman" w:hAnsi="Times New Roman" w:cs="Times New Roman"/>
          <w:sz w:val="24"/>
          <w:szCs w:val="24"/>
          <w:lang w:eastAsia="ru-RU"/>
        </w:rPr>
        <w:t xml:space="preserve">    &lt;2&gt;  Остаток  на  счете  указывается по состоянию на отчетную дату. Для</w:t>
      </w:r>
    </w:p>
    <w:p w:rsidR="00E16284" w:rsidRPr="00696B11" w:rsidRDefault="00E16284" w:rsidP="00696B11">
      <w:pPr>
        <w:tabs>
          <w:tab w:val="left" w:pos="1418"/>
        </w:tabs>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счетов  в  иностранной  валюте  остаток указывается в рублях по курсу Банка</w:t>
      </w:r>
    </w:p>
    <w:p w:rsidR="00E16284" w:rsidRPr="00696B11" w:rsidRDefault="00E16284" w:rsidP="00696B11">
      <w:pPr>
        <w:tabs>
          <w:tab w:val="left" w:pos="1418"/>
        </w:tabs>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России на отчетную дату.</w:t>
      </w:r>
    </w:p>
    <w:p w:rsidR="00E16284" w:rsidRPr="00696B11" w:rsidRDefault="00E16284" w:rsidP="00696B11">
      <w:pPr>
        <w:tabs>
          <w:tab w:val="left" w:pos="1418"/>
        </w:tabs>
        <w:autoSpaceDE w:val="0"/>
        <w:autoSpaceDN w:val="0"/>
        <w:adjustRightInd w:val="0"/>
        <w:spacing w:after="0" w:line="240" w:lineRule="auto"/>
        <w:rPr>
          <w:rFonts w:ascii="Times New Roman" w:eastAsia="Times New Roman" w:hAnsi="Times New Roman" w:cs="Times New Roman"/>
          <w:sz w:val="24"/>
          <w:szCs w:val="24"/>
          <w:lang w:eastAsia="ru-RU"/>
        </w:rPr>
      </w:pPr>
      <w:bookmarkStart w:id="16" w:name="Par318"/>
      <w:bookmarkEnd w:id="16"/>
      <w:r w:rsidRPr="00696B11">
        <w:rPr>
          <w:rFonts w:ascii="Times New Roman" w:eastAsia="Times New Roman" w:hAnsi="Times New Roman" w:cs="Times New Roman"/>
          <w:sz w:val="24"/>
          <w:szCs w:val="24"/>
          <w:lang w:eastAsia="ru-RU"/>
        </w:rPr>
        <w:t xml:space="preserve">    &lt;3</w:t>
      </w:r>
      <w:proofErr w:type="gramStart"/>
      <w:r w:rsidRPr="00696B11">
        <w:rPr>
          <w:rFonts w:ascii="Times New Roman" w:eastAsia="Times New Roman" w:hAnsi="Times New Roman" w:cs="Times New Roman"/>
          <w:sz w:val="24"/>
          <w:szCs w:val="24"/>
          <w:lang w:eastAsia="ru-RU"/>
        </w:rPr>
        <w:t>&gt;  У</w:t>
      </w:r>
      <w:proofErr w:type="gramEnd"/>
      <w:r w:rsidRPr="00696B11">
        <w:rPr>
          <w:rFonts w:ascii="Times New Roman" w:eastAsia="Times New Roman" w:hAnsi="Times New Roman" w:cs="Times New Roman"/>
          <w:sz w:val="24"/>
          <w:szCs w:val="24"/>
          <w:lang w:eastAsia="ru-RU"/>
        </w:rPr>
        <w:t>казывается  общая  сумма денежных поступлений на счет за отчетный</w:t>
      </w:r>
    </w:p>
    <w:p w:rsidR="00E16284" w:rsidRPr="00696B11" w:rsidRDefault="00E16284" w:rsidP="00696B11">
      <w:pPr>
        <w:tabs>
          <w:tab w:val="left" w:pos="1418"/>
        </w:tabs>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период  в  случаях,  если  указанная сумма превышает общий доход лица и его</w:t>
      </w:r>
    </w:p>
    <w:p w:rsidR="00E16284" w:rsidRPr="00696B11" w:rsidRDefault="00E16284" w:rsidP="00696B11">
      <w:pPr>
        <w:tabs>
          <w:tab w:val="left" w:pos="1418"/>
        </w:tabs>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супруга  (супруги) за отчетный период и два предшествующих ему года. В этом</w:t>
      </w:r>
    </w:p>
    <w:p w:rsidR="00E16284" w:rsidRPr="00696B11" w:rsidRDefault="00E16284" w:rsidP="00696B11">
      <w:pPr>
        <w:tabs>
          <w:tab w:val="left" w:pos="1418"/>
        </w:tabs>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случае к справке прилагается выписка о движении денежных средств по </w:t>
      </w:r>
      <w:proofErr w:type="gramStart"/>
      <w:r w:rsidRPr="00696B11">
        <w:rPr>
          <w:rFonts w:ascii="Times New Roman" w:eastAsia="Times New Roman" w:hAnsi="Times New Roman" w:cs="Times New Roman"/>
          <w:sz w:val="24"/>
          <w:szCs w:val="24"/>
          <w:lang w:eastAsia="ru-RU"/>
        </w:rPr>
        <w:t>данному</w:t>
      </w:r>
      <w:proofErr w:type="gramEnd"/>
    </w:p>
    <w:p w:rsidR="00E16284" w:rsidRPr="00696B11" w:rsidRDefault="00E16284" w:rsidP="00696B11">
      <w:pPr>
        <w:tabs>
          <w:tab w:val="left" w:pos="1418"/>
        </w:tabs>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счету за отчетный период. Для счетов в иностранной валюте сумма указывается</w:t>
      </w:r>
    </w:p>
    <w:p w:rsidR="00E16284" w:rsidRPr="00696B11" w:rsidRDefault="00E16284" w:rsidP="00696B11">
      <w:pPr>
        <w:tabs>
          <w:tab w:val="left" w:pos="1418"/>
        </w:tabs>
        <w:autoSpaceDE w:val="0"/>
        <w:autoSpaceDN w:val="0"/>
        <w:adjustRightInd w:val="0"/>
        <w:spacing w:after="0" w:line="240" w:lineRule="auto"/>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в рублях по курсу Банка России на отчетную дату.</w:t>
      </w:r>
    </w:p>
    <w:p w:rsidR="00E16284" w:rsidRPr="00696B11" w:rsidRDefault="00E16284" w:rsidP="00696B11">
      <w:pPr>
        <w:tabs>
          <w:tab w:val="left" w:pos="1418"/>
        </w:tabs>
        <w:autoSpaceDE w:val="0"/>
        <w:autoSpaceDN w:val="0"/>
        <w:adjustRightInd w:val="0"/>
        <w:spacing w:after="0" w:line="240" w:lineRule="auto"/>
        <w:rPr>
          <w:rFonts w:ascii="Times New Roman" w:eastAsia="Times New Roman" w:hAnsi="Times New Roman" w:cs="Times New Roman"/>
          <w:sz w:val="24"/>
          <w:szCs w:val="24"/>
          <w:lang w:eastAsia="ru-RU"/>
        </w:rPr>
      </w:pPr>
    </w:p>
    <w:p w:rsidR="00E16284" w:rsidRPr="00696B11" w:rsidRDefault="00E16284" w:rsidP="00696B11">
      <w:pPr>
        <w:tabs>
          <w:tab w:val="left" w:pos="1418"/>
        </w:tabs>
        <w:autoSpaceDE w:val="0"/>
        <w:autoSpaceDN w:val="0"/>
        <w:adjustRightInd w:val="0"/>
        <w:spacing w:after="0" w:line="240" w:lineRule="auto"/>
        <w:rPr>
          <w:rFonts w:ascii="Times New Roman" w:eastAsia="Times New Roman" w:hAnsi="Times New Roman" w:cs="Times New Roman"/>
          <w:sz w:val="24"/>
          <w:szCs w:val="24"/>
          <w:lang w:eastAsia="ru-RU"/>
        </w:rPr>
      </w:pPr>
      <w:bookmarkStart w:id="17" w:name="Par325"/>
      <w:bookmarkEnd w:id="17"/>
      <w:r w:rsidRPr="00696B11">
        <w:rPr>
          <w:rFonts w:ascii="Times New Roman" w:eastAsia="Times New Roman" w:hAnsi="Times New Roman" w:cs="Times New Roman"/>
          <w:sz w:val="24"/>
          <w:szCs w:val="24"/>
          <w:lang w:eastAsia="ru-RU"/>
        </w:rPr>
        <w:t xml:space="preserve">    Раздел 5. Сведения о ценных бумагах</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18" w:name="Par326"/>
      <w:bookmarkEnd w:id="18"/>
      <w:r w:rsidRPr="00696B11">
        <w:rPr>
          <w:rFonts w:ascii="Times New Roman" w:eastAsia="Times New Roman" w:hAnsi="Times New Roman" w:cs="Times New Roman"/>
          <w:sz w:val="24"/>
          <w:szCs w:val="24"/>
          <w:lang w:eastAsia="ru-RU"/>
        </w:rPr>
        <w:t xml:space="preserve">    5.1. Акции и иное участие в коммерческих организациях и фондах</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24"/>
        <w:gridCol w:w="2721"/>
        <w:gridCol w:w="1871"/>
        <w:gridCol w:w="1531"/>
        <w:gridCol w:w="1247"/>
        <w:gridCol w:w="1644"/>
      </w:tblGrid>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N п/п</w:t>
            </w:r>
          </w:p>
        </w:tc>
        <w:tc>
          <w:tcPr>
            <w:tcW w:w="272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Наименование и организационно-правовая форма организации </w:t>
            </w:r>
            <w:hyperlink w:anchor="Par372" w:history="1">
              <w:r w:rsidRPr="00696B11">
                <w:rPr>
                  <w:rFonts w:ascii="Times New Roman" w:eastAsia="Times New Roman" w:hAnsi="Times New Roman" w:cs="Times New Roman"/>
                  <w:sz w:val="24"/>
                  <w:szCs w:val="24"/>
                  <w:lang w:eastAsia="ru-RU"/>
                </w:rPr>
                <w:t>&lt;1&gt;</w:t>
              </w:r>
            </w:hyperlink>
          </w:p>
        </w:tc>
        <w:tc>
          <w:tcPr>
            <w:tcW w:w="187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Местонахождение организации (адрес)</w:t>
            </w:r>
          </w:p>
        </w:tc>
        <w:tc>
          <w:tcPr>
            <w:tcW w:w="153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Уставный капитал </w:t>
            </w:r>
            <w:hyperlink w:anchor="Par376" w:history="1">
              <w:r w:rsidRPr="00696B11">
                <w:rPr>
                  <w:rFonts w:ascii="Times New Roman" w:eastAsia="Times New Roman" w:hAnsi="Times New Roman" w:cs="Times New Roman"/>
                  <w:sz w:val="24"/>
                  <w:szCs w:val="24"/>
                  <w:lang w:eastAsia="ru-RU"/>
                </w:rPr>
                <w:t>&lt;2&gt;</w:t>
              </w:r>
            </w:hyperlink>
            <w:r w:rsidRPr="00696B11">
              <w:rPr>
                <w:rFonts w:ascii="Times New Roman" w:eastAsia="Times New Roman" w:hAnsi="Times New Roman" w:cs="Times New Roman"/>
                <w:sz w:val="24"/>
                <w:szCs w:val="24"/>
                <w:lang w:eastAsia="ru-RU"/>
              </w:rPr>
              <w:t xml:space="preserve"> (руб.)</w:t>
            </w:r>
          </w:p>
        </w:tc>
        <w:tc>
          <w:tcPr>
            <w:tcW w:w="124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Доля участия </w:t>
            </w:r>
            <w:hyperlink w:anchor="Par380" w:history="1">
              <w:r w:rsidRPr="00696B11">
                <w:rPr>
                  <w:rFonts w:ascii="Times New Roman" w:eastAsia="Times New Roman" w:hAnsi="Times New Roman" w:cs="Times New Roman"/>
                  <w:sz w:val="24"/>
                  <w:szCs w:val="24"/>
                  <w:lang w:eastAsia="ru-RU"/>
                </w:rPr>
                <w:t>&lt;3&gt;</w:t>
              </w:r>
            </w:hyperlink>
          </w:p>
        </w:tc>
        <w:tc>
          <w:tcPr>
            <w:tcW w:w="164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Основание участия </w:t>
            </w:r>
            <w:hyperlink w:anchor="Par383" w:history="1">
              <w:r w:rsidRPr="00696B11">
                <w:rPr>
                  <w:rFonts w:ascii="Times New Roman" w:eastAsia="Times New Roman" w:hAnsi="Times New Roman" w:cs="Times New Roman"/>
                  <w:sz w:val="24"/>
                  <w:szCs w:val="24"/>
                  <w:lang w:eastAsia="ru-RU"/>
                </w:rPr>
                <w:t>&lt;4&gt;</w:t>
              </w:r>
            </w:hyperlink>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lastRenderedPageBreak/>
              <w:t>1</w:t>
            </w:r>
          </w:p>
        </w:tc>
        <w:tc>
          <w:tcPr>
            <w:tcW w:w="272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2</w:t>
            </w:r>
          </w:p>
        </w:tc>
        <w:tc>
          <w:tcPr>
            <w:tcW w:w="187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3</w:t>
            </w:r>
          </w:p>
        </w:tc>
        <w:tc>
          <w:tcPr>
            <w:tcW w:w="153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4</w:t>
            </w:r>
          </w:p>
        </w:tc>
        <w:tc>
          <w:tcPr>
            <w:tcW w:w="124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5</w:t>
            </w:r>
          </w:p>
        </w:tc>
        <w:tc>
          <w:tcPr>
            <w:tcW w:w="164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6</w:t>
            </w: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1.</w:t>
            </w:r>
          </w:p>
        </w:tc>
        <w:tc>
          <w:tcPr>
            <w:tcW w:w="272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7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4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2.</w:t>
            </w:r>
          </w:p>
        </w:tc>
        <w:tc>
          <w:tcPr>
            <w:tcW w:w="272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7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4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3.</w:t>
            </w:r>
          </w:p>
        </w:tc>
        <w:tc>
          <w:tcPr>
            <w:tcW w:w="272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7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4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4.</w:t>
            </w:r>
          </w:p>
        </w:tc>
        <w:tc>
          <w:tcPr>
            <w:tcW w:w="272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7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4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5.</w:t>
            </w:r>
          </w:p>
        </w:tc>
        <w:tc>
          <w:tcPr>
            <w:tcW w:w="272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7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4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    --------------------------------</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19" w:name="Par372"/>
      <w:bookmarkEnd w:id="19"/>
      <w:r w:rsidRPr="00696B11">
        <w:rPr>
          <w:rFonts w:ascii="Times New Roman" w:eastAsia="Times New Roman" w:hAnsi="Times New Roman" w:cs="Times New Roman"/>
          <w:sz w:val="24"/>
          <w:szCs w:val="24"/>
          <w:lang w:eastAsia="ru-RU"/>
        </w:rPr>
        <w:t xml:space="preserve">    &lt;1</w:t>
      </w:r>
      <w:proofErr w:type="gramStart"/>
      <w:r w:rsidRPr="00696B11">
        <w:rPr>
          <w:rFonts w:ascii="Times New Roman" w:eastAsia="Times New Roman" w:hAnsi="Times New Roman" w:cs="Times New Roman"/>
          <w:sz w:val="24"/>
          <w:szCs w:val="24"/>
          <w:lang w:eastAsia="ru-RU"/>
        </w:rPr>
        <w:t>&gt;   У</w:t>
      </w:r>
      <w:proofErr w:type="gramEnd"/>
      <w:r w:rsidRPr="00696B11">
        <w:rPr>
          <w:rFonts w:ascii="Times New Roman" w:eastAsia="Times New Roman" w:hAnsi="Times New Roman" w:cs="Times New Roman"/>
          <w:sz w:val="24"/>
          <w:szCs w:val="24"/>
          <w:lang w:eastAsia="ru-RU"/>
        </w:rPr>
        <w:t>казываются   полное  или  сокращенное  официальное  наименование</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696B11">
        <w:rPr>
          <w:rFonts w:ascii="Times New Roman" w:eastAsia="Times New Roman" w:hAnsi="Times New Roman" w:cs="Times New Roman"/>
          <w:sz w:val="24"/>
          <w:szCs w:val="24"/>
          <w:lang w:eastAsia="ru-RU"/>
        </w:rPr>
        <w:t>организации  и  ее  организационно-правовая  форма  (акционерное  общество,</w:t>
      </w:r>
      <w:proofErr w:type="gramEnd"/>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общество  с  ограниченной  ответственностью, товарищество, </w:t>
      </w:r>
      <w:proofErr w:type="gramStart"/>
      <w:r w:rsidRPr="00696B11">
        <w:rPr>
          <w:rFonts w:ascii="Times New Roman" w:eastAsia="Times New Roman" w:hAnsi="Times New Roman" w:cs="Times New Roman"/>
          <w:sz w:val="24"/>
          <w:szCs w:val="24"/>
          <w:lang w:eastAsia="ru-RU"/>
        </w:rPr>
        <w:t>производственный</w:t>
      </w:r>
      <w:proofErr w:type="gramEnd"/>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кооператив, фонд и другие).</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20" w:name="Par376"/>
      <w:bookmarkEnd w:id="20"/>
      <w:r w:rsidRPr="00696B11">
        <w:rPr>
          <w:rFonts w:ascii="Times New Roman" w:eastAsia="Times New Roman" w:hAnsi="Times New Roman" w:cs="Times New Roman"/>
          <w:sz w:val="24"/>
          <w:szCs w:val="24"/>
          <w:lang w:eastAsia="ru-RU"/>
        </w:rPr>
        <w:t xml:space="preserve">    &lt;2&gt;  Уставный  капитал  указывается  согласно  учредительным документам</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организации   по  состоянию  на  отчетную  дату.  Для  уставных  капиталов,</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выраженных  в  иностранной валюте, уставный капитал указывается в рублях </w:t>
      </w:r>
      <w:proofErr w:type="gramStart"/>
      <w:r w:rsidRPr="00696B11">
        <w:rPr>
          <w:rFonts w:ascii="Times New Roman" w:eastAsia="Times New Roman" w:hAnsi="Times New Roman" w:cs="Times New Roman"/>
          <w:sz w:val="24"/>
          <w:szCs w:val="24"/>
          <w:lang w:eastAsia="ru-RU"/>
        </w:rPr>
        <w:t>по</w:t>
      </w:r>
      <w:proofErr w:type="gramEnd"/>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курсу Банка России на отчетную дату.</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21" w:name="Par380"/>
      <w:bookmarkEnd w:id="21"/>
      <w:r w:rsidRPr="00696B11">
        <w:rPr>
          <w:rFonts w:ascii="Times New Roman" w:eastAsia="Times New Roman" w:hAnsi="Times New Roman" w:cs="Times New Roman"/>
          <w:sz w:val="24"/>
          <w:szCs w:val="24"/>
          <w:lang w:eastAsia="ru-RU"/>
        </w:rPr>
        <w:t xml:space="preserve">    &lt;3&gt;  Доля  участия  выражается  в  процентах от уставного капитала. Для</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акционерных  обществ  указываются  также номинальная стоимость и количество</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акций.</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22" w:name="Par383"/>
      <w:bookmarkEnd w:id="22"/>
      <w:r w:rsidRPr="00696B11">
        <w:rPr>
          <w:rFonts w:ascii="Times New Roman" w:eastAsia="Times New Roman" w:hAnsi="Times New Roman" w:cs="Times New Roman"/>
          <w:sz w:val="24"/>
          <w:szCs w:val="24"/>
          <w:lang w:eastAsia="ru-RU"/>
        </w:rPr>
        <w:t xml:space="preserve">    &lt;4</w:t>
      </w:r>
      <w:proofErr w:type="gramStart"/>
      <w:r w:rsidRPr="00696B11">
        <w:rPr>
          <w:rFonts w:ascii="Times New Roman" w:eastAsia="Times New Roman" w:hAnsi="Times New Roman" w:cs="Times New Roman"/>
          <w:sz w:val="24"/>
          <w:szCs w:val="24"/>
          <w:lang w:eastAsia="ru-RU"/>
        </w:rPr>
        <w:t>&gt;  У</w:t>
      </w:r>
      <w:proofErr w:type="gramEnd"/>
      <w:r w:rsidRPr="00696B11">
        <w:rPr>
          <w:rFonts w:ascii="Times New Roman" w:eastAsia="Times New Roman" w:hAnsi="Times New Roman" w:cs="Times New Roman"/>
          <w:sz w:val="24"/>
          <w:szCs w:val="24"/>
          <w:lang w:eastAsia="ru-RU"/>
        </w:rPr>
        <w:t>казываются  основание  приобретения  доли  участия (учредительный</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договор,  приватизация,  покупка,  мена, дарение, наследование и другие), а</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также реквизиты (дата, номер) соответствующего договора или акта.</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    5.2. Иные ценные бумаги</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24"/>
        <w:gridCol w:w="1757"/>
        <w:gridCol w:w="1928"/>
        <w:gridCol w:w="2041"/>
        <w:gridCol w:w="1701"/>
        <w:gridCol w:w="1587"/>
      </w:tblGrid>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N п/п</w:t>
            </w:r>
          </w:p>
        </w:tc>
        <w:tc>
          <w:tcPr>
            <w:tcW w:w="175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Вид ценной бумаги </w:t>
            </w:r>
            <w:hyperlink w:anchor="Par443" w:history="1">
              <w:r w:rsidRPr="00696B11">
                <w:rPr>
                  <w:rFonts w:ascii="Times New Roman" w:eastAsia="Times New Roman" w:hAnsi="Times New Roman" w:cs="Times New Roman"/>
                  <w:sz w:val="24"/>
                  <w:szCs w:val="24"/>
                  <w:lang w:eastAsia="ru-RU"/>
                </w:rPr>
                <w:t>&lt;1&gt;</w:t>
              </w:r>
            </w:hyperlink>
          </w:p>
        </w:tc>
        <w:tc>
          <w:tcPr>
            <w:tcW w:w="1928"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Лицо, выпустившее ценную бумагу</w:t>
            </w:r>
          </w:p>
        </w:tc>
        <w:tc>
          <w:tcPr>
            <w:tcW w:w="204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Номинальная величина обязательства (руб.)</w:t>
            </w:r>
          </w:p>
        </w:tc>
        <w:tc>
          <w:tcPr>
            <w:tcW w:w="170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Общее количество</w:t>
            </w:r>
          </w:p>
        </w:tc>
        <w:tc>
          <w:tcPr>
            <w:tcW w:w="158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Общая стоимость </w:t>
            </w:r>
            <w:hyperlink w:anchor="Par446" w:history="1">
              <w:r w:rsidRPr="00696B11">
                <w:rPr>
                  <w:rFonts w:ascii="Times New Roman" w:eastAsia="Times New Roman" w:hAnsi="Times New Roman" w:cs="Times New Roman"/>
                  <w:sz w:val="24"/>
                  <w:szCs w:val="24"/>
                  <w:lang w:eastAsia="ru-RU"/>
                </w:rPr>
                <w:t>&lt;2&gt;</w:t>
              </w:r>
            </w:hyperlink>
            <w:r w:rsidRPr="00696B11">
              <w:rPr>
                <w:rFonts w:ascii="Times New Roman" w:eastAsia="Times New Roman" w:hAnsi="Times New Roman" w:cs="Times New Roman"/>
                <w:sz w:val="24"/>
                <w:szCs w:val="24"/>
                <w:lang w:eastAsia="ru-RU"/>
              </w:rPr>
              <w:t xml:space="preserve"> (руб.)</w:t>
            </w: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1</w:t>
            </w:r>
          </w:p>
        </w:tc>
        <w:tc>
          <w:tcPr>
            <w:tcW w:w="175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2</w:t>
            </w:r>
          </w:p>
        </w:tc>
        <w:tc>
          <w:tcPr>
            <w:tcW w:w="1928"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3</w:t>
            </w:r>
          </w:p>
        </w:tc>
        <w:tc>
          <w:tcPr>
            <w:tcW w:w="204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4</w:t>
            </w:r>
          </w:p>
        </w:tc>
        <w:tc>
          <w:tcPr>
            <w:tcW w:w="170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5</w:t>
            </w:r>
          </w:p>
        </w:tc>
        <w:tc>
          <w:tcPr>
            <w:tcW w:w="158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6</w:t>
            </w: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1.</w:t>
            </w:r>
          </w:p>
        </w:tc>
        <w:tc>
          <w:tcPr>
            <w:tcW w:w="175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928"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04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8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2.</w:t>
            </w:r>
          </w:p>
        </w:tc>
        <w:tc>
          <w:tcPr>
            <w:tcW w:w="175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928"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04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8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3.</w:t>
            </w:r>
          </w:p>
        </w:tc>
        <w:tc>
          <w:tcPr>
            <w:tcW w:w="175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928"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04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8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4.</w:t>
            </w:r>
          </w:p>
        </w:tc>
        <w:tc>
          <w:tcPr>
            <w:tcW w:w="175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928"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04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8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5.</w:t>
            </w:r>
          </w:p>
        </w:tc>
        <w:tc>
          <w:tcPr>
            <w:tcW w:w="175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928"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04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8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6.</w:t>
            </w:r>
          </w:p>
        </w:tc>
        <w:tc>
          <w:tcPr>
            <w:tcW w:w="175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928"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04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8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    Итого   по   </w:t>
      </w:r>
      <w:hyperlink w:anchor="Par325" w:history="1">
        <w:r w:rsidRPr="00696B11">
          <w:rPr>
            <w:rFonts w:ascii="Times New Roman" w:eastAsia="Times New Roman" w:hAnsi="Times New Roman" w:cs="Times New Roman"/>
            <w:sz w:val="24"/>
            <w:szCs w:val="24"/>
            <w:lang w:eastAsia="ru-RU"/>
          </w:rPr>
          <w:t>разделу   5</w:t>
        </w:r>
      </w:hyperlink>
      <w:r w:rsidRPr="00696B11">
        <w:rPr>
          <w:rFonts w:ascii="Times New Roman" w:eastAsia="Times New Roman" w:hAnsi="Times New Roman" w:cs="Times New Roman"/>
          <w:sz w:val="24"/>
          <w:szCs w:val="24"/>
          <w:lang w:eastAsia="ru-RU"/>
        </w:rPr>
        <w:t xml:space="preserve">   "Сведения   о   ценных   бумагах"  </w:t>
      </w:r>
      <w:proofErr w:type="gramStart"/>
      <w:r w:rsidRPr="00696B11">
        <w:rPr>
          <w:rFonts w:ascii="Times New Roman" w:eastAsia="Times New Roman" w:hAnsi="Times New Roman" w:cs="Times New Roman"/>
          <w:sz w:val="24"/>
          <w:szCs w:val="24"/>
          <w:lang w:eastAsia="ru-RU"/>
        </w:rPr>
        <w:t>суммарная</w:t>
      </w:r>
      <w:proofErr w:type="gramEnd"/>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декларированная стоимость ценных бумаг, включая доли участия </w:t>
      </w:r>
      <w:proofErr w:type="gramStart"/>
      <w:r w:rsidRPr="00696B11">
        <w:rPr>
          <w:rFonts w:ascii="Times New Roman" w:eastAsia="Times New Roman" w:hAnsi="Times New Roman" w:cs="Times New Roman"/>
          <w:sz w:val="24"/>
          <w:szCs w:val="24"/>
          <w:lang w:eastAsia="ru-RU"/>
        </w:rPr>
        <w:t>в</w:t>
      </w:r>
      <w:proofErr w:type="gramEnd"/>
      <w:r w:rsidRPr="00696B11">
        <w:rPr>
          <w:rFonts w:ascii="Times New Roman" w:eastAsia="Times New Roman" w:hAnsi="Times New Roman" w:cs="Times New Roman"/>
          <w:sz w:val="24"/>
          <w:szCs w:val="24"/>
          <w:lang w:eastAsia="ru-RU"/>
        </w:rPr>
        <w:t xml:space="preserve"> коммерческих</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696B11">
        <w:rPr>
          <w:rFonts w:ascii="Times New Roman" w:eastAsia="Times New Roman" w:hAnsi="Times New Roman" w:cs="Times New Roman"/>
          <w:sz w:val="24"/>
          <w:szCs w:val="24"/>
          <w:lang w:eastAsia="ru-RU"/>
        </w:rPr>
        <w:t>организациях</w:t>
      </w:r>
      <w:proofErr w:type="gramEnd"/>
      <w:r w:rsidRPr="00696B11">
        <w:rPr>
          <w:rFonts w:ascii="Times New Roman" w:eastAsia="Times New Roman" w:hAnsi="Times New Roman" w:cs="Times New Roman"/>
          <w:sz w:val="24"/>
          <w:szCs w:val="24"/>
          <w:lang w:eastAsia="ru-RU"/>
        </w:rPr>
        <w:t xml:space="preserve"> (руб.), _____________________________________________________.</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    --------------------------------</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23" w:name="Par443"/>
      <w:bookmarkEnd w:id="23"/>
      <w:r w:rsidRPr="00696B11">
        <w:rPr>
          <w:rFonts w:ascii="Times New Roman" w:eastAsia="Times New Roman" w:hAnsi="Times New Roman" w:cs="Times New Roman"/>
          <w:sz w:val="24"/>
          <w:szCs w:val="24"/>
          <w:lang w:eastAsia="ru-RU"/>
        </w:rPr>
        <w:t xml:space="preserve">    &lt;1</w:t>
      </w:r>
      <w:proofErr w:type="gramStart"/>
      <w:r w:rsidRPr="00696B11">
        <w:rPr>
          <w:rFonts w:ascii="Times New Roman" w:eastAsia="Times New Roman" w:hAnsi="Times New Roman" w:cs="Times New Roman"/>
          <w:sz w:val="24"/>
          <w:szCs w:val="24"/>
          <w:lang w:eastAsia="ru-RU"/>
        </w:rPr>
        <w:t>&gt;  У</w:t>
      </w:r>
      <w:proofErr w:type="gramEnd"/>
      <w:r w:rsidRPr="00696B11">
        <w:rPr>
          <w:rFonts w:ascii="Times New Roman" w:eastAsia="Times New Roman" w:hAnsi="Times New Roman" w:cs="Times New Roman"/>
          <w:sz w:val="24"/>
          <w:szCs w:val="24"/>
          <w:lang w:eastAsia="ru-RU"/>
        </w:rPr>
        <w:t>казываются  все  ценные  бумаги  по  видам  (облигации, векселя и</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другие),  за  исключением  акций,  указанных в </w:t>
      </w:r>
      <w:hyperlink w:anchor="Par326" w:history="1">
        <w:r w:rsidRPr="00696B11">
          <w:rPr>
            <w:rFonts w:ascii="Times New Roman" w:eastAsia="Times New Roman" w:hAnsi="Times New Roman" w:cs="Times New Roman"/>
            <w:sz w:val="24"/>
            <w:szCs w:val="24"/>
            <w:lang w:eastAsia="ru-RU"/>
          </w:rPr>
          <w:t>подразделе 5.1</w:t>
        </w:r>
      </w:hyperlink>
      <w:r w:rsidRPr="00696B11">
        <w:rPr>
          <w:rFonts w:ascii="Times New Roman" w:eastAsia="Times New Roman" w:hAnsi="Times New Roman" w:cs="Times New Roman"/>
          <w:sz w:val="24"/>
          <w:szCs w:val="24"/>
          <w:lang w:eastAsia="ru-RU"/>
        </w:rPr>
        <w:t xml:space="preserve"> "Акции и иное</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участие в коммерческих организациях и фондах".</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24" w:name="Par446"/>
      <w:bookmarkEnd w:id="24"/>
      <w:r w:rsidRPr="00696B11">
        <w:rPr>
          <w:rFonts w:ascii="Times New Roman" w:eastAsia="Times New Roman" w:hAnsi="Times New Roman" w:cs="Times New Roman"/>
          <w:sz w:val="24"/>
          <w:szCs w:val="24"/>
          <w:lang w:eastAsia="ru-RU"/>
        </w:rPr>
        <w:t xml:space="preserve">    &lt;2</w:t>
      </w:r>
      <w:proofErr w:type="gramStart"/>
      <w:r w:rsidRPr="00696B11">
        <w:rPr>
          <w:rFonts w:ascii="Times New Roman" w:eastAsia="Times New Roman" w:hAnsi="Times New Roman" w:cs="Times New Roman"/>
          <w:sz w:val="24"/>
          <w:szCs w:val="24"/>
          <w:lang w:eastAsia="ru-RU"/>
        </w:rPr>
        <w:t>&gt;  У</w:t>
      </w:r>
      <w:proofErr w:type="gramEnd"/>
      <w:r w:rsidRPr="00696B11">
        <w:rPr>
          <w:rFonts w:ascii="Times New Roman" w:eastAsia="Times New Roman" w:hAnsi="Times New Roman" w:cs="Times New Roman"/>
          <w:sz w:val="24"/>
          <w:szCs w:val="24"/>
          <w:lang w:eastAsia="ru-RU"/>
        </w:rPr>
        <w:t>казывается  общая  стоимость  ценных бумаг данного вида исходя из</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696B11">
        <w:rPr>
          <w:rFonts w:ascii="Times New Roman" w:eastAsia="Times New Roman" w:hAnsi="Times New Roman" w:cs="Times New Roman"/>
          <w:sz w:val="24"/>
          <w:szCs w:val="24"/>
          <w:lang w:eastAsia="ru-RU"/>
        </w:rPr>
        <w:t>стоимости  их  приобретения (если ее нельзя определить - исходя из рыночной</w:t>
      </w:r>
      <w:proofErr w:type="gramEnd"/>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стоимости  или  номинальной  стоимости).  Для  обязательств,  выраженных  </w:t>
      </w:r>
      <w:proofErr w:type="gramStart"/>
      <w:r w:rsidRPr="00696B11">
        <w:rPr>
          <w:rFonts w:ascii="Times New Roman" w:eastAsia="Times New Roman" w:hAnsi="Times New Roman" w:cs="Times New Roman"/>
          <w:sz w:val="24"/>
          <w:szCs w:val="24"/>
          <w:lang w:eastAsia="ru-RU"/>
        </w:rPr>
        <w:t>в</w:t>
      </w:r>
      <w:proofErr w:type="gramEnd"/>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иностранной валюте, стоимость указывается в рублях по курсу Банка России </w:t>
      </w:r>
      <w:proofErr w:type="gramStart"/>
      <w:r w:rsidRPr="00696B11">
        <w:rPr>
          <w:rFonts w:ascii="Times New Roman" w:eastAsia="Times New Roman" w:hAnsi="Times New Roman" w:cs="Times New Roman"/>
          <w:sz w:val="24"/>
          <w:szCs w:val="24"/>
          <w:lang w:eastAsia="ru-RU"/>
        </w:rPr>
        <w:t>на</w:t>
      </w:r>
      <w:proofErr w:type="gramEnd"/>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отчетную дату.</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    Раздел 6. Сведения об обязательствах имущественного характера</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    6.1. Объекты недвижимого имущества, находящиеся в пользовании </w:t>
      </w:r>
      <w:hyperlink w:anchor="Par487" w:history="1">
        <w:r w:rsidRPr="00696B11">
          <w:rPr>
            <w:rFonts w:ascii="Times New Roman" w:eastAsia="Times New Roman" w:hAnsi="Times New Roman" w:cs="Times New Roman"/>
            <w:sz w:val="24"/>
            <w:szCs w:val="24"/>
            <w:lang w:eastAsia="ru-RU"/>
          </w:rPr>
          <w:t>&lt;1&gt;</w:t>
        </w:r>
      </w:hyperlink>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24"/>
        <w:gridCol w:w="1701"/>
        <w:gridCol w:w="1984"/>
        <w:gridCol w:w="1928"/>
        <w:gridCol w:w="1928"/>
        <w:gridCol w:w="1474"/>
      </w:tblGrid>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N п/п</w:t>
            </w:r>
          </w:p>
        </w:tc>
        <w:tc>
          <w:tcPr>
            <w:tcW w:w="170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Вид имущества </w:t>
            </w:r>
            <w:hyperlink w:anchor="Par488" w:history="1">
              <w:r w:rsidRPr="00696B11">
                <w:rPr>
                  <w:rFonts w:ascii="Times New Roman" w:eastAsia="Times New Roman" w:hAnsi="Times New Roman" w:cs="Times New Roman"/>
                  <w:sz w:val="24"/>
                  <w:szCs w:val="24"/>
                  <w:lang w:eastAsia="ru-RU"/>
                </w:rPr>
                <w:t>&lt;2&gt;</w:t>
              </w:r>
            </w:hyperlink>
          </w:p>
        </w:tc>
        <w:tc>
          <w:tcPr>
            <w:tcW w:w="198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Вид и сроки пользования </w:t>
            </w:r>
            <w:hyperlink w:anchor="Par490" w:history="1">
              <w:r w:rsidRPr="00696B11">
                <w:rPr>
                  <w:rFonts w:ascii="Times New Roman" w:eastAsia="Times New Roman" w:hAnsi="Times New Roman" w:cs="Times New Roman"/>
                  <w:sz w:val="24"/>
                  <w:szCs w:val="24"/>
                  <w:lang w:eastAsia="ru-RU"/>
                </w:rPr>
                <w:t>&lt;3&gt;</w:t>
              </w:r>
            </w:hyperlink>
          </w:p>
        </w:tc>
        <w:tc>
          <w:tcPr>
            <w:tcW w:w="1928"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Основание пользования </w:t>
            </w:r>
            <w:hyperlink w:anchor="Par492" w:history="1">
              <w:r w:rsidRPr="00696B11">
                <w:rPr>
                  <w:rFonts w:ascii="Times New Roman" w:eastAsia="Times New Roman" w:hAnsi="Times New Roman" w:cs="Times New Roman"/>
                  <w:sz w:val="24"/>
                  <w:szCs w:val="24"/>
                  <w:lang w:eastAsia="ru-RU"/>
                </w:rPr>
                <w:t>&lt;4&gt;</w:t>
              </w:r>
            </w:hyperlink>
          </w:p>
        </w:tc>
        <w:tc>
          <w:tcPr>
            <w:tcW w:w="1928"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Местонахождение (адрес)</w:t>
            </w:r>
          </w:p>
        </w:tc>
        <w:tc>
          <w:tcPr>
            <w:tcW w:w="147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Площадь (кв. м)</w:t>
            </w: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1</w:t>
            </w:r>
          </w:p>
        </w:tc>
        <w:tc>
          <w:tcPr>
            <w:tcW w:w="170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2</w:t>
            </w:r>
          </w:p>
        </w:tc>
        <w:tc>
          <w:tcPr>
            <w:tcW w:w="198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3</w:t>
            </w:r>
          </w:p>
        </w:tc>
        <w:tc>
          <w:tcPr>
            <w:tcW w:w="1928"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4</w:t>
            </w:r>
          </w:p>
        </w:tc>
        <w:tc>
          <w:tcPr>
            <w:tcW w:w="1928"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5</w:t>
            </w:r>
          </w:p>
        </w:tc>
        <w:tc>
          <w:tcPr>
            <w:tcW w:w="147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6</w:t>
            </w: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1.</w:t>
            </w:r>
          </w:p>
        </w:tc>
        <w:tc>
          <w:tcPr>
            <w:tcW w:w="170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928"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928"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2.</w:t>
            </w:r>
          </w:p>
        </w:tc>
        <w:tc>
          <w:tcPr>
            <w:tcW w:w="170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928"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928"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3.</w:t>
            </w:r>
          </w:p>
        </w:tc>
        <w:tc>
          <w:tcPr>
            <w:tcW w:w="170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928"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928"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    --------------------------------</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25" w:name="Par487"/>
      <w:bookmarkEnd w:id="25"/>
      <w:r w:rsidRPr="00696B11">
        <w:rPr>
          <w:rFonts w:ascii="Times New Roman" w:eastAsia="Times New Roman" w:hAnsi="Times New Roman" w:cs="Times New Roman"/>
          <w:sz w:val="24"/>
          <w:szCs w:val="24"/>
          <w:lang w:eastAsia="ru-RU"/>
        </w:rPr>
        <w:t xml:space="preserve">    &lt;1</w:t>
      </w:r>
      <w:proofErr w:type="gramStart"/>
      <w:r w:rsidRPr="00696B11">
        <w:rPr>
          <w:rFonts w:ascii="Times New Roman" w:eastAsia="Times New Roman" w:hAnsi="Times New Roman" w:cs="Times New Roman"/>
          <w:sz w:val="24"/>
          <w:szCs w:val="24"/>
          <w:lang w:eastAsia="ru-RU"/>
        </w:rPr>
        <w:t>&gt; У</w:t>
      </w:r>
      <w:proofErr w:type="gramEnd"/>
      <w:r w:rsidRPr="00696B11">
        <w:rPr>
          <w:rFonts w:ascii="Times New Roman" w:eastAsia="Times New Roman" w:hAnsi="Times New Roman" w:cs="Times New Roman"/>
          <w:sz w:val="24"/>
          <w:szCs w:val="24"/>
          <w:lang w:eastAsia="ru-RU"/>
        </w:rPr>
        <w:t>казываются по состоянию на отчетную дату.</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26" w:name="Par488"/>
      <w:bookmarkEnd w:id="26"/>
      <w:r w:rsidRPr="00696B11">
        <w:rPr>
          <w:rFonts w:ascii="Times New Roman" w:eastAsia="Times New Roman" w:hAnsi="Times New Roman" w:cs="Times New Roman"/>
          <w:sz w:val="24"/>
          <w:szCs w:val="24"/>
          <w:lang w:eastAsia="ru-RU"/>
        </w:rPr>
        <w:t xml:space="preserve">    &lt;2</w:t>
      </w:r>
      <w:proofErr w:type="gramStart"/>
      <w:r w:rsidRPr="00696B11">
        <w:rPr>
          <w:rFonts w:ascii="Times New Roman" w:eastAsia="Times New Roman" w:hAnsi="Times New Roman" w:cs="Times New Roman"/>
          <w:sz w:val="24"/>
          <w:szCs w:val="24"/>
          <w:lang w:eastAsia="ru-RU"/>
        </w:rPr>
        <w:t>&gt;  У</w:t>
      </w:r>
      <w:proofErr w:type="gramEnd"/>
      <w:r w:rsidRPr="00696B11">
        <w:rPr>
          <w:rFonts w:ascii="Times New Roman" w:eastAsia="Times New Roman" w:hAnsi="Times New Roman" w:cs="Times New Roman"/>
          <w:sz w:val="24"/>
          <w:szCs w:val="24"/>
          <w:lang w:eastAsia="ru-RU"/>
        </w:rPr>
        <w:t>казывается  вид  недвижимого  имущества (земельный участок, жилой</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дом, дача и другие).</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27" w:name="Par490"/>
      <w:bookmarkEnd w:id="27"/>
      <w:r w:rsidRPr="00696B11">
        <w:rPr>
          <w:rFonts w:ascii="Times New Roman" w:eastAsia="Times New Roman" w:hAnsi="Times New Roman" w:cs="Times New Roman"/>
          <w:sz w:val="24"/>
          <w:szCs w:val="24"/>
          <w:lang w:eastAsia="ru-RU"/>
        </w:rPr>
        <w:t xml:space="preserve">    &lt;3</w:t>
      </w:r>
      <w:proofErr w:type="gramStart"/>
      <w:r w:rsidRPr="00696B11">
        <w:rPr>
          <w:rFonts w:ascii="Times New Roman" w:eastAsia="Times New Roman" w:hAnsi="Times New Roman" w:cs="Times New Roman"/>
          <w:sz w:val="24"/>
          <w:szCs w:val="24"/>
          <w:lang w:eastAsia="ru-RU"/>
        </w:rPr>
        <w:t>&gt;  У</w:t>
      </w:r>
      <w:proofErr w:type="gramEnd"/>
      <w:r w:rsidRPr="00696B11">
        <w:rPr>
          <w:rFonts w:ascii="Times New Roman" w:eastAsia="Times New Roman" w:hAnsi="Times New Roman" w:cs="Times New Roman"/>
          <w:sz w:val="24"/>
          <w:szCs w:val="24"/>
          <w:lang w:eastAsia="ru-RU"/>
        </w:rPr>
        <w:t>казываются  вид  пользования (аренда, безвозмездное пользование и</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другие) и сроки пользования.</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28" w:name="Par492"/>
      <w:bookmarkEnd w:id="28"/>
      <w:r w:rsidRPr="00696B11">
        <w:rPr>
          <w:rFonts w:ascii="Times New Roman" w:eastAsia="Times New Roman" w:hAnsi="Times New Roman" w:cs="Times New Roman"/>
          <w:sz w:val="24"/>
          <w:szCs w:val="24"/>
          <w:lang w:eastAsia="ru-RU"/>
        </w:rPr>
        <w:t xml:space="preserve">    &lt;4</w:t>
      </w:r>
      <w:proofErr w:type="gramStart"/>
      <w:r w:rsidRPr="00696B11">
        <w:rPr>
          <w:rFonts w:ascii="Times New Roman" w:eastAsia="Times New Roman" w:hAnsi="Times New Roman" w:cs="Times New Roman"/>
          <w:sz w:val="24"/>
          <w:szCs w:val="24"/>
          <w:lang w:eastAsia="ru-RU"/>
        </w:rPr>
        <w:t>&gt;    У</w:t>
      </w:r>
      <w:proofErr w:type="gramEnd"/>
      <w:r w:rsidRPr="00696B11">
        <w:rPr>
          <w:rFonts w:ascii="Times New Roman" w:eastAsia="Times New Roman" w:hAnsi="Times New Roman" w:cs="Times New Roman"/>
          <w:sz w:val="24"/>
          <w:szCs w:val="24"/>
          <w:lang w:eastAsia="ru-RU"/>
        </w:rPr>
        <w:t>казываются    основание   пользования   (договор,   фактическое</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предоставление  и другие), а также реквизиты (дата, номер) </w:t>
      </w:r>
      <w:proofErr w:type="gramStart"/>
      <w:r w:rsidRPr="00696B11">
        <w:rPr>
          <w:rFonts w:ascii="Times New Roman" w:eastAsia="Times New Roman" w:hAnsi="Times New Roman" w:cs="Times New Roman"/>
          <w:sz w:val="24"/>
          <w:szCs w:val="24"/>
          <w:lang w:eastAsia="ru-RU"/>
        </w:rPr>
        <w:t>соответствующего</w:t>
      </w:r>
      <w:proofErr w:type="gramEnd"/>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договора или акта.</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    6.2. Срочные обязательства финансового характера </w:t>
      </w:r>
      <w:hyperlink w:anchor="Par537" w:history="1">
        <w:r w:rsidRPr="00696B11">
          <w:rPr>
            <w:rFonts w:ascii="Times New Roman" w:eastAsia="Times New Roman" w:hAnsi="Times New Roman" w:cs="Times New Roman"/>
            <w:sz w:val="24"/>
            <w:szCs w:val="24"/>
            <w:lang w:eastAsia="ru-RU"/>
          </w:rPr>
          <w:t>&lt;1&gt;</w:t>
        </w:r>
      </w:hyperlink>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24"/>
        <w:gridCol w:w="2041"/>
        <w:gridCol w:w="1587"/>
        <w:gridCol w:w="1757"/>
        <w:gridCol w:w="2154"/>
        <w:gridCol w:w="1474"/>
      </w:tblGrid>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N п/п</w:t>
            </w:r>
          </w:p>
        </w:tc>
        <w:tc>
          <w:tcPr>
            <w:tcW w:w="204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Содержание обязательства </w:t>
            </w:r>
            <w:hyperlink w:anchor="Par541" w:history="1">
              <w:r w:rsidRPr="00696B11">
                <w:rPr>
                  <w:rFonts w:ascii="Times New Roman" w:eastAsia="Times New Roman" w:hAnsi="Times New Roman" w:cs="Times New Roman"/>
                  <w:sz w:val="24"/>
                  <w:szCs w:val="24"/>
                  <w:lang w:eastAsia="ru-RU"/>
                </w:rPr>
                <w:t>&lt;2&gt;</w:t>
              </w:r>
            </w:hyperlink>
          </w:p>
        </w:tc>
        <w:tc>
          <w:tcPr>
            <w:tcW w:w="158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Кредитор (должник) </w:t>
            </w:r>
            <w:hyperlink w:anchor="Par542" w:history="1">
              <w:r w:rsidRPr="00696B11">
                <w:rPr>
                  <w:rFonts w:ascii="Times New Roman" w:eastAsia="Times New Roman" w:hAnsi="Times New Roman" w:cs="Times New Roman"/>
                  <w:sz w:val="24"/>
                  <w:szCs w:val="24"/>
                  <w:lang w:eastAsia="ru-RU"/>
                </w:rPr>
                <w:t>&lt;3&gt;</w:t>
              </w:r>
            </w:hyperlink>
          </w:p>
        </w:tc>
        <w:tc>
          <w:tcPr>
            <w:tcW w:w="175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Основание возникновения </w:t>
            </w:r>
            <w:hyperlink w:anchor="Par544" w:history="1">
              <w:r w:rsidRPr="00696B11">
                <w:rPr>
                  <w:rFonts w:ascii="Times New Roman" w:eastAsia="Times New Roman" w:hAnsi="Times New Roman" w:cs="Times New Roman"/>
                  <w:sz w:val="24"/>
                  <w:szCs w:val="24"/>
                  <w:lang w:eastAsia="ru-RU"/>
                </w:rPr>
                <w:t>&lt;4&gt;</w:t>
              </w:r>
            </w:hyperlink>
          </w:p>
        </w:tc>
        <w:tc>
          <w:tcPr>
            <w:tcW w:w="215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Сумма обязательства/размер обязательства по состоянию на отчетную дату </w:t>
            </w:r>
            <w:hyperlink w:anchor="Par546" w:history="1">
              <w:r w:rsidRPr="00696B11">
                <w:rPr>
                  <w:rFonts w:ascii="Times New Roman" w:eastAsia="Times New Roman" w:hAnsi="Times New Roman" w:cs="Times New Roman"/>
                  <w:sz w:val="24"/>
                  <w:szCs w:val="24"/>
                  <w:lang w:eastAsia="ru-RU"/>
                </w:rPr>
                <w:t>&lt;5&gt;</w:t>
              </w:r>
            </w:hyperlink>
            <w:r w:rsidRPr="00696B11">
              <w:rPr>
                <w:rFonts w:ascii="Times New Roman" w:eastAsia="Times New Roman" w:hAnsi="Times New Roman" w:cs="Times New Roman"/>
                <w:sz w:val="24"/>
                <w:szCs w:val="24"/>
                <w:lang w:eastAsia="ru-RU"/>
              </w:rPr>
              <w:t xml:space="preserve"> (руб.)</w:t>
            </w:r>
          </w:p>
        </w:tc>
        <w:tc>
          <w:tcPr>
            <w:tcW w:w="147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Условия обязательства </w:t>
            </w:r>
            <w:hyperlink w:anchor="Par550" w:history="1">
              <w:r w:rsidRPr="00696B11">
                <w:rPr>
                  <w:rFonts w:ascii="Times New Roman" w:eastAsia="Times New Roman" w:hAnsi="Times New Roman" w:cs="Times New Roman"/>
                  <w:sz w:val="24"/>
                  <w:szCs w:val="24"/>
                  <w:lang w:eastAsia="ru-RU"/>
                </w:rPr>
                <w:t>&lt;6&gt;</w:t>
              </w:r>
            </w:hyperlink>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1</w:t>
            </w:r>
          </w:p>
        </w:tc>
        <w:tc>
          <w:tcPr>
            <w:tcW w:w="204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2</w:t>
            </w:r>
          </w:p>
        </w:tc>
        <w:tc>
          <w:tcPr>
            <w:tcW w:w="158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3</w:t>
            </w:r>
          </w:p>
        </w:tc>
        <w:tc>
          <w:tcPr>
            <w:tcW w:w="175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4</w:t>
            </w:r>
          </w:p>
        </w:tc>
        <w:tc>
          <w:tcPr>
            <w:tcW w:w="215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5</w:t>
            </w:r>
          </w:p>
        </w:tc>
        <w:tc>
          <w:tcPr>
            <w:tcW w:w="147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6</w:t>
            </w: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1.</w:t>
            </w:r>
          </w:p>
        </w:tc>
        <w:tc>
          <w:tcPr>
            <w:tcW w:w="204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8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75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5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2.</w:t>
            </w:r>
          </w:p>
        </w:tc>
        <w:tc>
          <w:tcPr>
            <w:tcW w:w="204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8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75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5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16284" w:rsidRPr="00696B11" w:rsidTr="00E16284">
        <w:tc>
          <w:tcPr>
            <w:tcW w:w="62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3.</w:t>
            </w:r>
          </w:p>
        </w:tc>
        <w:tc>
          <w:tcPr>
            <w:tcW w:w="2041"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8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757"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5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Pr>
          <w:p w:rsidR="00E16284" w:rsidRPr="00696B11" w:rsidRDefault="00E16284" w:rsidP="00E16284">
            <w:pPr>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    Достоверность и полноту настоящих сведений подтверждаю.</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"___" _____________ 20___ г. ______________________________________________</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                                (подпись лица, представляющего сведения)</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___________________________________________________________________________</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                (Ф.И.О. и подпись лица, принявшего справку)</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    --------------------------------</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29" w:name="Par537"/>
      <w:bookmarkEnd w:id="29"/>
      <w:r w:rsidRPr="00696B11">
        <w:rPr>
          <w:rFonts w:ascii="Times New Roman" w:eastAsia="Times New Roman" w:hAnsi="Times New Roman" w:cs="Times New Roman"/>
          <w:sz w:val="24"/>
          <w:szCs w:val="24"/>
          <w:lang w:eastAsia="ru-RU"/>
        </w:rPr>
        <w:t xml:space="preserve">    &lt;1</w:t>
      </w:r>
      <w:proofErr w:type="gramStart"/>
      <w:r w:rsidRPr="00696B11">
        <w:rPr>
          <w:rFonts w:ascii="Times New Roman" w:eastAsia="Times New Roman" w:hAnsi="Times New Roman" w:cs="Times New Roman"/>
          <w:sz w:val="24"/>
          <w:szCs w:val="24"/>
          <w:lang w:eastAsia="ru-RU"/>
        </w:rPr>
        <w:t>&gt;  У</w:t>
      </w:r>
      <w:proofErr w:type="gramEnd"/>
      <w:r w:rsidRPr="00696B11">
        <w:rPr>
          <w:rFonts w:ascii="Times New Roman" w:eastAsia="Times New Roman" w:hAnsi="Times New Roman" w:cs="Times New Roman"/>
          <w:sz w:val="24"/>
          <w:szCs w:val="24"/>
          <w:lang w:eastAsia="ru-RU"/>
        </w:rPr>
        <w:t>казываются  имеющиеся  на  отчетную  дату  срочные  обязательства</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финансового  характера  на  сумму,  равную  или  превышающую  500000  руб.,</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 xml:space="preserve">кредитором   или   </w:t>
      </w:r>
      <w:proofErr w:type="gramStart"/>
      <w:r w:rsidRPr="00696B11">
        <w:rPr>
          <w:rFonts w:ascii="Times New Roman" w:eastAsia="Times New Roman" w:hAnsi="Times New Roman" w:cs="Times New Roman"/>
          <w:sz w:val="24"/>
          <w:szCs w:val="24"/>
          <w:lang w:eastAsia="ru-RU"/>
        </w:rPr>
        <w:t>должником</w:t>
      </w:r>
      <w:proofErr w:type="gramEnd"/>
      <w:r w:rsidRPr="00696B11">
        <w:rPr>
          <w:rFonts w:ascii="Times New Roman" w:eastAsia="Times New Roman" w:hAnsi="Times New Roman" w:cs="Times New Roman"/>
          <w:sz w:val="24"/>
          <w:szCs w:val="24"/>
          <w:lang w:eastAsia="ru-RU"/>
        </w:rPr>
        <w:t xml:space="preserve">   по   которым   является  лицо,  сведения  об</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696B11">
        <w:rPr>
          <w:rFonts w:ascii="Times New Roman" w:eastAsia="Times New Roman" w:hAnsi="Times New Roman" w:cs="Times New Roman"/>
          <w:sz w:val="24"/>
          <w:szCs w:val="24"/>
          <w:lang w:eastAsia="ru-RU"/>
        </w:rPr>
        <w:t>обязательствах</w:t>
      </w:r>
      <w:proofErr w:type="gramEnd"/>
      <w:r w:rsidRPr="00696B11">
        <w:rPr>
          <w:rFonts w:ascii="Times New Roman" w:eastAsia="Times New Roman" w:hAnsi="Times New Roman" w:cs="Times New Roman"/>
          <w:sz w:val="24"/>
          <w:szCs w:val="24"/>
          <w:lang w:eastAsia="ru-RU"/>
        </w:rPr>
        <w:t xml:space="preserve"> которого представляются.</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30" w:name="Par541"/>
      <w:bookmarkEnd w:id="30"/>
      <w:r w:rsidRPr="00696B11">
        <w:rPr>
          <w:rFonts w:ascii="Times New Roman" w:eastAsia="Times New Roman" w:hAnsi="Times New Roman" w:cs="Times New Roman"/>
          <w:sz w:val="24"/>
          <w:szCs w:val="24"/>
          <w:lang w:eastAsia="ru-RU"/>
        </w:rPr>
        <w:t xml:space="preserve">    &lt;2</w:t>
      </w:r>
      <w:proofErr w:type="gramStart"/>
      <w:r w:rsidRPr="00696B11">
        <w:rPr>
          <w:rFonts w:ascii="Times New Roman" w:eastAsia="Times New Roman" w:hAnsi="Times New Roman" w:cs="Times New Roman"/>
          <w:sz w:val="24"/>
          <w:szCs w:val="24"/>
          <w:lang w:eastAsia="ru-RU"/>
        </w:rPr>
        <w:t>&gt; У</w:t>
      </w:r>
      <w:proofErr w:type="gramEnd"/>
      <w:r w:rsidRPr="00696B11">
        <w:rPr>
          <w:rFonts w:ascii="Times New Roman" w:eastAsia="Times New Roman" w:hAnsi="Times New Roman" w:cs="Times New Roman"/>
          <w:sz w:val="24"/>
          <w:szCs w:val="24"/>
          <w:lang w:eastAsia="ru-RU"/>
        </w:rPr>
        <w:t>казывается существо обязательства (заем, кредит и другие).</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31" w:name="Par542"/>
      <w:bookmarkEnd w:id="31"/>
      <w:r w:rsidRPr="00696B11">
        <w:rPr>
          <w:rFonts w:ascii="Times New Roman" w:eastAsia="Times New Roman" w:hAnsi="Times New Roman" w:cs="Times New Roman"/>
          <w:sz w:val="24"/>
          <w:szCs w:val="24"/>
          <w:lang w:eastAsia="ru-RU"/>
        </w:rPr>
        <w:t xml:space="preserve">    &lt;3</w:t>
      </w:r>
      <w:proofErr w:type="gramStart"/>
      <w:r w:rsidRPr="00696B11">
        <w:rPr>
          <w:rFonts w:ascii="Times New Roman" w:eastAsia="Times New Roman" w:hAnsi="Times New Roman" w:cs="Times New Roman"/>
          <w:sz w:val="24"/>
          <w:szCs w:val="24"/>
          <w:lang w:eastAsia="ru-RU"/>
        </w:rPr>
        <w:t>&gt;  У</w:t>
      </w:r>
      <w:proofErr w:type="gramEnd"/>
      <w:r w:rsidRPr="00696B11">
        <w:rPr>
          <w:rFonts w:ascii="Times New Roman" w:eastAsia="Times New Roman" w:hAnsi="Times New Roman" w:cs="Times New Roman"/>
          <w:sz w:val="24"/>
          <w:szCs w:val="24"/>
          <w:lang w:eastAsia="ru-RU"/>
        </w:rPr>
        <w:t>казывается  вторая  сторона  обязательства: кредитор или должник,</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его фамилия, имя и отчество (наименование юридического лица), адрес.</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32" w:name="Par544"/>
      <w:bookmarkEnd w:id="32"/>
      <w:r w:rsidRPr="00696B11">
        <w:rPr>
          <w:rFonts w:ascii="Times New Roman" w:eastAsia="Times New Roman" w:hAnsi="Times New Roman" w:cs="Times New Roman"/>
          <w:sz w:val="24"/>
          <w:szCs w:val="24"/>
          <w:lang w:eastAsia="ru-RU"/>
        </w:rPr>
        <w:t xml:space="preserve">    &lt;4</w:t>
      </w:r>
      <w:proofErr w:type="gramStart"/>
      <w:r w:rsidRPr="00696B11">
        <w:rPr>
          <w:rFonts w:ascii="Times New Roman" w:eastAsia="Times New Roman" w:hAnsi="Times New Roman" w:cs="Times New Roman"/>
          <w:sz w:val="24"/>
          <w:szCs w:val="24"/>
          <w:lang w:eastAsia="ru-RU"/>
        </w:rPr>
        <w:t>&gt;   У</w:t>
      </w:r>
      <w:proofErr w:type="gramEnd"/>
      <w:r w:rsidRPr="00696B11">
        <w:rPr>
          <w:rFonts w:ascii="Times New Roman" w:eastAsia="Times New Roman" w:hAnsi="Times New Roman" w:cs="Times New Roman"/>
          <w:sz w:val="24"/>
          <w:szCs w:val="24"/>
          <w:lang w:eastAsia="ru-RU"/>
        </w:rPr>
        <w:t>казываются   основание   возникновения  обязательства,  а  также</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реквизиты (дата, номер) соответствующего договора или акта.</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33" w:name="Par546"/>
      <w:bookmarkEnd w:id="33"/>
      <w:r w:rsidRPr="00696B11">
        <w:rPr>
          <w:rFonts w:ascii="Times New Roman" w:eastAsia="Times New Roman" w:hAnsi="Times New Roman" w:cs="Times New Roman"/>
          <w:sz w:val="24"/>
          <w:szCs w:val="24"/>
          <w:lang w:eastAsia="ru-RU"/>
        </w:rPr>
        <w:t xml:space="preserve">    &lt;5</w:t>
      </w:r>
      <w:proofErr w:type="gramStart"/>
      <w:r w:rsidRPr="00696B11">
        <w:rPr>
          <w:rFonts w:ascii="Times New Roman" w:eastAsia="Times New Roman" w:hAnsi="Times New Roman" w:cs="Times New Roman"/>
          <w:sz w:val="24"/>
          <w:szCs w:val="24"/>
          <w:lang w:eastAsia="ru-RU"/>
        </w:rPr>
        <w:t>&gt;  У</w:t>
      </w:r>
      <w:proofErr w:type="gramEnd"/>
      <w:r w:rsidRPr="00696B11">
        <w:rPr>
          <w:rFonts w:ascii="Times New Roman" w:eastAsia="Times New Roman" w:hAnsi="Times New Roman" w:cs="Times New Roman"/>
          <w:sz w:val="24"/>
          <w:szCs w:val="24"/>
          <w:lang w:eastAsia="ru-RU"/>
        </w:rPr>
        <w:t>казываются  сумма основного обязательства (без суммы процентов) и</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размер  обязательства  по  состоянию  на  отчетную  дату. Для обязательств,</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696B11">
        <w:rPr>
          <w:rFonts w:ascii="Times New Roman" w:eastAsia="Times New Roman" w:hAnsi="Times New Roman" w:cs="Times New Roman"/>
          <w:sz w:val="24"/>
          <w:szCs w:val="24"/>
          <w:lang w:eastAsia="ru-RU"/>
        </w:rPr>
        <w:t>выраженных  в иностранной валюте, сумма указывается в рублях по курсу Банка</w:t>
      </w:r>
      <w:proofErr w:type="gramEnd"/>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России на отчетную дату.</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34" w:name="Par550"/>
      <w:bookmarkEnd w:id="34"/>
      <w:r w:rsidRPr="00696B11">
        <w:rPr>
          <w:rFonts w:ascii="Times New Roman" w:eastAsia="Times New Roman" w:hAnsi="Times New Roman" w:cs="Times New Roman"/>
          <w:sz w:val="24"/>
          <w:szCs w:val="24"/>
          <w:lang w:eastAsia="ru-RU"/>
        </w:rPr>
        <w:t xml:space="preserve">    &lt;6</w:t>
      </w:r>
      <w:proofErr w:type="gramStart"/>
      <w:r w:rsidRPr="00696B11">
        <w:rPr>
          <w:rFonts w:ascii="Times New Roman" w:eastAsia="Times New Roman" w:hAnsi="Times New Roman" w:cs="Times New Roman"/>
          <w:sz w:val="24"/>
          <w:szCs w:val="24"/>
          <w:lang w:eastAsia="ru-RU"/>
        </w:rPr>
        <w:t>&gt;  У</w:t>
      </w:r>
      <w:proofErr w:type="gramEnd"/>
      <w:r w:rsidRPr="00696B11">
        <w:rPr>
          <w:rFonts w:ascii="Times New Roman" w:eastAsia="Times New Roman" w:hAnsi="Times New Roman" w:cs="Times New Roman"/>
          <w:sz w:val="24"/>
          <w:szCs w:val="24"/>
          <w:lang w:eastAsia="ru-RU"/>
        </w:rPr>
        <w:t>казываются  годовая процентная ставка обязательства, заложенное в</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обеспечение  обязательства  имущество, выданные в обеспечение обязательства</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11">
        <w:rPr>
          <w:rFonts w:ascii="Times New Roman" w:eastAsia="Times New Roman" w:hAnsi="Times New Roman" w:cs="Times New Roman"/>
          <w:sz w:val="24"/>
          <w:szCs w:val="24"/>
          <w:lang w:eastAsia="ru-RU"/>
        </w:rPr>
        <w:t>гарантии и поручительства.</w:t>
      </w:r>
    </w:p>
    <w:p w:rsidR="00E16284" w:rsidRPr="00696B11" w:rsidRDefault="00E16284" w:rsidP="00E1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16284" w:rsidRPr="00696B11" w:rsidRDefault="00E16284" w:rsidP="00E16284">
      <w:pPr>
        <w:suppressAutoHyphens/>
        <w:autoSpaceDE w:val="0"/>
        <w:spacing w:after="0" w:line="360" w:lineRule="auto"/>
        <w:jc w:val="right"/>
        <w:rPr>
          <w:rFonts w:ascii="Times New Roman" w:eastAsia="Arial" w:hAnsi="Times New Roman" w:cs="Times New Roman"/>
          <w:b/>
          <w:sz w:val="24"/>
          <w:szCs w:val="24"/>
          <w:lang w:eastAsia="ar-SA"/>
        </w:rPr>
      </w:pPr>
    </w:p>
    <w:p w:rsidR="00E16284" w:rsidRDefault="00E16284" w:rsidP="00E16284">
      <w:pPr>
        <w:suppressAutoHyphens/>
        <w:autoSpaceDE w:val="0"/>
        <w:spacing w:after="0" w:line="360" w:lineRule="auto"/>
        <w:jc w:val="right"/>
        <w:rPr>
          <w:rFonts w:ascii="Times New Roman" w:eastAsia="Arial" w:hAnsi="Times New Roman" w:cs="Times New Roman"/>
          <w:sz w:val="24"/>
          <w:szCs w:val="24"/>
          <w:lang w:eastAsia="ar-SA"/>
        </w:rPr>
      </w:pPr>
    </w:p>
    <w:p w:rsidR="00696B11" w:rsidRDefault="00696B11" w:rsidP="00E16284">
      <w:pPr>
        <w:suppressAutoHyphens/>
        <w:autoSpaceDE w:val="0"/>
        <w:spacing w:after="0" w:line="360" w:lineRule="auto"/>
        <w:jc w:val="right"/>
        <w:rPr>
          <w:rFonts w:ascii="Times New Roman" w:eastAsia="Arial" w:hAnsi="Times New Roman" w:cs="Times New Roman"/>
          <w:sz w:val="24"/>
          <w:szCs w:val="24"/>
          <w:lang w:eastAsia="ar-SA"/>
        </w:rPr>
      </w:pPr>
    </w:p>
    <w:p w:rsidR="00696B11" w:rsidRDefault="00696B11" w:rsidP="00E16284">
      <w:pPr>
        <w:suppressAutoHyphens/>
        <w:autoSpaceDE w:val="0"/>
        <w:spacing w:after="0" w:line="360" w:lineRule="auto"/>
        <w:jc w:val="right"/>
        <w:rPr>
          <w:rFonts w:ascii="Times New Roman" w:eastAsia="Arial" w:hAnsi="Times New Roman" w:cs="Times New Roman"/>
          <w:sz w:val="24"/>
          <w:szCs w:val="24"/>
          <w:lang w:eastAsia="ar-SA"/>
        </w:rPr>
      </w:pPr>
    </w:p>
    <w:p w:rsidR="00696B11" w:rsidRDefault="00696B11" w:rsidP="00E16284">
      <w:pPr>
        <w:suppressAutoHyphens/>
        <w:autoSpaceDE w:val="0"/>
        <w:spacing w:after="0" w:line="360" w:lineRule="auto"/>
        <w:jc w:val="right"/>
        <w:rPr>
          <w:rFonts w:ascii="Times New Roman" w:eastAsia="Arial" w:hAnsi="Times New Roman" w:cs="Times New Roman"/>
          <w:sz w:val="24"/>
          <w:szCs w:val="24"/>
          <w:lang w:eastAsia="ar-SA"/>
        </w:rPr>
      </w:pPr>
    </w:p>
    <w:p w:rsidR="00696B11" w:rsidRDefault="00696B11" w:rsidP="00E16284">
      <w:pPr>
        <w:suppressAutoHyphens/>
        <w:autoSpaceDE w:val="0"/>
        <w:spacing w:after="0" w:line="360" w:lineRule="auto"/>
        <w:jc w:val="right"/>
        <w:rPr>
          <w:rFonts w:ascii="Times New Roman" w:eastAsia="Arial" w:hAnsi="Times New Roman" w:cs="Times New Roman"/>
          <w:sz w:val="24"/>
          <w:szCs w:val="24"/>
          <w:lang w:eastAsia="ar-SA"/>
        </w:rPr>
      </w:pPr>
    </w:p>
    <w:p w:rsidR="00696B11" w:rsidRDefault="00696B11" w:rsidP="00E16284">
      <w:pPr>
        <w:suppressAutoHyphens/>
        <w:autoSpaceDE w:val="0"/>
        <w:spacing w:after="0" w:line="360" w:lineRule="auto"/>
        <w:jc w:val="right"/>
        <w:rPr>
          <w:rFonts w:ascii="Times New Roman" w:eastAsia="Arial" w:hAnsi="Times New Roman" w:cs="Times New Roman"/>
          <w:sz w:val="24"/>
          <w:szCs w:val="24"/>
          <w:lang w:eastAsia="ar-SA"/>
        </w:rPr>
      </w:pPr>
    </w:p>
    <w:p w:rsidR="00696B11" w:rsidRDefault="00696B11" w:rsidP="00E16284">
      <w:pPr>
        <w:suppressAutoHyphens/>
        <w:autoSpaceDE w:val="0"/>
        <w:spacing w:after="0" w:line="360" w:lineRule="auto"/>
        <w:jc w:val="right"/>
        <w:rPr>
          <w:rFonts w:ascii="Times New Roman" w:eastAsia="Arial" w:hAnsi="Times New Roman" w:cs="Times New Roman"/>
          <w:sz w:val="24"/>
          <w:szCs w:val="24"/>
          <w:lang w:eastAsia="ar-SA"/>
        </w:rPr>
      </w:pPr>
    </w:p>
    <w:p w:rsidR="00696B11" w:rsidRDefault="00696B11" w:rsidP="00E16284">
      <w:pPr>
        <w:suppressAutoHyphens/>
        <w:autoSpaceDE w:val="0"/>
        <w:spacing w:after="0" w:line="360" w:lineRule="auto"/>
        <w:jc w:val="right"/>
        <w:rPr>
          <w:rFonts w:ascii="Times New Roman" w:eastAsia="Arial" w:hAnsi="Times New Roman" w:cs="Times New Roman"/>
          <w:sz w:val="24"/>
          <w:szCs w:val="24"/>
          <w:lang w:eastAsia="ar-SA"/>
        </w:rPr>
      </w:pPr>
    </w:p>
    <w:p w:rsidR="00696B11" w:rsidRDefault="00696B11" w:rsidP="00E16284">
      <w:pPr>
        <w:suppressAutoHyphens/>
        <w:autoSpaceDE w:val="0"/>
        <w:spacing w:after="0" w:line="360" w:lineRule="auto"/>
        <w:jc w:val="right"/>
        <w:rPr>
          <w:rFonts w:ascii="Times New Roman" w:eastAsia="Arial" w:hAnsi="Times New Roman" w:cs="Times New Roman"/>
          <w:sz w:val="24"/>
          <w:szCs w:val="24"/>
          <w:lang w:eastAsia="ar-SA"/>
        </w:rPr>
      </w:pPr>
    </w:p>
    <w:p w:rsidR="00696B11" w:rsidRDefault="00696B11" w:rsidP="00E16284">
      <w:pPr>
        <w:suppressAutoHyphens/>
        <w:autoSpaceDE w:val="0"/>
        <w:spacing w:after="0" w:line="360" w:lineRule="auto"/>
        <w:jc w:val="right"/>
        <w:rPr>
          <w:rFonts w:ascii="Times New Roman" w:eastAsia="Arial" w:hAnsi="Times New Roman" w:cs="Times New Roman"/>
          <w:sz w:val="24"/>
          <w:szCs w:val="24"/>
          <w:lang w:eastAsia="ar-SA"/>
        </w:rPr>
      </w:pPr>
    </w:p>
    <w:p w:rsidR="00696B11" w:rsidRDefault="00696B11" w:rsidP="00E16284">
      <w:pPr>
        <w:suppressAutoHyphens/>
        <w:autoSpaceDE w:val="0"/>
        <w:spacing w:after="0" w:line="360" w:lineRule="auto"/>
        <w:jc w:val="right"/>
        <w:rPr>
          <w:rFonts w:ascii="Times New Roman" w:eastAsia="Arial" w:hAnsi="Times New Roman" w:cs="Times New Roman"/>
          <w:sz w:val="24"/>
          <w:szCs w:val="24"/>
          <w:lang w:eastAsia="ar-SA"/>
        </w:rPr>
      </w:pPr>
    </w:p>
    <w:p w:rsidR="00696B11" w:rsidRDefault="00696B11" w:rsidP="00E16284">
      <w:pPr>
        <w:suppressAutoHyphens/>
        <w:autoSpaceDE w:val="0"/>
        <w:spacing w:after="0" w:line="360" w:lineRule="auto"/>
        <w:jc w:val="right"/>
        <w:rPr>
          <w:rFonts w:ascii="Times New Roman" w:eastAsia="Arial" w:hAnsi="Times New Roman" w:cs="Times New Roman"/>
          <w:sz w:val="24"/>
          <w:szCs w:val="24"/>
          <w:lang w:eastAsia="ar-SA"/>
        </w:rPr>
      </w:pPr>
    </w:p>
    <w:p w:rsidR="00696B11" w:rsidRDefault="00696B11" w:rsidP="00E16284">
      <w:pPr>
        <w:suppressAutoHyphens/>
        <w:autoSpaceDE w:val="0"/>
        <w:spacing w:after="0" w:line="360" w:lineRule="auto"/>
        <w:jc w:val="right"/>
        <w:rPr>
          <w:rFonts w:ascii="Times New Roman" w:eastAsia="Arial" w:hAnsi="Times New Roman" w:cs="Times New Roman"/>
          <w:sz w:val="24"/>
          <w:szCs w:val="24"/>
          <w:lang w:eastAsia="ar-SA"/>
        </w:rPr>
      </w:pPr>
    </w:p>
    <w:p w:rsidR="00696B11" w:rsidRDefault="00696B11" w:rsidP="00E16284">
      <w:pPr>
        <w:suppressAutoHyphens/>
        <w:autoSpaceDE w:val="0"/>
        <w:spacing w:after="0" w:line="360" w:lineRule="auto"/>
        <w:jc w:val="right"/>
        <w:rPr>
          <w:rFonts w:ascii="Times New Roman" w:eastAsia="Arial" w:hAnsi="Times New Roman" w:cs="Times New Roman"/>
          <w:sz w:val="24"/>
          <w:szCs w:val="24"/>
          <w:lang w:eastAsia="ar-SA"/>
        </w:rPr>
      </w:pPr>
    </w:p>
    <w:p w:rsidR="00696B11" w:rsidRDefault="00696B11" w:rsidP="00E16284">
      <w:pPr>
        <w:suppressAutoHyphens/>
        <w:autoSpaceDE w:val="0"/>
        <w:spacing w:after="0" w:line="360" w:lineRule="auto"/>
        <w:jc w:val="right"/>
        <w:rPr>
          <w:rFonts w:ascii="Times New Roman" w:eastAsia="Arial" w:hAnsi="Times New Roman" w:cs="Times New Roman"/>
          <w:sz w:val="24"/>
          <w:szCs w:val="24"/>
          <w:lang w:eastAsia="ar-SA"/>
        </w:rPr>
      </w:pPr>
    </w:p>
    <w:p w:rsidR="00696B11" w:rsidRDefault="00696B11" w:rsidP="00E16284">
      <w:pPr>
        <w:suppressAutoHyphens/>
        <w:autoSpaceDE w:val="0"/>
        <w:spacing w:after="0" w:line="360" w:lineRule="auto"/>
        <w:jc w:val="right"/>
        <w:rPr>
          <w:rFonts w:ascii="Times New Roman" w:eastAsia="Arial" w:hAnsi="Times New Roman" w:cs="Times New Roman"/>
          <w:sz w:val="24"/>
          <w:szCs w:val="24"/>
          <w:lang w:eastAsia="ar-SA"/>
        </w:rPr>
      </w:pPr>
    </w:p>
    <w:p w:rsidR="00696B11" w:rsidRDefault="00696B11" w:rsidP="00E16284">
      <w:pPr>
        <w:suppressAutoHyphens/>
        <w:autoSpaceDE w:val="0"/>
        <w:spacing w:after="0" w:line="360" w:lineRule="auto"/>
        <w:jc w:val="right"/>
        <w:rPr>
          <w:rFonts w:ascii="Times New Roman" w:eastAsia="Arial" w:hAnsi="Times New Roman" w:cs="Times New Roman"/>
          <w:sz w:val="24"/>
          <w:szCs w:val="24"/>
          <w:lang w:eastAsia="ar-SA"/>
        </w:rPr>
      </w:pPr>
    </w:p>
    <w:p w:rsidR="00696B11" w:rsidRDefault="00696B11" w:rsidP="00E16284">
      <w:pPr>
        <w:suppressAutoHyphens/>
        <w:autoSpaceDE w:val="0"/>
        <w:spacing w:after="0" w:line="360" w:lineRule="auto"/>
        <w:jc w:val="right"/>
        <w:rPr>
          <w:rFonts w:ascii="Times New Roman" w:eastAsia="Arial" w:hAnsi="Times New Roman" w:cs="Times New Roman"/>
          <w:sz w:val="24"/>
          <w:szCs w:val="24"/>
          <w:lang w:eastAsia="ar-SA"/>
        </w:rPr>
      </w:pPr>
    </w:p>
    <w:p w:rsidR="00696B11" w:rsidRDefault="00696B11" w:rsidP="00E16284">
      <w:pPr>
        <w:suppressAutoHyphens/>
        <w:autoSpaceDE w:val="0"/>
        <w:spacing w:after="0" w:line="360" w:lineRule="auto"/>
        <w:jc w:val="right"/>
        <w:rPr>
          <w:rFonts w:ascii="Times New Roman" w:eastAsia="Arial" w:hAnsi="Times New Roman" w:cs="Times New Roman"/>
          <w:b/>
          <w:sz w:val="24"/>
          <w:szCs w:val="24"/>
          <w:lang w:eastAsia="ar-SA"/>
        </w:rPr>
      </w:pPr>
      <w:r w:rsidRPr="00696B11">
        <w:rPr>
          <w:rFonts w:ascii="Times New Roman" w:eastAsia="Arial" w:hAnsi="Times New Roman" w:cs="Times New Roman"/>
          <w:b/>
          <w:sz w:val="24"/>
          <w:szCs w:val="24"/>
          <w:lang w:eastAsia="ar-SA"/>
        </w:rPr>
        <w:t xml:space="preserve">Проект </w:t>
      </w:r>
    </w:p>
    <w:p w:rsidR="00696B11" w:rsidRPr="00696B11" w:rsidRDefault="00696B11" w:rsidP="00696B11">
      <w:pPr>
        <w:suppressAutoHyphens/>
        <w:spacing w:after="0" w:line="240" w:lineRule="auto"/>
        <w:jc w:val="center"/>
        <w:rPr>
          <w:rFonts w:ascii="Times New Roman" w:eastAsia="Times New Roman" w:hAnsi="Times New Roman" w:cs="Times New Roman"/>
          <w:b/>
          <w:sz w:val="28"/>
          <w:szCs w:val="28"/>
          <w:lang w:eastAsia="ar-SA"/>
        </w:rPr>
      </w:pPr>
      <w:r w:rsidRPr="00696B11">
        <w:rPr>
          <w:rFonts w:ascii="Times New Roman" w:eastAsia="Times New Roman" w:hAnsi="Times New Roman" w:cs="Times New Roman"/>
          <w:b/>
          <w:noProof/>
          <w:sz w:val="28"/>
          <w:szCs w:val="28"/>
          <w:lang w:eastAsia="ru-RU"/>
        </w:rPr>
        <w:drawing>
          <wp:inline distT="0" distB="0" distL="0" distR="0" wp14:anchorId="38813719" wp14:editId="502B8C5A">
            <wp:extent cx="542925" cy="685800"/>
            <wp:effectExtent l="1905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42925" cy="685800"/>
                    </a:xfrm>
                    <a:prstGeom prst="rect">
                      <a:avLst/>
                    </a:prstGeom>
                    <a:solidFill>
                      <a:srgbClr val="FFFFFF"/>
                    </a:solidFill>
                    <a:ln w="9525">
                      <a:noFill/>
                      <a:miter lim="800000"/>
                      <a:headEnd/>
                      <a:tailEnd/>
                    </a:ln>
                  </pic:spPr>
                </pic:pic>
              </a:graphicData>
            </a:graphic>
          </wp:inline>
        </w:drawing>
      </w:r>
    </w:p>
    <w:p w:rsidR="00696B11" w:rsidRPr="00696B11" w:rsidRDefault="00696B11" w:rsidP="00696B11">
      <w:pPr>
        <w:suppressAutoHyphens/>
        <w:spacing w:after="0" w:line="240" w:lineRule="auto"/>
        <w:jc w:val="center"/>
        <w:rPr>
          <w:rFonts w:ascii="Times New Roman" w:eastAsia="Times New Roman" w:hAnsi="Times New Roman" w:cs="Times New Roman"/>
          <w:b/>
          <w:sz w:val="28"/>
          <w:szCs w:val="28"/>
          <w:lang w:eastAsia="ar-SA"/>
        </w:rPr>
      </w:pPr>
    </w:p>
    <w:p w:rsidR="00696B11" w:rsidRPr="00696B11" w:rsidRDefault="00696B11" w:rsidP="00696B11">
      <w:pPr>
        <w:suppressAutoHyphens/>
        <w:spacing w:after="0" w:line="240" w:lineRule="auto"/>
        <w:jc w:val="center"/>
        <w:rPr>
          <w:rFonts w:ascii="Times New Roman" w:eastAsia="Times New Roman" w:hAnsi="Times New Roman" w:cs="Times New Roman"/>
          <w:b/>
          <w:sz w:val="28"/>
          <w:szCs w:val="28"/>
          <w:lang w:eastAsia="ar-SA"/>
        </w:rPr>
      </w:pPr>
      <w:r w:rsidRPr="00696B11">
        <w:rPr>
          <w:rFonts w:ascii="Times New Roman" w:eastAsia="Times New Roman" w:hAnsi="Times New Roman" w:cs="Times New Roman"/>
          <w:b/>
          <w:sz w:val="28"/>
          <w:szCs w:val="28"/>
          <w:lang w:eastAsia="ar-SA"/>
        </w:rPr>
        <w:t>ПОДОСИНОВСКАЯ РАЙОННАЯ ДУМА</w:t>
      </w:r>
    </w:p>
    <w:p w:rsidR="00696B11" w:rsidRPr="00696B11" w:rsidRDefault="00696B11" w:rsidP="00696B11">
      <w:pPr>
        <w:suppressAutoHyphens/>
        <w:spacing w:after="0" w:line="240" w:lineRule="auto"/>
        <w:jc w:val="center"/>
        <w:rPr>
          <w:rFonts w:ascii="Times New Roman" w:eastAsia="Times New Roman" w:hAnsi="Times New Roman" w:cs="Times New Roman"/>
          <w:b/>
          <w:sz w:val="28"/>
          <w:szCs w:val="28"/>
          <w:lang w:eastAsia="ar-SA"/>
        </w:rPr>
      </w:pPr>
      <w:r w:rsidRPr="00696B11">
        <w:rPr>
          <w:rFonts w:ascii="Times New Roman" w:eastAsia="Times New Roman" w:hAnsi="Times New Roman" w:cs="Times New Roman"/>
          <w:b/>
          <w:sz w:val="28"/>
          <w:szCs w:val="28"/>
          <w:lang w:eastAsia="ar-SA"/>
        </w:rPr>
        <w:t>КИРОВСКОЙ ОБЛАСТИ</w:t>
      </w:r>
    </w:p>
    <w:p w:rsidR="00696B11" w:rsidRPr="00696B11" w:rsidRDefault="00696B11" w:rsidP="00696B11">
      <w:pPr>
        <w:suppressAutoHyphens/>
        <w:spacing w:after="0" w:line="240" w:lineRule="auto"/>
        <w:jc w:val="center"/>
        <w:rPr>
          <w:rFonts w:ascii="Times New Roman" w:eastAsia="Times New Roman" w:hAnsi="Times New Roman" w:cs="Times New Roman"/>
          <w:b/>
          <w:sz w:val="28"/>
          <w:szCs w:val="28"/>
          <w:lang w:eastAsia="ar-SA"/>
        </w:rPr>
      </w:pPr>
      <w:r w:rsidRPr="00696B11">
        <w:rPr>
          <w:rFonts w:ascii="Times New Roman" w:eastAsia="Times New Roman" w:hAnsi="Times New Roman" w:cs="Times New Roman"/>
          <w:b/>
          <w:sz w:val="28"/>
          <w:szCs w:val="28"/>
          <w:lang w:eastAsia="ar-SA"/>
        </w:rPr>
        <w:t>4-ГО СОЗЫВА</w:t>
      </w:r>
    </w:p>
    <w:p w:rsidR="00696B11" w:rsidRPr="00696B11" w:rsidRDefault="00696B11" w:rsidP="00696B11">
      <w:pPr>
        <w:suppressAutoHyphens/>
        <w:spacing w:after="0" w:line="240" w:lineRule="auto"/>
        <w:jc w:val="center"/>
        <w:rPr>
          <w:rFonts w:ascii="Times New Roman" w:eastAsia="Times New Roman" w:hAnsi="Times New Roman" w:cs="Times New Roman"/>
          <w:b/>
          <w:sz w:val="28"/>
          <w:szCs w:val="28"/>
          <w:lang w:eastAsia="ar-SA"/>
        </w:rPr>
      </w:pPr>
    </w:p>
    <w:p w:rsidR="00696B11" w:rsidRPr="00696B11" w:rsidRDefault="00696B11" w:rsidP="00696B11">
      <w:pPr>
        <w:suppressAutoHyphens/>
        <w:spacing w:after="0" w:line="240" w:lineRule="auto"/>
        <w:jc w:val="center"/>
        <w:rPr>
          <w:rFonts w:ascii="Times New Roman" w:eastAsia="Times New Roman" w:hAnsi="Times New Roman" w:cs="Times New Roman"/>
          <w:b/>
          <w:sz w:val="28"/>
          <w:szCs w:val="28"/>
          <w:lang w:eastAsia="ar-SA"/>
        </w:rPr>
      </w:pPr>
      <w:r w:rsidRPr="00696B11">
        <w:rPr>
          <w:rFonts w:ascii="Times New Roman" w:eastAsia="Times New Roman" w:hAnsi="Times New Roman" w:cs="Times New Roman"/>
          <w:b/>
          <w:sz w:val="28"/>
          <w:szCs w:val="28"/>
          <w:lang w:eastAsia="ar-SA"/>
        </w:rPr>
        <w:t>РЕШЕНИЕ</w:t>
      </w:r>
    </w:p>
    <w:p w:rsidR="00696B11" w:rsidRPr="00696B11" w:rsidRDefault="00696B11" w:rsidP="00696B11">
      <w:pPr>
        <w:suppressAutoHyphens/>
        <w:spacing w:after="0" w:line="240" w:lineRule="auto"/>
        <w:jc w:val="center"/>
        <w:rPr>
          <w:rFonts w:ascii="Times New Roman" w:eastAsia="Times New Roman" w:hAnsi="Times New Roman" w:cs="Times New Roman"/>
          <w:b/>
          <w:sz w:val="28"/>
          <w:szCs w:val="28"/>
          <w:lang w:eastAsia="ar-SA"/>
        </w:rPr>
      </w:pPr>
    </w:p>
    <w:p w:rsidR="00696B11" w:rsidRPr="00696B11" w:rsidRDefault="00696B11" w:rsidP="00696B11">
      <w:pPr>
        <w:suppressAutoHyphens/>
        <w:spacing w:after="0" w:line="240" w:lineRule="auto"/>
        <w:rPr>
          <w:rFonts w:ascii="Times New Roman" w:eastAsia="Times New Roman" w:hAnsi="Times New Roman" w:cs="Times New Roman"/>
          <w:sz w:val="28"/>
          <w:szCs w:val="28"/>
          <w:lang w:eastAsia="ar-SA"/>
        </w:rPr>
      </w:pPr>
      <w:r w:rsidRPr="00696B11">
        <w:rPr>
          <w:rFonts w:ascii="Times New Roman" w:eastAsia="Times New Roman" w:hAnsi="Times New Roman" w:cs="Times New Roman"/>
          <w:sz w:val="28"/>
          <w:szCs w:val="28"/>
          <w:lang w:eastAsia="ar-SA"/>
        </w:rPr>
        <w:t xml:space="preserve">от </w:t>
      </w:r>
      <w:r>
        <w:rPr>
          <w:rFonts w:ascii="Times New Roman" w:eastAsia="Times New Roman" w:hAnsi="Times New Roman" w:cs="Times New Roman"/>
          <w:sz w:val="28"/>
          <w:szCs w:val="28"/>
          <w:lang w:eastAsia="ar-SA"/>
        </w:rPr>
        <w:t>19.02.2016 №</w:t>
      </w:r>
    </w:p>
    <w:p w:rsidR="00696B11" w:rsidRPr="00696B11" w:rsidRDefault="00696B11" w:rsidP="00696B11">
      <w:pPr>
        <w:suppressAutoHyphens/>
        <w:spacing w:after="0" w:line="240" w:lineRule="auto"/>
        <w:rPr>
          <w:rFonts w:ascii="Times New Roman" w:eastAsia="Times New Roman" w:hAnsi="Times New Roman" w:cs="Arial"/>
          <w:bCs/>
          <w:sz w:val="28"/>
          <w:szCs w:val="28"/>
          <w:lang w:eastAsia="ar-SA"/>
        </w:rPr>
      </w:pPr>
      <w:r w:rsidRPr="00696B11">
        <w:rPr>
          <w:rFonts w:ascii="Times New Roman" w:eastAsia="Times New Roman" w:hAnsi="Times New Roman" w:cs="Times New Roman"/>
          <w:sz w:val="28"/>
          <w:szCs w:val="28"/>
          <w:lang w:eastAsia="ar-SA"/>
        </w:rPr>
        <w:t>пгт Подосиновец</w:t>
      </w:r>
    </w:p>
    <w:p w:rsidR="00696B11" w:rsidRPr="00696B11" w:rsidRDefault="00696B11" w:rsidP="00696B11">
      <w:pPr>
        <w:suppressAutoHyphens/>
        <w:spacing w:after="0" w:line="240" w:lineRule="auto"/>
        <w:ind w:right="5395"/>
        <w:rPr>
          <w:rFonts w:ascii="Times New Roman" w:eastAsia="Times New Roman" w:hAnsi="Times New Roman" w:cs="Arial"/>
          <w:bCs/>
          <w:sz w:val="28"/>
          <w:szCs w:val="28"/>
          <w:lang w:eastAsia="ar-SA"/>
        </w:rPr>
      </w:pPr>
    </w:p>
    <w:p w:rsidR="00696B11" w:rsidRPr="00696B11" w:rsidRDefault="00696B11" w:rsidP="00696B11">
      <w:pPr>
        <w:tabs>
          <w:tab w:val="left" w:pos="4680"/>
        </w:tabs>
        <w:suppressAutoHyphens/>
        <w:spacing w:after="0" w:line="240" w:lineRule="auto"/>
        <w:ind w:right="4675"/>
        <w:rPr>
          <w:rFonts w:ascii="Times New Roman" w:eastAsia="Times New Roman" w:hAnsi="Times New Roman" w:cs="Arial"/>
          <w:bCs/>
          <w:sz w:val="28"/>
          <w:szCs w:val="28"/>
          <w:lang w:eastAsia="ar-SA"/>
        </w:rPr>
      </w:pPr>
      <w:r w:rsidRPr="00696B11">
        <w:rPr>
          <w:rFonts w:ascii="Times New Roman" w:eastAsia="Times New Roman" w:hAnsi="Times New Roman" w:cs="Arial"/>
          <w:bCs/>
          <w:sz w:val="28"/>
          <w:szCs w:val="28"/>
          <w:lang w:eastAsia="ar-SA"/>
        </w:rPr>
        <w:t>О внесении изменений в решение</w:t>
      </w:r>
    </w:p>
    <w:p w:rsidR="00696B11" w:rsidRPr="00696B11" w:rsidRDefault="00696B11" w:rsidP="00696B11">
      <w:pPr>
        <w:tabs>
          <w:tab w:val="left" w:pos="4680"/>
        </w:tabs>
        <w:suppressAutoHyphens/>
        <w:spacing w:after="0" w:line="240" w:lineRule="auto"/>
        <w:ind w:right="4675"/>
        <w:rPr>
          <w:rFonts w:ascii="Times New Roman" w:eastAsia="Times New Roman" w:hAnsi="Times New Roman" w:cs="Arial"/>
          <w:bCs/>
          <w:sz w:val="28"/>
          <w:szCs w:val="28"/>
          <w:lang w:eastAsia="ar-SA"/>
        </w:rPr>
      </w:pPr>
      <w:r w:rsidRPr="00696B11">
        <w:rPr>
          <w:rFonts w:ascii="Times New Roman" w:eastAsia="Times New Roman" w:hAnsi="Times New Roman" w:cs="Arial"/>
          <w:bCs/>
          <w:sz w:val="28"/>
          <w:szCs w:val="28"/>
          <w:lang w:eastAsia="ar-SA"/>
        </w:rPr>
        <w:t>Подосиновской районной Думы</w:t>
      </w:r>
    </w:p>
    <w:p w:rsidR="00696B11" w:rsidRPr="00696B11" w:rsidRDefault="00696B11" w:rsidP="00696B11">
      <w:pPr>
        <w:suppressAutoHyphens/>
        <w:spacing w:after="0" w:line="240" w:lineRule="auto"/>
        <w:rPr>
          <w:rFonts w:ascii="Times New Roman" w:eastAsia="Times New Roman" w:hAnsi="Times New Roman" w:cs="Times New Roman"/>
          <w:bCs/>
          <w:sz w:val="28"/>
          <w:szCs w:val="28"/>
          <w:lang w:eastAsia="ar-SA"/>
        </w:rPr>
      </w:pPr>
      <w:r w:rsidRPr="00696B11">
        <w:rPr>
          <w:rFonts w:ascii="Times New Roman" w:eastAsia="Times New Roman" w:hAnsi="Times New Roman" w:cs="Times New Roman"/>
          <w:bCs/>
          <w:sz w:val="28"/>
          <w:szCs w:val="28"/>
          <w:lang w:eastAsia="ar-SA"/>
        </w:rPr>
        <w:t>от 26.12.2013 № 41/256</w:t>
      </w:r>
    </w:p>
    <w:p w:rsidR="00696B11" w:rsidRPr="00696B11" w:rsidRDefault="00696B11" w:rsidP="00696B11">
      <w:pPr>
        <w:suppressAutoHyphens/>
        <w:spacing w:after="0" w:line="240" w:lineRule="auto"/>
        <w:rPr>
          <w:rFonts w:ascii="Times New Roman" w:eastAsia="Times New Roman" w:hAnsi="Times New Roman" w:cs="Times New Roman"/>
          <w:sz w:val="28"/>
          <w:szCs w:val="28"/>
          <w:lang w:eastAsia="ar-SA"/>
        </w:rPr>
      </w:pPr>
    </w:p>
    <w:p w:rsidR="00696B11" w:rsidRPr="00696B11" w:rsidRDefault="00696B11" w:rsidP="00696B11">
      <w:pPr>
        <w:suppressAutoHyphens/>
        <w:autoSpaceDE w:val="0"/>
        <w:spacing w:after="0" w:line="240" w:lineRule="auto"/>
        <w:ind w:firstLine="540"/>
        <w:jc w:val="both"/>
        <w:rPr>
          <w:rFonts w:ascii="Times New Roman" w:eastAsia="Times New Roman" w:hAnsi="Times New Roman" w:cs="Times New Roman"/>
          <w:sz w:val="28"/>
          <w:szCs w:val="28"/>
          <w:lang w:eastAsia="ar-SA"/>
        </w:rPr>
      </w:pPr>
      <w:r w:rsidRPr="00696B11">
        <w:rPr>
          <w:rFonts w:ascii="Times New Roman" w:eastAsia="Times New Roman" w:hAnsi="Times New Roman" w:cs="Times New Roman"/>
          <w:sz w:val="28"/>
          <w:szCs w:val="28"/>
          <w:lang w:eastAsia="ar-SA"/>
        </w:rPr>
        <w:t>В связи с изменениями кадрового состава в организациях и учреждениях района Подосиновская районная Дума РЕШИЛА:</w:t>
      </w:r>
    </w:p>
    <w:p w:rsidR="00696B11" w:rsidRPr="00696B11" w:rsidRDefault="00696B11" w:rsidP="00696B11">
      <w:pPr>
        <w:suppressAutoHyphens/>
        <w:autoSpaceDE w:val="0"/>
        <w:spacing w:after="0" w:line="240" w:lineRule="auto"/>
        <w:ind w:firstLine="540"/>
        <w:jc w:val="both"/>
        <w:rPr>
          <w:rFonts w:ascii="Times New Roman" w:eastAsia="Times New Roman" w:hAnsi="Times New Roman" w:cs="Times New Roman"/>
          <w:sz w:val="28"/>
          <w:szCs w:val="28"/>
          <w:lang w:eastAsia="ar-SA"/>
        </w:rPr>
      </w:pPr>
      <w:r w:rsidRPr="00696B11">
        <w:rPr>
          <w:rFonts w:ascii="Times New Roman" w:eastAsia="Times New Roman" w:hAnsi="Times New Roman" w:cs="Times New Roman"/>
          <w:sz w:val="28"/>
          <w:szCs w:val="28"/>
          <w:lang w:eastAsia="ar-SA"/>
        </w:rPr>
        <w:tab/>
        <w:t xml:space="preserve">1. Внести в пункт 2 решения Подосиновской районной  Думы </w:t>
      </w:r>
      <w:r w:rsidR="0017565A">
        <w:rPr>
          <w:rFonts w:ascii="Times New Roman" w:eastAsia="Times New Roman" w:hAnsi="Times New Roman" w:cs="Times New Roman"/>
          <w:bCs/>
          <w:sz w:val="28"/>
          <w:szCs w:val="28"/>
          <w:lang w:eastAsia="ar-SA"/>
        </w:rPr>
        <w:t>от 26.12.2013 №</w:t>
      </w:r>
      <w:r w:rsidRPr="00696B11">
        <w:rPr>
          <w:rFonts w:ascii="Times New Roman" w:eastAsia="Times New Roman" w:hAnsi="Times New Roman" w:cs="Times New Roman"/>
          <w:bCs/>
          <w:sz w:val="28"/>
          <w:szCs w:val="28"/>
          <w:lang w:eastAsia="ar-SA"/>
        </w:rPr>
        <w:t>41/256</w:t>
      </w:r>
      <w:r w:rsidRPr="00696B11">
        <w:rPr>
          <w:rFonts w:ascii="Times New Roman" w:eastAsia="Times New Roman" w:hAnsi="Times New Roman" w:cs="Times New Roman"/>
          <w:color w:val="FF0000"/>
          <w:sz w:val="28"/>
          <w:szCs w:val="28"/>
          <w:lang w:eastAsia="ar-SA"/>
        </w:rPr>
        <w:t xml:space="preserve"> </w:t>
      </w:r>
      <w:r w:rsidRPr="00696B11">
        <w:rPr>
          <w:rFonts w:ascii="Times New Roman" w:eastAsia="Times New Roman" w:hAnsi="Times New Roman" w:cs="Times New Roman"/>
          <w:color w:val="000000"/>
          <w:sz w:val="28"/>
          <w:szCs w:val="28"/>
          <w:lang w:eastAsia="ar-SA"/>
        </w:rPr>
        <w:t>«О</w:t>
      </w:r>
      <w:r w:rsidRPr="00696B11">
        <w:rPr>
          <w:rFonts w:ascii="Times New Roman" w:eastAsia="Times New Roman" w:hAnsi="Times New Roman" w:cs="Times New Roman"/>
          <w:sz w:val="28"/>
          <w:szCs w:val="28"/>
          <w:lang w:eastAsia="ar-SA"/>
        </w:rPr>
        <w:t xml:space="preserve"> комиссии по делам несовершеннолетних и защите их прав муниципального образования Подосиновский муниципальный район Кировской области» следующие изменения: </w:t>
      </w:r>
    </w:p>
    <w:p w:rsidR="00696B11" w:rsidRPr="00696B11" w:rsidRDefault="00696B11" w:rsidP="00696B11">
      <w:pPr>
        <w:suppressAutoHyphens/>
        <w:autoSpaceDE w:val="0"/>
        <w:spacing w:after="0" w:line="240" w:lineRule="auto"/>
        <w:ind w:firstLine="540"/>
        <w:jc w:val="both"/>
        <w:rPr>
          <w:rFonts w:ascii="Times New Roman" w:eastAsia="Times New Roman" w:hAnsi="Times New Roman" w:cs="Times New Roman"/>
          <w:sz w:val="28"/>
          <w:szCs w:val="28"/>
          <w:lang w:eastAsia="ar-SA"/>
        </w:rPr>
      </w:pPr>
      <w:r w:rsidRPr="00696B11">
        <w:rPr>
          <w:rFonts w:ascii="Times New Roman" w:eastAsia="Times New Roman" w:hAnsi="Times New Roman" w:cs="Times New Roman"/>
          <w:sz w:val="28"/>
          <w:szCs w:val="28"/>
          <w:lang w:eastAsia="ar-SA"/>
        </w:rPr>
        <w:t xml:space="preserve">1.1. Исключить из состава комиссии по делам несовершеннолетних и защите их прав муниципального образования Подосиновский муниципальный район Кировской области </w:t>
      </w:r>
      <w:proofErr w:type="spellStart"/>
      <w:r w:rsidRPr="00696B11">
        <w:rPr>
          <w:rFonts w:ascii="Times New Roman" w:eastAsia="Times New Roman" w:hAnsi="Times New Roman" w:cs="Times New Roman"/>
          <w:sz w:val="28"/>
          <w:szCs w:val="28"/>
          <w:lang w:eastAsia="ar-SA"/>
        </w:rPr>
        <w:t>Инькову</w:t>
      </w:r>
      <w:proofErr w:type="spellEnd"/>
      <w:r w:rsidRPr="00696B11">
        <w:rPr>
          <w:rFonts w:ascii="Times New Roman" w:eastAsia="Times New Roman" w:hAnsi="Times New Roman" w:cs="Times New Roman"/>
          <w:sz w:val="28"/>
          <w:szCs w:val="28"/>
          <w:lang w:eastAsia="ar-SA"/>
        </w:rPr>
        <w:t xml:space="preserve"> Ирину Николаевну</w:t>
      </w:r>
      <w:r w:rsidR="0017565A">
        <w:rPr>
          <w:rFonts w:ascii="Times New Roman" w:eastAsia="Times New Roman" w:hAnsi="Times New Roman" w:cs="Times New Roman"/>
          <w:sz w:val="28"/>
          <w:szCs w:val="28"/>
          <w:lang w:eastAsia="ar-SA"/>
        </w:rPr>
        <w:t>.</w:t>
      </w:r>
    </w:p>
    <w:p w:rsidR="00696B11" w:rsidRPr="00696B11" w:rsidRDefault="0017565A" w:rsidP="00696B11">
      <w:pPr>
        <w:suppressAutoHyphens/>
        <w:autoSpaceDE w:val="0"/>
        <w:spacing w:after="0" w:line="240" w:lineRule="auto"/>
        <w:ind w:firstLine="540"/>
        <w:jc w:val="both"/>
        <w:rPr>
          <w:rFonts w:ascii="Arial" w:eastAsia="Times New Roman" w:hAnsi="Arial" w:cs="Times New Roman"/>
          <w:sz w:val="28"/>
          <w:szCs w:val="28"/>
          <w:lang w:eastAsia="ar-SA"/>
        </w:rPr>
      </w:pPr>
      <w:r>
        <w:rPr>
          <w:rFonts w:ascii="Times New Roman" w:eastAsia="Times New Roman" w:hAnsi="Times New Roman" w:cs="Times New Roman"/>
          <w:sz w:val="28"/>
          <w:szCs w:val="28"/>
          <w:lang w:eastAsia="ar-SA"/>
        </w:rPr>
        <w:t>1.2</w:t>
      </w:r>
      <w:r w:rsidR="00696B11" w:rsidRPr="00696B11">
        <w:rPr>
          <w:rFonts w:ascii="Times New Roman" w:eastAsia="Times New Roman" w:hAnsi="Times New Roman" w:cs="Times New Roman"/>
          <w:sz w:val="28"/>
          <w:szCs w:val="28"/>
          <w:lang w:eastAsia="ar-SA"/>
        </w:rPr>
        <w:t xml:space="preserve">. Включить в состав комиссии по делам несовершеннолетних и защите их прав муниципального образования Подосиновский муниципальный район Кировской области в качестве члена комиссии </w:t>
      </w:r>
      <w:proofErr w:type="spellStart"/>
      <w:r w:rsidR="00696B11" w:rsidRPr="00696B11">
        <w:rPr>
          <w:rFonts w:ascii="Times New Roman" w:eastAsia="Times New Roman" w:hAnsi="Times New Roman" w:cs="Times New Roman"/>
          <w:sz w:val="28"/>
          <w:szCs w:val="28"/>
          <w:lang w:eastAsia="ar-SA"/>
        </w:rPr>
        <w:t>Тестову</w:t>
      </w:r>
      <w:proofErr w:type="spellEnd"/>
      <w:r w:rsidR="00696B11" w:rsidRPr="00696B11">
        <w:rPr>
          <w:rFonts w:ascii="Times New Roman" w:eastAsia="Times New Roman" w:hAnsi="Times New Roman" w:cs="Times New Roman"/>
          <w:sz w:val="28"/>
          <w:szCs w:val="28"/>
          <w:lang w:eastAsia="ar-SA"/>
        </w:rPr>
        <w:t xml:space="preserve"> Лилию Юрьевну, ведущего специалиста по работе с несовершеннолетними отдела по социальным вопросам и профилактике правонарушений Администрации района</w:t>
      </w:r>
      <w:r>
        <w:rPr>
          <w:rFonts w:ascii="Times New Roman" w:eastAsia="Times New Roman" w:hAnsi="Times New Roman" w:cs="Times New Roman"/>
          <w:sz w:val="28"/>
          <w:szCs w:val="28"/>
          <w:lang w:eastAsia="ar-SA"/>
        </w:rPr>
        <w:t>.</w:t>
      </w:r>
    </w:p>
    <w:p w:rsidR="00696B11" w:rsidRPr="00696B11" w:rsidRDefault="00696B11" w:rsidP="00696B11">
      <w:pPr>
        <w:suppressAutoHyphens/>
        <w:spacing w:after="0" w:line="240" w:lineRule="auto"/>
        <w:jc w:val="both"/>
        <w:rPr>
          <w:rFonts w:ascii="Times New Roman" w:eastAsia="Times New Roman" w:hAnsi="Times New Roman" w:cs="Times New Roman"/>
          <w:sz w:val="28"/>
          <w:szCs w:val="28"/>
          <w:lang w:eastAsia="ar-SA"/>
        </w:rPr>
      </w:pPr>
      <w:r w:rsidRPr="00696B11">
        <w:rPr>
          <w:rFonts w:ascii="Times New Roman" w:eastAsia="Times New Roman" w:hAnsi="Times New Roman" w:cs="Times New Roman"/>
          <w:sz w:val="28"/>
          <w:szCs w:val="28"/>
          <w:lang w:eastAsia="ar-SA"/>
        </w:rPr>
        <w:t xml:space="preserve">  </w:t>
      </w:r>
      <w:r w:rsidRPr="00696B11">
        <w:rPr>
          <w:rFonts w:ascii="Times New Roman" w:eastAsia="Times New Roman" w:hAnsi="Times New Roman" w:cs="Times New Roman"/>
          <w:sz w:val="28"/>
          <w:szCs w:val="28"/>
          <w:lang w:eastAsia="ar-SA"/>
        </w:rPr>
        <w:tab/>
        <w:t>2. Настоящее решение вступает в силу  после его официального опубликования в Информационном бюллетене органов местного самоуправления Подосиновского района.</w:t>
      </w:r>
    </w:p>
    <w:p w:rsidR="00696B11" w:rsidRPr="00696B11" w:rsidRDefault="00696B11" w:rsidP="00696B11">
      <w:pPr>
        <w:suppressAutoHyphens/>
        <w:spacing w:after="0" w:line="360" w:lineRule="auto"/>
        <w:jc w:val="both"/>
        <w:rPr>
          <w:rFonts w:ascii="Times New Roman" w:eastAsia="Times New Roman" w:hAnsi="Times New Roman" w:cs="Times New Roman"/>
          <w:sz w:val="28"/>
          <w:szCs w:val="28"/>
          <w:lang w:eastAsia="ar-SA"/>
        </w:rPr>
      </w:pPr>
    </w:p>
    <w:p w:rsidR="00696B11" w:rsidRPr="00696B11" w:rsidRDefault="00696B11" w:rsidP="00696B11">
      <w:pPr>
        <w:suppressAutoHyphens/>
        <w:spacing w:after="0" w:line="240" w:lineRule="auto"/>
        <w:ind w:right="141"/>
        <w:rPr>
          <w:rFonts w:ascii="Times New Roman" w:eastAsia="Times New Roman" w:hAnsi="Times New Roman" w:cs="Times New Roman"/>
          <w:sz w:val="28"/>
          <w:szCs w:val="28"/>
          <w:lang w:eastAsia="ar-SA"/>
        </w:rPr>
      </w:pPr>
      <w:r w:rsidRPr="00696B11">
        <w:rPr>
          <w:rFonts w:ascii="Times New Roman" w:eastAsia="Times New Roman" w:hAnsi="Times New Roman" w:cs="Times New Roman"/>
          <w:sz w:val="28"/>
          <w:szCs w:val="28"/>
          <w:lang w:eastAsia="ar-SA"/>
        </w:rPr>
        <w:t>Глава Подосиновского района                                                                   Д.В. Копосов</w:t>
      </w:r>
    </w:p>
    <w:p w:rsidR="00696B11" w:rsidRPr="00696B11" w:rsidRDefault="00696B11" w:rsidP="00696B11">
      <w:pPr>
        <w:suppressAutoHyphens/>
        <w:spacing w:before="43" w:after="0" w:line="240" w:lineRule="auto"/>
        <w:ind w:right="141"/>
        <w:rPr>
          <w:rFonts w:ascii="Times New Roman" w:eastAsia="Times New Roman" w:hAnsi="Times New Roman" w:cs="Times New Roman"/>
          <w:sz w:val="28"/>
          <w:szCs w:val="28"/>
          <w:lang w:eastAsia="ar-SA"/>
        </w:rPr>
      </w:pPr>
    </w:p>
    <w:p w:rsidR="00696B11" w:rsidRPr="00696B11" w:rsidRDefault="00696B11" w:rsidP="00696B11">
      <w:pPr>
        <w:suppressAutoHyphens/>
        <w:spacing w:after="0" w:line="240" w:lineRule="auto"/>
        <w:ind w:right="141"/>
        <w:jc w:val="both"/>
        <w:rPr>
          <w:rFonts w:ascii="Times New Roman" w:eastAsia="Times New Roman" w:hAnsi="Times New Roman" w:cs="Times New Roman"/>
          <w:sz w:val="28"/>
          <w:szCs w:val="28"/>
          <w:lang w:eastAsia="ar-SA"/>
        </w:rPr>
      </w:pPr>
    </w:p>
    <w:p w:rsidR="00696B11" w:rsidRPr="00696B11" w:rsidRDefault="00696B11" w:rsidP="00696B11">
      <w:pPr>
        <w:suppressAutoHyphens/>
        <w:spacing w:before="43" w:after="0" w:line="240" w:lineRule="auto"/>
        <w:rPr>
          <w:rFonts w:ascii="Times New Roman" w:eastAsia="Times New Roman" w:hAnsi="Times New Roman" w:cs="Times New Roman"/>
          <w:sz w:val="28"/>
          <w:szCs w:val="28"/>
          <w:lang w:eastAsia="ar-SA"/>
        </w:rPr>
      </w:pPr>
    </w:p>
    <w:p w:rsidR="00696B11" w:rsidRPr="00696B11" w:rsidRDefault="00696B11" w:rsidP="00696B11">
      <w:pPr>
        <w:suppressAutoHyphens/>
        <w:spacing w:before="43" w:after="0" w:line="240" w:lineRule="auto"/>
        <w:rPr>
          <w:rFonts w:ascii="Times New Roman" w:eastAsia="Times New Roman" w:hAnsi="Times New Roman" w:cs="Times New Roman"/>
          <w:sz w:val="28"/>
          <w:szCs w:val="28"/>
          <w:lang w:eastAsia="ar-SA"/>
        </w:rPr>
      </w:pPr>
    </w:p>
    <w:p w:rsidR="00696B11" w:rsidRPr="00696B11" w:rsidRDefault="00696B11" w:rsidP="00696B11">
      <w:pPr>
        <w:suppressAutoHyphens/>
        <w:spacing w:before="43" w:after="0" w:line="240" w:lineRule="auto"/>
        <w:rPr>
          <w:rFonts w:ascii="Times New Roman" w:eastAsia="Times New Roman" w:hAnsi="Times New Roman" w:cs="Times New Roman"/>
          <w:sz w:val="28"/>
          <w:szCs w:val="28"/>
          <w:lang w:eastAsia="ar-SA"/>
        </w:rPr>
      </w:pPr>
    </w:p>
    <w:p w:rsidR="00696B11" w:rsidRPr="00696B11" w:rsidRDefault="00696B11" w:rsidP="00696B11">
      <w:pPr>
        <w:suppressAutoHyphens/>
        <w:spacing w:before="43" w:after="0" w:line="223" w:lineRule="exact"/>
        <w:ind w:left="4956" w:firstLine="708"/>
        <w:rPr>
          <w:rFonts w:ascii="Times New Roman" w:eastAsia="Times New Roman" w:hAnsi="Times New Roman" w:cs="Times New Roman"/>
          <w:sz w:val="24"/>
          <w:szCs w:val="24"/>
          <w:lang w:eastAsia="ar-SA"/>
        </w:rPr>
      </w:pPr>
      <w:r w:rsidRPr="00696B11">
        <w:rPr>
          <w:rFonts w:ascii="Times New Roman" w:eastAsia="Times New Roman" w:hAnsi="Times New Roman" w:cs="Times New Roman"/>
          <w:sz w:val="24"/>
          <w:szCs w:val="24"/>
          <w:lang w:eastAsia="ar-SA"/>
        </w:rPr>
        <w:t>УТВЕРЖДЕН</w:t>
      </w:r>
    </w:p>
    <w:p w:rsidR="00696B11" w:rsidRPr="00696B11" w:rsidRDefault="00696B11" w:rsidP="00696B11">
      <w:pPr>
        <w:suppressAutoHyphens/>
        <w:spacing w:after="0" w:line="240" w:lineRule="auto"/>
        <w:rPr>
          <w:rFonts w:ascii="Times New Roman" w:eastAsia="Times New Roman" w:hAnsi="Times New Roman" w:cs="Times New Roman"/>
          <w:sz w:val="24"/>
          <w:szCs w:val="24"/>
          <w:lang w:eastAsia="ar-SA"/>
        </w:rPr>
      </w:pPr>
      <w:r w:rsidRPr="00696B11">
        <w:rPr>
          <w:rFonts w:ascii="Times New Roman" w:eastAsia="Times New Roman" w:hAnsi="Times New Roman" w:cs="Times New Roman"/>
          <w:sz w:val="24"/>
          <w:szCs w:val="24"/>
          <w:lang w:eastAsia="ar-SA"/>
        </w:rPr>
        <w:tab/>
      </w:r>
      <w:r w:rsidRPr="00696B11">
        <w:rPr>
          <w:rFonts w:ascii="Times New Roman" w:eastAsia="Times New Roman" w:hAnsi="Times New Roman" w:cs="Times New Roman"/>
          <w:sz w:val="24"/>
          <w:szCs w:val="24"/>
          <w:lang w:eastAsia="ar-SA"/>
        </w:rPr>
        <w:tab/>
      </w:r>
      <w:r w:rsidRPr="00696B11">
        <w:rPr>
          <w:rFonts w:ascii="Times New Roman" w:eastAsia="Times New Roman" w:hAnsi="Times New Roman" w:cs="Times New Roman"/>
          <w:sz w:val="24"/>
          <w:szCs w:val="24"/>
          <w:lang w:eastAsia="ar-SA"/>
        </w:rPr>
        <w:tab/>
      </w:r>
      <w:r w:rsidRPr="00696B11">
        <w:rPr>
          <w:rFonts w:ascii="Times New Roman" w:eastAsia="Times New Roman" w:hAnsi="Times New Roman" w:cs="Times New Roman"/>
          <w:sz w:val="24"/>
          <w:szCs w:val="24"/>
          <w:lang w:eastAsia="ar-SA"/>
        </w:rPr>
        <w:tab/>
      </w:r>
      <w:r w:rsidRPr="00696B11">
        <w:rPr>
          <w:rFonts w:ascii="Times New Roman" w:eastAsia="Times New Roman" w:hAnsi="Times New Roman" w:cs="Times New Roman"/>
          <w:sz w:val="24"/>
          <w:szCs w:val="24"/>
          <w:lang w:eastAsia="ar-SA"/>
        </w:rPr>
        <w:tab/>
      </w:r>
      <w:r w:rsidRPr="00696B11">
        <w:rPr>
          <w:rFonts w:ascii="Times New Roman" w:eastAsia="Times New Roman" w:hAnsi="Times New Roman" w:cs="Times New Roman"/>
          <w:sz w:val="24"/>
          <w:szCs w:val="24"/>
          <w:lang w:eastAsia="ar-SA"/>
        </w:rPr>
        <w:tab/>
      </w:r>
      <w:r w:rsidRPr="00696B11">
        <w:rPr>
          <w:rFonts w:ascii="Times New Roman" w:eastAsia="Times New Roman" w:hAnsi="Times New Roman" w:cs="Times New Roman"/>
          <w:sz w:val="24"/>
          <w:szCs w:val="24"/>
          <w:lang w:eastAsia="ar-SA"/>
        </w:rPr>
        <w:tab/>
      </w:r>
      <w:r w:rsidRPr="00696B11">
        <w:rPr>
          <w:rFonts w:ascii="Times New Roman" w:eastAsia="Times New Roman" w:hAnsi="Times New Roman" w:cs="Times New Roman"/>
          <w:sz w:val="24"/>
          <w:szCs w:val="24"/>
          <w:lang w:eastAsia="ar-SA"/>
        </w:rPr>
        <w:tab/>
        <w:t>решением Подосиновской</w:t>
      </w:r>
    </w:p>
    <w:p w:rsidR="00696B11" w:rsidRPr="00696B11" w:rsidRDefault="00696B11" w:rsidP="00696B11">
      <w:pPr>
        <w:suppressAutoHyphens/>
        <w:spacing w:after="0" w:line="240" w:lineRule="auto"/>
        <w:rPr>
          <w:rFonts w:ascii="Times New Roman" w:eastAsia="Times New Roman" w:hAnsi="Times New Roman" w:cs="Times New Roman"/>
          <w:sz w:val="24"/>
          <w:szCs w:val="24"/>
          <w:lang w:eastAsia="ar-SA"/>
        </w:rPr>
      </w:pPr>
      <w:r w:rsidRPr="00696B11">
        <w:rPr>
          <w:rFonts w:ascii="Times New Roman" w:eastAsia="Times New Roman" w:hAnsi="Times New Roman" w:cs="Times New Roman"/>
          <w:sz w:val="24"/>
          <w:szCs w:val="24"/>
          <w:lang w:eastAsia="ar-SA"/>
        </w:rPr>
        <w:tab/>
      </w:r>
      <w:r w:rsidRPr="00696B11">
        <w:rPr>
          <w:rFonts w:ascii="Times New Roman" w:eastAsia="Times New Roman" w:hAnsi="Times New Roman" w:cs="Times New Roman"/>
          <w:sz w:val="24"/>
          <w:szCs w:val="24"/>
          <w:lang w:eastAsia="ar-SA"/>
        </w:rPr>
        <w:tab/>
      </w:r>
      <w:r w:rsidRPr="00696B11">
        <w:rPr>
          <w:rFonts w:ascii="Times New Roman" w:eastAsia="Times New Roman" w:hAnsi="Times New Roman" w:cs="Times New Roman"/>
          <w:sz w:val="24"/>
          <w:szCs w:val="24"/>
          <w:lang w:eastAsia="ar-SA"/>
        </w:rPr>
        <w:tab/>
      </w:r>
      <w:r w:rsidRPr="00696B11">
        <w:rPr>
          <w:rFonts w:ascii="Times New Roman" w:eastAsia="Times New Roman" w:hAnsi="Times New Roman" w:cs="Times New Roman"/>
          <w:sz w:val="24"/>
          <w:szCs w:val="24"/>
          <w:lang w:eastAsia="ar-SA"/>
        </w:rPr>
        <w:tab/>
      </w:r>
      <w:r w:rsidRPr="00696B11">
        <w:rPr>
          <w:rFonts w:ascii="Times New Roman" w:eastAsia="Times New Roman" w:hAnsi="Times New Roman" w:cs="Times New Roman"/>
          <w:sz w:val="24"/>
          <w:szCs w:val="24"/>
          <w:lang w:eastAsia="ar-SA"/>
        </w:rPr>
        <w:tab/>
      </w:r>
      <w:r w:rsidRPr="00696B11">
        <w:rPr>
          <w:rFonts w:ascii="Times New Roman" w:eastAsia="Times New Roman" w:hAnsi="Times New Roman" w:cs="Times New Roman"/>
          <w:sz w:val="24"/>
          <w:szCs w:val="24"/>
          <w:lang w:eastAsia="ar-SA"/>
        </w:rPr>
        <w:tab/>
      </w:r>
      <w:r w:rsidRPr="00696B11">
        <w:rPr>
          <w:rFonts w:ascii="Times New Roman" w:eastAsia="Times New Roman" w:hAnsi="Times New Roman" w:cs="Times New Roman"/>
          <w:sz w:val="24"/>
          <w:szCs w:val="24"/>
          <w:lang w:eastAsia="ar-SA"/>
        </w:rPr>
        <w:tab/>
      </w:r>
      <w:r w:rsidRPr="00696B11">
        <w:rPr>
          <w:rFonts w:ascii="Times New Roman" w:eastAsia="Times New Roman" w:hAnsi="Times New Roman" w:cs="Times New Roman"/>
          <w:sz w:val="24"/>
          <w:szCs w:val="24"/>
          <w:lang w:eastAsia="ar-SA"/>
        </w:rPr>
        <w:tab/>
        <w:t xml:space="preserve">районной Думы </w:t>
      </w:r>
    </w:p>
    <w:p w:rsidR="00696B11" w:rsidRPr="00696B11" w:rsidRDefault="00696B11" w:rsidP="00696B11">
      <w:pPr>
        <w:suppressAutoHyphens/>
        <w:spacing w:after="0" w:line="240" w:lineRule="auto"/>
        <w:ind w:left="4956" w:firstLine="708"/>
        <w:rPr>
          <w:rFonts w:ascii="Times New Roman" w:eastAsia="Times New Roman" w:hAnsi="Times New Roman" w:cs="Times New Roman"/>
          <w:b/>
          <w:sz w:val="24"/>
          <w:szCs w:val="24"/>
          <w:lang w:eastAsia="ar-SA"/>
        </w:rPr>
      </w:pPr>
      <w:r w:rsidRPr="00696B11">
        <w:rPr>
          <w:rFonts w:ascii="Times New Roman" w:eastAsia="Times New Roman" w:hAnsi="Times New Roman" w:cs="Times New Roman"/>
          <w:sz w:val="24"/>
          <w:szCs w:val="24"/>
          <w:lang w:eastAsia="ar-SA"/>
        </w:rPr>
        <w:t xml:space="preserve">от </w:t>
      </w:r>
      <w:r>
        <w:rPr>
          <w:rFonts w:ascii="Times New Roman" w:eastAsia="Times New Roman" w:hAnsi="Times New Roman" w:cs="Times New Roman"/>
          <w:sz w:val="24"/>
          <w:szCs w:val="24"/>
          <w:lang w:eastAsia="ar-SA"/>
        </w:rPr>
        <w:t xml:space="preserve">19.02.2016 </w:t>
      </w:r>
      <w:r w:rsidRPr="00696B11">
        <w:rPr>
          <w:rFonts w:ascii="Times New Roman" w:eastAsia="Times New Roman" w:hAnsi="Times New Roman" w:cs="Times New Roman"/>
          <w:sz w:val="24"/>
          <w:szCs w:val="24"/>
          <w:lang w:eastAsia="ar-SA"/>
        </w:rPr>
        <w:t xml:space="preserve"> № </w:t>
      </w:r>
    </w:p>
    <w:p w:rsidR="00696B11" w:rsidRPr="00696B11" w:rsidRDefault="00696B11" w:rsidP="00696B11">
      <w:pPr>
        <w:suppressAutoHyphens/>
        <w:spacing w:after="0" w:line="240" w:lineRule="auto"/>
        <w:jc w:val="center"/>
        <w:rPr>
          <w:rFonts w:ascii="Times New Roman" w:eastAsia="Times New Roman" w:hAnsi="Times New Roman" w:cs="Times New Roman"/>
          <w:b/>
          <w:sz w:val="24"/>
          <w:szCs w:val="24"/>
          <w:lang w:eastAsia="ar-SA"/>
        </w:rPr>
      </w:pPr>
    </w:p>
    <w:p w:rsidR="00696B11" w:rsidRPr="00696B11" w:rsidRDefault="00696B11" w:rsidP="00696B11">
      <w:pPr>
        <w:suppressAutoHyphens/>
        <w:spacing w:after="0" w:line="240" w:lineRule="auto"/>
        <w:jc w:val="center"/>
        <w:rPr>
          <w:rFonts w:ascii="Times New Roman" w:eastAsia="Times New Roman" w:hAnsi="Times New Roman" w:cs="Times New Roman"/>
          <w:b/>
          <w:sz w:val="28"/>
          <w:szCs w:val="28"/>
          <w:lang w:eastAsia="ar-SA"/>
        </w:rPr>
      </w:pPr>
      <w:r w:rsidRPr="00696B11">
        <w:rPr>
          <w:rFonts w:ascii="Times New Roman" w:eastAsia="Times New Roman" w:hAnsi="Times New Roman" w:cs="Times New Roman"/>
          <w:b/>
          <w:sz w:val="28"/>
          <w:szCs w:val="28"/>
          <w:lang w:eastAsia="ar-SA"/>
        </w:rPr>
        <w:t xml:space="preserve">Состав </w:t>
      </w:r>
    </w:p>
    <w:p w:rsidR="00696B11" w:rsidRPr="00696B11" w:rsidRDefault="00696B11" w:rsidP="00696B11">
      <w:pPr>
        <w:suppressAutoHyphens/>
        <w:spacing w:after="0" w:line="240" w:lineRule="auto"/>
        <w:jc w:val="center"/>
        <w:rPr>
          <w:rFonts w:ascii="Times New Roman" w:eastAsia="Times New Roman" w:hAnsi="Times New Roman" w:cs="Times New Roman"/>
          <w:b/>
          <w:bCs/>
          <w:sz w:val="28"/>
          <w:szCs w:val="28"/>
          <w:lang w:eastAsia="ar-SA"/>
        </w:rPr>
      </w:pPr>
      <w:r w:rsidRPr="00696B11">
        <w:rPr>
          <w:rFonts w:ascii="Times New Roman" w:eastAsia="Times New Roman" w:hAnsi="Times New Roman" w:cs="Times New Roman"/>
          <w:b/>
          <w:sz w:val="28"/>
          <w:szCs w:val="28"/>
          <w:lang w:eastAsia="ar-SA"/>
        </w:rPr>
        <w:t xml:space="preserve">комиссии по делам несовершеннолетних и защите их прав </w:t>
      </w:r>
    </w:p>
    <w:p w:rsidR="00696B11" w:rsidRPr="00696B11" w:rsidRDefault="00696B11" w:rsidP="00696B11">
      <w:pPr>
        <w:suppressAutoHyphens/>
        <w:spacing w:after="0" w:line="240" w:lineRule="auto"/>
        <w:jc w:val="center"/>
        <w:rPr>
          <w:rFonts w:ascii="Times New Roman" w:eastAsia="Times New Roman" w:hAnsi="Times New Roman" w:cs="Times New Roman"/>
          <w:b/>
          <w:sz w:val="24"/>
          <w:szCs w:val="24"/>
          <w:lang w:eastAsia="ar-SA"/>
        </w:rPr>
      </w:pPr>
      <w:r w:rsidRPr="00696B11">
        <w:rPr>
          <w:rFonts w:ascii="Times New Roman" w:eastAsia="Times New Roman" w:hAnsi="Times New Roman" w:cs="Times New Roman"/>
          <w:b/>
          <w:bCs/>
          <w:sz w:val="28"/>
          <w:szCs w:val="28"/>
          <w:lang w:eastAsia="ar-SA"/>
        </w:rPr>
        <w:t>муниципального образования Подосиновский муниципальный район Кировской области</w:t>
      </w:r>
    </w:p>
    <w:p w:rsidR="00696B11" w:rsidRPr="00696B11" w:rsidRDefault="00696B11" w:rsidP="00696B11">
      <w:pPr>
        <w:suppressAutoHyphens/>
        <w:spacing w:after="0" w:line="240" w:lineRule="auto"/>
        <w:jc w:val="center"/>
        <w:rPr>
          <w:rFonts w:ascii="Times New Roman" w:eastAsia="Times New Roman" w:hAnsi="Times New Roman" w:cs="Times New Roman"/>
          <w:b/>
          <w:sz w:val="24"/>
          <w:szCs w:val="24"/>
          <w:lang w:eastAsia="ar-SA"/>
        </w:rPr>
      </w:pPr>
    </w:p>
    <w:tbl>
      <w:tblPr>
        <w:tblW w:w="0" w:type="auto"/>
        <w:tblLayout w:type="fixed"/>
        <w:tblLook w:val="04A0" w:firstRow="1" w:lastRow="0" w:firstColumn="1" w:lastColumn="0" w:noHBand="0" w:noVBand="1"/>
      </w:tblPr>
      <w:tblGrid>
        <w:gridCol w:w="3348"/>
        <w:gridCol w:w="6132"/>
      </w:tblGrid>
      <w:tr w:rsidR="00696B11" w:rsidRPr="00696B11" w:rsidTr="00A152D0">
        <w:tc>
          <w:tcPr>
            <w:tcW w:w="3348" w:type="dxa"/>
          </w:tcPr>
          <w:p w:rsidR="00696B11" w:rsidRPr="00696B11" w:rsidRDefault="00696B11" w:rsidP="00A264BC">
            <w:pPr>
              <w:suppressAutoHyphens/>
              <w:spacing w:after="0" w:line="240" w:lineRule="auto"/>
              <w:rPr>
                <w:rFonts w:ascii="Times New Roman" w:eastAsia="Times New Roman" w:hAnsi="Times New Roman" w:cs="Times New Roman"/>
                <w:sz w:val="28"/>
                <w:szCs w:val="28"/>
                <w:lang w:eastAsia="ar-SA"/>
              </w:rPr>
            </w:pPr>
            <w:r w:rsidRPr="00696B11">
              <w:rPr>
                <w:rFonts w:ascii="Times New Roman" w:eastAsia="Times New Roman" w:hAnsi="Times New Roman" w:cs="Times New Roman"/>
                <w:sz w:val="28"/>
                <w:szCs w:val="28"/>
                <w:lang w:eastAsia="ar-SA"/>
              </w:rPr>
              <w:t>РУСИНОВ</w:t>
            </w:r>
          </w:p>
          <w:p w:rsidR="00696B11" w:rsidRPr="00696B11" w:rsidRDefault="00696B11" w:rsidP="00A264BC">
            <w:pPr>
              <w:suppressAutoHyphens/>
              <w:spacing w:after="0" w:line="240" w:lineRule="auto"/>
              <w:rPr>
                <w:rFonts w:ascii="Times New Roman" w:eastAsia="Times New Roman" w:hAnsi="Times New Roman" w:cs="Times New Roman"/>
                <w:sz w:val="28"/>
                <w:szCs w:val="28"/>
                <w:lang w:eastAsia="ar-SA"/>
              </w:rPr>
            </w:pPr>
            <w:r w:rsidRPr="00696B11">
              <w:rPr>
                <w:rFonts w:ascii="Times New Roman" w:eastAsia="Times New Roman" w:hAnsi="Times New Roman" w:cs="Times New Roman"/>
                <w:sz w:val="28"/>
                <w:szCs w:val="28"/>
                <w:lang w:eastAsia="ar-SA"/>
              </w:rPr>
              <w:t>Леонид Павлович</w:t>
            </w:r>
          </w:p>
          <w:p w:rsidR="00696B11" w:rsidRPr="00696B11" w:rsidRDefault="00696B11" w:rsidP="00A264BC">
            <w:pPr>
              <w:suppressAutoHyphens/>
              <w:spacing w:after="0" w:line="240" w:lineRule="auto"/>
              <w:rPr>
                <w:rFonts w:ascii="Times New Roman" w:eastAsia="Times New Roman" w:hAnsi="Times New Roman" w:cs="Times New Roman"/>
                <w:sz w:val="28"/>
                <w:szCs w:val="28"/>
                <w:lang w:eastAsia="ar-SA"/>
              </w:rPr>
            </w:pPr>
          </w:p>
          <w:p w:rsidR="00696B11" w:rsidRPr="00696B11" w:rsidRDefault="00696B11" w:rsidP="00A264BC">
            <w:pPr>
              <w:suppressAutoHyphens/>
              <w:spacing w:after="0" w:line="240" w:lineRule="auto"/>
              <w:rPr>
                <w:rFonts w:ascii="Times New Roman" w:eastAsia="Times New Roman" w:hAnsi="Times New Roman" w:cs="Times New Roman"/>
                <w:sz w:val="28"/>
                <w:szCs w:val="28"/>
                <w:lang w:eastAsia="ar-SA"/>
              </w:rPr>
            </w:pPr>
          </w:p>
          <w:p w:rsidR="00696B11" w:rsidRPr="00696B11" w:rsidRDefault="00696B11" w:rsidP="00A264BC">
            <w:pPr>
              <w:suppressAutoHyphens/>
              <w:spacing w:after="0" w:line="240" w:lineRule="auto"/>
              <w:rPr>
                <w:rFonts w:ascii="Times New Roman" w:eastAsia="Times New Roman" w:hAnsi="Times New Roman" w:cs="Times New Roman"/>
                <w:sz w:val="28"/>
                <w:szCs w:val="28"/>
                <w:lang w:eastAsia="ar-SA"/>
              </w:rPr>
            </w:pPr>
          </w:p>
          <w:p w:rsidR="00696B11" w:rsidRPr="00696B11" w:rsidRDefault="00696B11" w:rsidP="00A264BC">
            <w:pPr>
              <w:suppressAutoHyphens/>
              <w:spacing w:after="0" w:line="240" w:lineRule="auto"/>
              <w:rPr>
                <w:rFonts w:ascii="Times New Roman" w:eastAsia="Times New Roman" w:hAnsi="Times New Roman" w:cs="Times New Roman"/>
                <w:sz w:val="28"/>
                <w:szCs w:val="28"/>
                <w:lang w:eastAsia="ar-SA"/>
              </w:rPr>
            </w:pPr>
            <w:r w:rsidRPr="00696B11">
              <w:rPr>
                <w:rFonts w:ascii="Times New Roman" w:eastAsia="Times New Roman" w:hAnsi="Times New Roman" w:cs="Times New Roman"/>
                <w:sz w:val="28"/>
                <w:szCs w:val="28"/>
                <w:lang w:eastAsia="ar-SA"/>
              </w:rPr>
              <w:t>ОКУЛОВСКАЯ</w:t>
            </w:r>
          </w:p>
          <w:p w:rsidR="00696B11" w:rsidRPr="00696B11" w:rsidRDefault="00696B11" w:rsidP="00A264BC">
            <w:pPr>
              <w:suppressAutoHyphens/>
              <w:spacing w:after="0" w:line="240" w:lineRule="auto"/>
              <w:rPr>
                <w:rFonts w:ascii="Times New Roman" w:eastAsia="Times New Roman" w:hAnsi="Times New Roman" w:cs="Times New Roman"/>
                <w:sz w:val="28"/>
                <w:szCs w:val="28"/>
                <w:lang w:eastAsia="ar-SA"/>
              </w:rPr>
            </w:pPr>
            <w:r w:rsidRPr="00696B11">
              <w:rPr>
                <w:rFonts w:ascii="Times New Roman" w:eastAsia="Times New Roman" w:hAnsi="Times New Roman" w:cs="Times New Roman"/>
                <w:sz w:val="28"/>
                <w:szCs w:val="28"/>
                <w:lang w:eastAsia="ar-SA"/>
              </w:rPr>
              <w:t>Маргарита Федоровна</w:t>
            </w:r>
          </w:p>
          <w:p w:rsidR="00696B11" w:rsidRPr="00696B11" w:rsidRDefault="00696B11" w:rsidP="00A264BC">
            <w:pPr>
              <w:suppressAutoHyphens/>
              <w:spacing w:after="0" w:line="240" w:lineRule="auto"/>
              <w:rPr>
                <w:rFonts w:ascii="Times New Roman" w:eastAsia="Times New Roman" w:hAnsi="Times New Roman" w:cs="Times New Roman"/>
                <w:sz w:val="28"/>
                <w:szCs w:val="28"/>
                <w:lang w:eastAsia="ar-SA"/>
              </w:rPr>
            </w:pPr>
          </w:p>
          <w:p w:rsidR="00696B11" w:rsidRPr="00696B11" w:rsidRDefault="00696B11" w:rsidP="00A264BC">
            <w:pPr>
              <w:suppressAutoHyphens/>
              <w:spacing w:after="0" w:line="240" w:lineRule="auto"/>
              <w:rPr>
                <w:rFonts w:ascii="Times New Roman" w:eastAsia="Times New Roman" w:hAnsi="Times New Roman" w:cs="Times New Roman"/>
                <w:sz w:val="28"/>
                <w:szCs w:val="28"/>
                <w:lang w:eastAsia="ar-SA"/>
              </w:rPr>
            </w:pPr>
          </w:p>
          <w:p w:rsidR="00696B11" w:rsidRPr="00696B11" w:rsidRDefault="00696B11" w:rsidP="00A264BC">
            <w:pPr>
              <w:suppressAutoHyphens/>
              <w:spacing w:after="0" w:line="240" w:lineRule="auto"/>
              <w:rPr>
                <w:rFonts w:ascii="Times New Roman" w:eastAsia="Times New Roman" w:hAnsi="Times New Roman" w:cs="Times New Roman"/>
                <w:sz w:val="28"/>
                <w:szCs w:val="28"/>
                <w:lang w:eastAsia="ar-SA"/>
              </w:rPr>
            </w:pPr>
            <w:r w:rsidRPr="00696B11">
              <w:rPr>
                <w:rFonts w:ascii="Times New Roman" w:eastAsia="Times New Roman" w:hAnsi="Times New Roman" w:cs="Times New Roman"/>
                <w:sz w:val="28"/>
                <w:szCs w:val="28"/>
                <w:lang w:eastAsia="ar-SA"/>
              </w:rPr>
              <w:t>ЗАМЯТИНА</w:t>
            </w:r>
          </w:p>
          <w:p w:rsidR="00696B11" w:rsidRPr="00696B11" w:rsidRDefault="00696B11" w:rsidP="00A264BC">
            <w:pPr>
              <w:suppressAutoHyphens/>
              <w:spacing w:after="0" w:line="240" w:lineRule="auto"/>
              <w:rPr>
                <w:rFonts w:ascii="Times New Roman" w:eastAsia="Times New Roman" w:hAnsi="Times New Roman" w:cs="Times New Roman"/>
                <w:sz w:val="28"/>
                <w:szCs w:val="28"/>
                <w:lang w:eastAsia="ar-SA"/>
              </w:rPr>
            </w:pPr>
            <w:r w:rsidRPr="00696B11">
              <w:rPr>
                <w:rFonts w:ascii="Times New Roman" w:eastAsia="Times New Roman" w:hAnsi="Times New Roman" w:cs="Times New Roman"/>
                <w:sz w:val="28"/>
                <w:szCs w:val="28"/>
                <w:lang w:eastAsia="ar-SA"/>
              </w:rPr>
              <w:t>Светлана Михайловна</w:t>
            </w:r>
          </w:p>
          <w:p w:rsidR="00696B11" w:rsidRPr="00696B11" w:rsidRDefault="00696B11" w:rsidP="00A264BC">
            <w:pPr>
              <w:suppressAutoHyphens/>
              <w:spacing w:after="0" w:line="240" w:lineRule="auto"/>
              <w:rPr>
                <w:rFonts w:ascii="Times New Roman" w:eastAsia="Times New Roman" w:hAnsi="Times New Roman" w:cs="Times New Roman"/>
                <w:sz w:val="28"/>
                <w:szCs w:val="28"/>
                <w:lang w:eastAsia="ar-SA"/>
              </w:rPr>
            </w:pPr>
          </w:p>
          <w:p w:rsidR="00696B11" w:rsidRPr="00696B11" w:rsidRDefault="00696B11" w:rsidP="00A264BC">
            <w:pPr>
              <w:suppressAutoHyphens/>
              <w:spacing w:after="0" w:line="240" w:lineRule="auto"/>
              <w:rPr>
                <w:rFonts w:ascii="Times New Roman" w:eastAsia="Times New Roman" w:hAnsi="Times New Roman" w:cs="Times New Roman"/>
                <w:sz w:val="28"/>
                <w:szCs w:val="28"/>
                <w:lang w:eastAsia="ar-SA"/>
              </w:rPr>
            </w:pPr>
          </w:p>
          <w:p w:rsidR="00696B11" w:rsidRPr="00696B11" w:rsidRDefault="00696B11" w:rsidP="00A264BC">
            <w:pPr>
              <w:suppressAutoHyphens/>
              <w:spacing w:after="0" w:line="240" w:lineRule="auto"/>
              <w:rPr>
                <w:rFonts w:ascii="Times New Roman" w:eastAsia="Times New Roman" w:hAnsi="Times New Roman" w:cs="Times New Roman"/>
                <w:sz w:val="28"/>
                <w:szCs w:val="28"/>
                <w:lang w:eastAsia="ar-SA"/>
              </w:rPr>
            </w:pPr>
            <w:r w:rsidRPr="00696B11">
              <w:rPr>
                <w:rFonts w:ascii="Times New Roman" w:eastAsia="Times New Roman" w:hAnsi="Times New Roman" w:cs="Times New Roman"/>
                <w:sz w:val="28"/>
                <w:szCs w:val="28"/>
                <w:lang w:eastAsia="ar-SA"/>
              </w:rPr>
              <w:t>ЛОПАТИНА</w:t>
            </w:r>
          </w:p>
          <w:p w:rsidR="00696B11" w:rsidRPr="00696B11" w:rsidRDefault="00696B11" w:rsidP="00A264BC">
            <w:pPr>
              <w:suppressAutoHyphens/>
              <w:spacing w:after="0" w:line="240" w:lineRule="auto"/>
              <w:rPr>
                <w:rFonts w:ascii="Times New Roman" w:eastAsia="Times New Roman" w:hAnsi="Times New Roman" w:cs="Times New Roman"/>
                <w:sz w:val="28"/>
                <w:szCs w:val="28"/>
                <w:lang w:eastAsia="ar-SA"/>
              </w:rPr>
            </w:pPr>
            <w:r w:rsidRPr="00696B11">
              <w:rPr>
                <w:rFonts w:ascii="Times New Roman" w:eastAsia="Times New Roman" w:hAnsi="Times New Roman" w:cs="Times New Roman"/>
                <w:sz w:val="28"/>
                <w:szCs w:val="28"/>
                <w:lang w:eastAsia="ar-SA"/>
              </w:rPr>
              <w:t>Ольга Александровна</w:t>
            </w:r>
          </w:p>
          <w:p w:rsidR="00696B11" w:rsidRPr="00696B11" w:rsidRDefault="00696B11" w:rsidP="00A264BC">
            <w:pPr>
              <w:suppressAutoHyphens/>
              <w:spacing w:after="0" w:line="240" w:lineRule="auto"/>
              <w:rPr>
                <w:rFonts w:ascii="Times New Roman" w:eastAsia="Times New Roman" w:hAnsi="Times New Roman" w:cs="Times New Roman"/>
                <w:sz w:val="28"/>
                <w:szCs w:val="28"/>
                <w:lang w:eastAsia="ar-SA"/>
              </w:rPr>
            </w:pPr>
          </w:p>
          <w:p w:rsidR="00696B11" w:rsidRPr="00696B11" w:rsidRDefault="00696B11" w:rsidP="00A264BC">
            <w:pPr>
              <w:suppressAutoHyphens/>
              <w:spacing w:after="0" w:line="240" w:lineRule="auto"/>
              <w:rPr>
                <w:rFonts w:ascii="Times New Roman" w:eastAsia="Times New Roman" w:hAnsi="Times New Roman" w:cs="Times New Roman"/>
                <w:sz w:val="28"/>
                <w:szCs w:val="28"/>
                <w:lang w:eastAsia="ar-SA"/>
              </w:rPr>
            </w:pPr>
            <w:r w:rsidRPr="00696B11">
              <w:rPr>
                <w:rFonts w:ascii="Times New Roman" w:eastAsia="Times New Roman" w:hAnsi="Times New Roman" w:cs="Times New Roman"/>
                <w:sz w:val="28"/>
                <w:szCs w:val="28"/>
                <w:lang w:eastAsia="ar-SA"/>
              </w:rPr>
              <w:t>Члены комиссии:</w:t>
            </w:r>
          </w:p>
          <w:p w:rsidR="00696B11" w:rsidRPr="00696B11" w:rsidRDefault="00696B11" w:rsidP="00A264BC">
            <w:pPr>
              <w:suppressAutoHyphens/>
              <w:spacing w:after="0" w:line="240" w:lineRule="auto"/>
              <w:rPr>
                <w:rFonts w:ascii="Times New Roman" w:eastAsia="Times New Roman" w:hAnsi="Times New Roman" w:cs="Times New Roman"/>
                <w:sz w:val="28"/>
                <w:szCs w:val="28"/>
                <w:lang w:eastAsia="ar-SA"/>
              </w:rPr>
            </w:pPr>
          </w:p>
          <w:p w:rsidR="00696B11" w:rsidRPr="00696B11" w:rsidRDefault="00696B11" w:rsidP="00A264BC">
            <w:pPr>
              <w:suppressAutoHyphens/>
              <w:spacing w:after="0" w:line="240" w:lineRule="auto"/>
              <w:rPr>
                <w:rFonts w:ascii="Times New Roman" w:eastAsia="Times New Roman" w:hAnsi="Times New Roman" w:cs="Times New Roman"/>
                <w:sz w:val="28"/>
                <w:szCs w:val="28"/>
                <w:lang w:eastAsia="ar-SA"/>
              </w:rPr>
            </w:pPr>
            <w:r w:rsidRPr="00696B11">
              <w:rPr>
                <w:rFonts w:ascii="Times New Roman" w:eastAsia="Times New Roman" w:hAnsi="Times New Roman" w:cs="Times New Roman"/>
                <w:sz w:val="28"/>
                <w:szCs w:val="28"/>
                <w:lang w:eastAsia="ar-SA"/>
              </w:rPr>
              <w:t xml:space="preserve">АВТАМОНОВ </w:t>
            </w:r>
          </w:p>
          <w:p w:rsidR="00696B11" w:rsidRPr="00696B11" w:rsidRDefault="00696B11" w:rsidP="00A264BC">
            <w:pPr>
              <w:suppressAutoHyphens/>
              <w:spacing w:after="0" w:line="240" w:lineRule="auto"/>
              <w:rPr>
                <w:rFonts w:ascii="Times New Roman" w:eastAsia="Times New Roman" w:hAnsi="Times New Roman" w:cs="Times New Roman"/>
                <w:sz w:val="28"/>
                <w:szCs w:val="28"/>
                <w:lang w:eastAsia="ar-SA"/>
              </w:rPr>
            </w:pPr>
            <w:r w:rsidRPr="00696B11">
              <w:rPr>
                <w:rFonts w:ascii="Times New Roman" w:eastAsia="Times New Roman" w:hAnsi="Times New Roman" w:cs="Times New Roman"/>
                <w:sz w:val="28"/>
                <w:szCs w:val="28"/>
                <w:lang w:eastAsia="ar-SA"/>
              </w:rPr>
              <w:t>Александр Николаевич</w:t>
            </w:r>
          </w:p>
          <w:p w:rsidR="00696B11" w:rsidRPr="00696B11" w:rsidRDefault="00696B11" w:rsidP="00A264BC">
            <w:pPr>
              <w:suppressAutoHyphens/>
              <w:spacing w:after="0" w:line="240" w:lineRule="auto"/>
              <w:rPr>
                <w:rFonts w:ascii="Times New Roman" w:eastAsia="Times New Roman" w:hAnsi="Times New Roman" w:cs="Times New Roman"/>
                <w:sz w:val="28"/>
                <w:szCs w:val="28"/>
                <w:lang w:eastAsia="ar-SA"/>
              </w:rPr>
            </w:pPr>
          </w:p>
          <w:p w:rsidR="00696B11" w:rsidRPr="00696B11" w:rsidRDefault="00696B11" w:rsidP="00A264BC">
            <w:pPr>
              <w:suppressAutoHyphens/>
              <w:spacing w:after="0" w:line="240" w:lineRule="auto"/>
              <w:rPr>
                <w:rFonts w:ascii="Times New Roman" w:eastAsia="Times New Roman" w:hAnsi="Times New Roman" w:cs="Times New Roman"/>
                <w:sz w:val="28"/>
                <w:szCs w:val="28"/>
                <w:lang w:eastAsia="ar-SA"/>
              </w:rPr>
            </w:pPr>
            <w:r w:rsidRPr="00696B11">
              <w:rPr>
                <w:rFonts w:ascii="Times New Roman" w:eastAsia="Times New Roman" w:hAnsi="Times New Roman" w:cs="Times New Roman"/>
                <w:sz w:val="28"/>
                <w:szCs w:val="28"/>
                <w:lang w:eastAsia="ar-SA"/>
              </w:rPr>
              <w:t xml:space="preserve">ГОРЕВА </w:t>
            </w:r>
          </w:p>
          <w:p w:rsidR="00696B11" w:rsidRPr="00696B11" w:rsidRDefault="00696B11" w:rsidP="00A264BC">
            <w:pPr>
              <w:suppressAutoHyphens/>
              <w:spacing w:after="0" w:line="240" w:lineRule="auto"/>
              <w:rPr>
                <w:rFonts w:ascii="Times New Roman" w:eastAsia="Times New Roman" w:hAnsi="Times New Roman" w:cs="Times New Roman"/>
                <w:sz w:val="28"/>
                <w:szCs w:val="28"/>
                <w:lang w:eastAsia="ar-SA"/>
              </w:rPr>
            </w:pPr>
            <w:r w:rsidRPr="00696B11">
              <w:rPr>
                <w:rFonts w:ascii="Times New Roman" w:eastAsia="Times New Roman" w:hAnsi="Times New Roman" w:cs="Times New Roman"/>
                <w:sz w:val="28"/>
                <w:szCs w:val="28"/>
                <w:lang w:eastAsia="ar-SA"/>
              </w:rPr>
              <w:t>Елена Михайловна</w:t>
            </w:r>
          </w:p>
          <w:p w:rsidR="00696B11" w:rsidRPr="00696B11" w:rsidRDefault="00696B11" w:rsidP="00A264BC">
            <w:pPr>
              <w:suppressAutoHyphens/>
              <w:spacing w:after="0" w:line="240" w:lineRule="auto"/>
              <w:rPr>
                <w:rFonts w:ascii="Times New Roman" w:eastAsia="Times New Roman" w:hAnsi="Times New Roman" w:cs="Times New Roman"/>
                <w:sz w:val="28"/>
                <w:szCs w:val="28"/>
                <w:lang w:eastAsia="ar-SA"/>
              </w:rPr>
            </w:pPr>
          </w:p>
          <w:p w:rsidR="00696B11" w:rsidRPr="00696B11" w:rsidRDefault="00696B11" w:rsidP="00A264BC">
            <w:pPr>
              <w:suppressAutoHyphens/>
              <w:spacing w:after="0" w:line="240" w:lineRule="auto"/>
              <w:rPr>
                <w:rFonts w:ascii="Times New Roman" w:eastAsia="Times New Roman" w:hAnsi="Times New Roman" w:cs="Times New Roman"/>
                <w:sz w:val="28"/>
                <w:szCs w:val="28"/>
                <w:lang w:eastAsia="ar-SA"/>
              </w:rPr>
            </w:pPr>
            <w:r w:rsidRPr="00696B11">
              <w:rPr>
                <w:rFonts w:ascii="Times New Roman" w:eastAsia="Times New Roman" w:hAnsi="Times New Roman" w:cs="Times New Roman"/>
                <w:sz w:val="28"/>
                <w:szCs w:val="28"/>
                <w:lang w:eastAsia="ar-SA"/>
              </w:rPr>
              <w:t>ТЕСТОВА</w:t>
            </w:r>
          </w:p>
          <w:p w:rsidR="00696B11" w:rsidRPr="00696B11" w:rsidRDefault="00696B11" w:rsidP="00A264BC">
            <w:pPr>
              <w:suppressAutoHyphens/>
              <w:spacing w:after="0" w:line="240" w:lineRule="auto"/>
              <w:rPr>
                <w:rFonts w:ascii="Times New Roman" w:eastAsia="Times New Roman" w:hAnsi="Times New Roman" w:cs="Times New Roman"/>
                <w:sz w:val="28"/>
                <w:szCs w:val="28"/>
                <w:lang w:eastAsia="ar-SA"/>
              </w:rPr>
            </w:pPr>
            <w:r w:rsidRPr="00696B11">
              <w:rPr>
                <w:rFonts w:ascii="Times New Roman" w:eastAsia="Times New Roman" w:hAnsi="Times New Roman" w:cs="Times New Roman"/>
                <w:sz w:val="28"/>
                <w:szCs w:val="28"/>
                <w:lang w:eastAsia="ar-SA"/>
              </w:rPr>
              <w:t>Лилия Юрьевна</w:t>
            </w:r>
          </w:p>
          <w:p w:rsidR="00696B11" w:rsidRPr="00696B11" w:rsidRDefault="00696B11" w:rsidP="00A264BC">
            <w:pPr>
              <w:suppressAutoHyphens/>
              <w:spacing w:after="0" w:line="240" w:lineRule="auto"/>
              <w:rPr>
                <w:rFonts w:ascii="Times New Roman" w:eastAsia="Times New Roman" w:hAnsi="Times New Roman" w:cs="Times New Roman"/>
                <w:sz w:val="28"/>
                <w:szCs w:val="28"/>
                <w:lang w:eastAsia="ar-SA"/>
              </w:rPr>
            </w:pPr>
          </w:p>
          <w:p w:rsidR="00696B11" w:rsidRPr="00696B11" w:rsidRDefault="00696B11" w:rsidP="00A264BC">
            <w:pPr>
              <w:suppressAutoHyphens/>
              <w:spacing w:after="0" w:line="240" w:lineRule="auto"/>
              <w:rPr>
                <w:rFonts w:ascii="Times New Roman" w:eastAsia="Times New Roman" w:hAnsi="Times New Roman" w:cs="Times New Roman"/>
                <w:sz w:val="28"/>
                <w:szCs w:val="28"/>
                <w:lang w:eastAsia="ar-SA"/>
              </w:rPr>
            </w:pPr>
            <w:r w:rsidRPr="00696B11">
              <w:rPr>
                <w:rFonts w:ascii="Times New Roman" w:eastAsia="Times New Roman" w:hAnsi="Times New Roman" w:cs="Times New Roman"/>
                <w:sz w:val="28"/>
                <w:szCs w:val="28"/>
                <w:lang w:eastAsia="ar-SA"/>
              </w:rPr>
              <w:t>МЕРГАСОВА</w:t>
            </w:r>
          </w:p>
          <w:p w:rsidR="00696B11" w:rsidRPr="00696B11" w:rsidRDefault="00696B11" w:rsidP="00A264BC">
            <w:pPr>
              <w:suppressAutoHyphens/>
              <w:spacing w:after="0" w:line="240" w:lineRule="auto"/>
              <w:rPr>
                <w:rFonts w:ascii="Times New Roman" w:eastAsia="Times New Roman" w:hAnsi="Times New Roman" w:cs="Times New Roman"/>
                <w:sz w:val="28"/>
                <w:szCs w:val="28"/>
                <w:lang w:eastAsia="ar-SA"/>
              </w:rPr>
            </w:pPr>
            <w:r w:rsidRPr="00696B11">
              <w:rPr>
                <w:rFonts w:ascii="Times New Roman" w:eastAsia="Times New Roman" w:hAnsi="Times New Roman" w:cs="Times New Roman"/>
                <w:sz w:val="28"/>
                <w:szCs w:val="28"/>
                <w:lang w:eastAsia="ar-SA"/>
              </w:rPr>
              <w:t>Мария Алексеевна</w:t>
            </w:r>
          </w:p>
          <w:p w:rsidR="00696B11" w:rsidRPr="00696B11" w:rsidRDefault="00696B11" w:rsidP="00A264BC">
            <w:pPr>
              <w:suppressAutoHyphens/>
              <w:spacing w:after="0" w:line="240" w:lineRule="auto"/>
              <w:rPr>
                <w:rFonts w:ascii="Times New Roman" w:eastAsia="Times New Roman" w:hAnsi="Times New Roman" w:cs="Times New Roman"/>
                <w:sz w:val="28"/>
                <w:szCs w:val="28"/>
                <w:lang w:eastAsia="ar-SA"/>
              </w:rPr>
            </w:pPr>
          </w:p>
          <w:p w:rsidR="00696B11" w:rsidRPr="00696B11" w:rsidRDefault="00696B11" w:rsidP="00A264BC">
            <w:pPr>
              <w:suppressAutoHyphens/>
              <w:spacing w:after="0" w:line="240" w:lineRule="auto"/>
              <w:rPr>
                <w:rFonts w:ascii="Times New Roman" w:eastAsia="Times New Roman" w:hAnsi="Times New Roman" w:cs="Times New Roman"/>
                <w:sz w:val="28"/>
                <w:szCs w:val="28"/>
                <w:lang w:eastAsia="ar-SA"/>
              </w:rPr>
            </w:pPr>
            <w:r w:rsidRPr="00696B11">
              <w:rPr>
                <w:rFonts w:ascii="Times New Roman" w:eastAsia="Times New Roman" w:hAnsi="Times New Roman" w:cs="Times New Roman"/>
                <w:sz w:val="28"/>
                <w:szCs w:val="28"/>
                <w:lang w:eastAsia="ar-SA"/>
              </w:rPr>
              <w:t>СОКОЛОВА</w:t>
            </w:r>
          </w:p>
          <w:p w:rsidR="00696B11" w:rsidRPr="00696B11" w:rsidRDefault="00696B11" w:rsidP="00A264BC">
            <w:pPr>
              <w:suppressAutoHyphens/>
              <w:spacing w:after="0" w:line="240" w:lineRule="auto"/>
              <w:rPr>
                <w:rFonts w:ascii="Times New Roman" w:eastAsia="Times New Roman" w:hAnsi="Times New Roman" w:cs="Times New Roman"/>
                <w:sz w:val="28"/>
                <w:szCs w:val="28"/>
                <w:lang w:eastAsia="ar-SA"/>
              </w:rPr>
            </w:pPr>
            <w:r w:rsidRPr="00696B11">
              <w:rPr>
                <w:rFonts w:ascii="Times New Roman" w:eastAsia="Times New Roman" w:hAnsi="Times New Roman" w:cs="Times New Roman"/>
                <w:sz w:val="28"/>
                <w:szCs w:val="28"/>
                <w:lang w:eastAsia="ar-SA"/>
              </w:rPr>
              <w:t>Людмила Аркадьевна</w:t>
            </w:r>
          </w:p>
          <w:p w:rsidR="00696B11" w:rsidRPr="00696B11" w:rsidRDefault="00696B11" w:rsidP="00A264BC">
            <w:pPr>
              <w:suppressAutoHyphens/>
              <w:spacing w:after="0" w:line="240" w:lineRule="auto"/>
              <w:rPr>
                <w:rFonts w:ascii="Times New Roman" w:eastAsia="Times New Roman" w:hAnsi="Times New Roman" w:cs="Times New Roman"/>
                <w:sz w:val="28"/>
                <w:szCs w:val="28"/>
                <w:lang w:eastAsia="ar-SA"/>
              </w:rPr>
            </w:pPr>
          </w:p>
          <w:p w:rsidR="00696B11" w:rsidRPr="00696B11" w:rsidRDefault="00696B11" w:rsidP="00A264BC">
            <w:pPr>
              <w:suppressAutoHyphens/>
              <w:spacing w:after="0" w:line="240" w:lineRule="auto"/>
              <w:rPr>
                <w:rFonts w:ascii="Times New Roman" w:eastAsia="Times New Roman" w:hAnsi="Times New Roman" w:cs="Times New Roman"/>
                <w:sz w:val="28"/>
                <w:szCs w:val="28"/>
                <w:lang w:eastAsia="ar-SA"/>
              </w:rPr>
            </w:pPr>
            <w:r w:rsidRPr="00696B11">
              <w:rPr>
                <w:rFonts w:ascii="Times New Roman" w:eastAsia="Times New Roman" w:hAnsi="Times New Roman" w:cs="Times New Roman"/>
                <w:sz w:val="28"/>
                <w:szCs w:val="28"/>
                <w:lang w:eastAsia="ar-SA"/>
              </w:rPr>
              <w:lastRenderedPageBreak/>
              <w:t>ЭСАУЛОВА</w:t>
            </w:r>
          </w:p>
          <w:p w:rsidR="00696B11" w:rsidRPr="00696B11" w:rsidRDefault="00696B11" w:rsidP="00A264BC">
            <w:pPr>
              <w:suppressAutoHyphens/>
              <w:spacing w:after="0" w:line="240" w:lineRule="auto"/>
              <w:rPr>
                <w:rFonts w:ascii="Times New Roman" w:eastAsia="Times New Roman" w:hAnsi="Times New Roman" w:cs="Times New Roman"/>
                <w:sz w:val="28"/>
                <w:szCs w:val="28"/>
                <w:lang w:eastAsia="ar-SA"/>
              </w:rPr>
            </w:pPr>
            <w:r w:rsidRPr="00696B11">
              <w:rPr>
                <w:rFonts w:ascii="Times New Roman" w:eastAsia="Times New Roman" w:hAnsi="Times New Roman" w:cs="Times New Roman"/>
                <w:sz w:val="28"/>
                <w:szCs w:val="28"/>
                <w:lang w:eastAsia="ar-SA"/>
              </w:rPr>
              <w:t>Светлана Витальевна</w:t>
            </w:r>
          </w:p>
          <w:p w:rsidR="00696B11" w:rsidRPr="00696B11" w:rsidRDefault="00696B11" w:rsidP="00A264BC">
            <w:pPr>
              <w:suppressAutoHyphens/>
              <w:spacing w:after="0" w:line="240" w:lineRule="auto"/>
              <w:rPr>
                <w:rFonts w:ascii="Times New Roman" w:eastAsia="Times New Roman" w:hAnsi="Times New Roman" w:cs="Times New Roman"/>
                <w:sz w:val="24"/>
                <w:szCs w:val="24"/>
                <w:lang w:eastAsia="ar-SA"/>
              </w:rPr>
            </w:pPr>
          </w:p>
        </w:tc>
        <w:tc>
          <w:tcPr>
            <w:tcW w:w="6132" w:type="dxa"/>
          </w:tcPr>
          <w:p w:rsidR="00696B11" w:rsidRPr="00696B11" w:rsidRDefault="00696B11" w:rsidP="00A264BC">
            <w:pPr>
              <w:suppressAutoHyphens/>
              <w:spacing w:after="0" w:line="240" w:lineRule="auto"/>
              <w:jc w:val="both"/>
              <w:rPr>
                <w:rFonts w:ascii="Times New Roman" w:eastAsia="Times New Roman" w:hAnsi="Times New Roman" w:cs="Times New Roman"/>
                <w:sz w:val="28"/>
                <w:szCs w:val="28"/>
                <w:lang w:eastAsia="ar-SA"/>
              </w:rPr>
            </w:pPr>
            <w:r w:rsidRPr="00696B11">
              <w:rPr>
                <w:rFonts w:ascii="Times New Roman" w:eastAsia="Times New Roman" w:hAnsi="Times New Roman" w:cs="Times New Roman"/>
                <w:sz w:val="28"/>
                <w:szCs w:val="28"/>
                <w:lang w:eastAsia="ar-SA"/>
              </w:rPr>
              <w:lastRenderedPageBreak/>
              <w:t>- заместитель главы Администрации, заведующий отделом по социальным вопросам и профилактике правонарушений, председатель комиссии</w:t>
            </w:r>
          </w:p>
          <w:p w:rsidR="00696B11" w:rsidRPr="00696B11" w:rsidRDefault="00696B11" w:rsidP="00A264BC">
            <w:pPr>
              <w:suppressAutoHyphens/>
              <w:spacing w:after="0" w:line="240" w:lineRule="auto"/>
              <w:jc w:val="both"/>
              <w:rPr>
                <w:rFonts w:ascii="Times New Roman" w:eastAsia="Times New Roman" w:hAnsi="Times New Roman" w:cs="Times New Roman"/>
                <w:sz w:val="28"/>
                <w:szCs w:val="28"/>
                <w:lang w:eastAsia="ar-SA"/>
              </w:rPr>
            </w:pPr>
          </w:p>
          <w:p w:rsidR="00696B11" w:rsidRPr="00696B11" w:rsidRDefault="00696B11" w:rsidP="00A264BC">
            <w:pPr>
              <w:suppressAutoHyphens/>
              <w:spacing w:after="0" w:line="240" w:lineRule="auto"/>
              <w:jc w:val="both"/>
              <w:rPr>
                <w:rFonts w:ascii="Times New Roman" w:eastAsia="Times New Roman" w:hAnsi="Times New Roman" w:cs="Times New Roman"/>
                <w:sz w:val="28"/>
                <w:szCs w:val="28"/>
                <w:lang w:eastAsia="ar-SA"/>
              </w:rPr>
            </w:pPr>
            <w:r w:rsidRPr="00696B11">
              <w:rPr>
                <w:rFonts w:ascii="Times New Roman" w:eastAsia="Times New Roman" w:hAnsi="Times New Roman" w:cs="Times New Roman"/>
                <w:sz w:val="28"/>
                <w:szCs w:val="28"/>
                <w:lang w:eastAsia="ar-SA"/>
              </w:rPr>
              <w:t>- начальник управления образования Администрации Подосиновского района, заместитель председателя комиссии</w:t>
            </w:r>
          </w:p>
          <w:p w:rsidR="00696B11" w:rsidRPr="00696B11" w:rsidRDefault="00696B11" w:rsidP="00A264BC">
            <w:pPr>
              <w:suppressAutoHyphens/>
              <w:spacing w:after="0" w:line="240" w:lineRule="auto"/>
              <w:jc w:val="both"/>
              <w:rPr>
                <w:rFonts w:ascii="Times New Roman" w:eastAsia="Times New Roman" w:hAnsi="Times New Roman" w:cs="Times New Roman"/>
                <w:sz w:val="28"/>
                <w:szCs w:val="28"/>
                <w:lang w:eastAsia="ar-SA"/>
              </w:rPr>
            </w:pPr>
          </w:p>
          <w:p w:rsidR="00696B11" w:rsidRPr="00696B11" w:rsidRDefault="00696B11" w:rsidP="00A264BC">
            <w:pPr>
              <w:suppressAutoHyphens/>
              <w:spacing w:after="0" w:line="240" w:lineRule="auto"/>
              <w:jc w:val="both"/>
              <w:rPr>
                <w:rFonts w:ascii="Times New Roman" w:eastAsia="Times New Roman" w:hAnsi="Times New Roman" w:cs="Times New Roman"/>
                <w:sz w:val="28"/>
                <w:szCs w:val="28"/>
                <w:lang w:eastAsia="ar-SA"/>
              </w:rPr>
            </w:pPr>
            <w:r w:rsidRPr="00696B11">
              <w:rPr>
                <w:rFonts w:ascii="Times New Roman" w:eastAsia="Times New Roman" w:hAnsi="Times New Roman" w:cs="Times New Roman"/>
                <w:sz w:val="28"/>
                <w:szCs w:val="28"/>
                <w:lang w:eastAsia="ar-SA"/>
              </w:rPr>
              <w:t>- главный специалист Администрации района</w:t>
            </w:r>
          </w:p>
          <w:p w:rsidR="00696B11" w:rsidRPr="00696B11" w:rsidRDefault="00696B11" w:rsidP="00A264BC">
            <w:pPr>
              <w:suppressAutoHyphens/>
              <w:spacing w:after="0" w:line="240" w:lineRule="auto"/>
              <w:jc w:val="both"/>
              <w:rPr>
                <w:rFonts w:ascii="Times New Roman" w:eastAsia="Times New Roman" w:hAnsi="Times New Roman" w:cs="Times New Roman"/>
                <w:sz w:val="28"/>
                <w:szCs w:val="28"/>
                <w:lang w:eastAsia="ar-SA"/>
              </w:rPr>
            </w:pPr>
            <w:r w:rsidRPr="00696B11">
              <w:rPr>
                <w:rFonts w:ascii="Times New Roman" w:eastAsia="Times New Roman" w:hAnsi="Times New Roman" w:cs="Times New Roman"/>
                <w:sz w:val="28"/>
                <w:szCs w:val="28"/>
                <w:lang w:eastAsia="ar-SA"/>
              </w:rPr>
              <w:t xml:space="preserve"> по опеке и попечительству, заместитель председателя комиссии</w:t>
            </w:r>
          </w:p>
          <w:p w:rsidR="00696B11" w:rsidRPr="00696B11" w:rsidRDefault="00696B11" w:rsidP="00A264BC">
            <w:pPr>
              <w:suppressAutoHyphens/>
              <w:spacing w:after="0" w:line="240" w:lineRule="auto"/>
              <w:jc w:val="both"/>
              <w:rPr>
                <w:rFonts w:ascii="Times New Roman" w:eastAsia="Times New Roman" w:hAnsi="Times New Roman" w:cs="Times New Roman"/>
                <w:sz w:val="28"/>
                <w:szCs w:val="28"/>
                <w:lang w:eastAsia="ar-SA"/>
              </w:rPr>
            </w:pPr>
          </w:p>
          <w:p w:rsidR="00696B11" w:rsidRPr="00696B11" w:rsidRDefault="00696B11" w:rsidP="00A264BC">
            <w:pPr>
              <w:suppressAutoHyphens/>
              <w:spacing w:after="0" w:line="240" w:lineRule="auto"/>
              <w:jc w:val="both"/>
              <w:rPr>
                <w:rFonts w:ascii="Times New Roman" w:eastAsia="Times New Roman" w:hAnsi="Times New Roman" w:cs="Times New Roman"/>
                <w:sz w:val="28"/>
                <w:szCs w:val="28"/>
                <w:lang w:eastAsia="ar-SA"/>
              </w:rPr>
            </w:pPr>
            <w:r w:rsidRPr="00696B11">
              <w:rPr>
                <w:rFonts w:ascii="Times New Roman" w:eastAsia="Times New Roman" w:hAnsi="Times New Roman" w:cs="Times New Roman"/>
                <w:sz w:val="28"/>
                <w:szCs w:val="28"/>
                <w:lang w:eastAsia="ar-SA"/>
              </w:rPr>
              <w:t>- главный специалист Администрации района,</w:t>
            </w:r>
          </w:p>
          <w:p w:rsidR="00696B11" w:rsidRPr="00696B11" w:rsidRDefault="00696B11" w:rsidP="00A264BC">
            <w:pPr>
              <w:suppressAutoHyphens/>
              <w:spacing w:after="0" w:line="240" w:lineRule="auto"/>
              <w:jc w:val="both"/>
              <w:rPr>
                <w:rFonts w:ascii="Times New Roman" w:eastAsia="Times New Roman" w:hAnsi="Times New Roman" w:cs="Times New Roman"/>
                <w:sz w:val="28"/>
                <w:szCs w:val="28"/>
                <w:lang w:eastAsia="ar-SA"/>
              </w:rPr>
            </w:pPr>
            <w:r w:rsidRPr="00696B11">
              <w:rPr>
                <w:rFonts w:ascii="Times New Roman" w:eastAsia="Times New Roman" w:hAnsi="Times New Roman" w:cs="Times New Roman"/>
                <w:sz w:val="28"/>
                <w:szCs w:val="28"/>
                <w:lang w:eastAsia="ar-SA"/>
              </w:rPr>
              <w:t>ответственный секретарь комиссии по делам несовершеннолетних и защите их прав</w:t>
            </w:r>
          </w:p>
          <w:p w:rsidR="00696B11" w:rsidRPr="00696B11" w:rsidRDefault="00696B11" w:rsidP="00A264BC">
            <w:pPr>
              <w:suppressAutoHyphens/>
              <w:spacing w:after="0" w:line="240" w:lineRule="auto"/>
              <w:jc w:val="both"/>
              <w:rPr>
                <w:rFonts w:ascii="Times New Roman" w:eastAsia="Times New Roman" w:hAnsi="Times New Roman" w:cs="Times New Roman"/>
                <w:sz w:val="28"/>
                <w:szCs w:val="28"/>
                <w:lang w:eastAsia="ar-SA"/>
              </w:rPr>
            </w:pPr>
          </w:p>
          <w:p w:rsidR="00696B11" w:rsidRPr="00696B11" w:rsidRDefault="00696B11" w:rsidP="00A264BC">
            <w:pPr>
              <w:suppressAutoHyphens/>
              <w:spacing w:after="0" w:line="240" w:lineRule="auto"/>
              <w:jc w:val="both"/>
              <w:rPr>
                <w:rFonts w:ascii="Times New Roman" w:eastAsia="Times New Roman" w:hAnsi="Times New Roman" w:cs="Times New Roman"/>
                <w:sz w:val="28"/>
                <w:szCs w:val="28"/>
                <w:lang w:eastAsia="ar-SA"/>
              </w:rPr>
            </w:pPr>
          </w:p>
          <w:p w:rsidR="00696B11" w:rsidRPr="00696B11" w:rsidRDefault="00696B11" w:rsidP="00A264BC">
            <w:pPr>
              <w:suppressAutoHyphens/>
              <w:spacing w:after="0" w:line="240" w:lineRule="auto"/>
              <w:jc w:val="both"/>
              <w:rPr>
                <w:rFonts w:ascii="Times New Roman" w:eastAsia="Times New Roman" w:hAnsi="Times New Roman" w:cs="Times New Roman"/>
                <w:sz w:val="28"/>
                <w:szCs w:val="28"/>
                <w:lang w:eastAsia="ar-SA"/>
              </w:rPr>
            </w:pPr>
            <w:r w:rsidRPr="00696B11">
              <w:rPr>
                <w:rFonts w:ascii="Times New Roman" w:eastAsia="Times New Roman" w:hAnsi="Times New Roman" w:cs="Times New Roman"/>
                <w:sz w:val="28"/>
                <w:szCs w:val="28"/>
                <w:lang w:eastAsia="ar-SA"/>
              </w:rPr>
              <w:t>- заместитель начальника ОП «Подосиновское» МО МВД России Лузский (по согласованию)</w:t>
            </w:r>
          </w:p>
          <w:p w:rsidR="00696B11" w:rsidRPr="00696B11" w:rsidRDefault="00696B11" w:rsidP="00A264BC">
            <w:pPr>
              <w:suppressAutoHyphens/>
              <w:spacing w:after="0" w:line="240" w:lineRule="auto"/>
              <w:jc w:val="both"/>
              <w:rPr>
                <w:rFonts w:ascii="Times New Roman" w:eastAsia="Times New Roman" w:hAnsi="Times New Roman" w:cs="Times New Roman"/>
                <w:sz w:val="28"/>
                <w:szCs w:val="28"/>
                <w:lang w:eastAsia="ar-SA"/>
              </w:rPr>
            </w:pPr>
          </w:p>
          <w:p w:rsidR="00696B11" w:rsidRPr="00696B11" w:rsidRDefault="00696B11" w:rsidP="00A264BC">
            <w:pPr>
              <w:suppressAutoHyphens/>
              <w:spacing w:after="0" w:line="240" w:lineRule="auto"/>
              <w:jc w:val="both"/>
              <w:rPr>
                <w:rFonts w:ascii="Times New Roman" w:eastAsia="Times New Roman" w:hAnsi="Times New Roman" w:cs="Times New Roman"/>
                <w:sz w:val="28"/>
                <w:szCs w:val="28"/>
                <w:lang w:eastAsia="ar-SA"/>
              </w:rPr>
            </w:pPr>
            <w:r w:rsidRPr="00696B11">
              <w:rPr>
                <w:rFonts w:ascii="Times New Roman" w:eastAsia="Times New Roman" w:hAnsi="Times New Roman" w:cs="Times New Roman"/>
                <w:sz w:val="28"/>
                <w:szCs w:val="28"/>
                <w:lang w:eastAsia="ar-SA"/>
              </w:rPr>
              <w:t>- директор КОГАУ СО «Подосиновский КЦСОН» (по согласованию)</w:t>
            </w:r>
          </w:p>
          <w:p w:rsidR="00696B11" w:rsidRPr="00696B11" w:rsidRDefault="00696B11" w:rsidP="00A264BC">
            <w:pPr>
              <w:suppressAutoHyphens/>
              <w:spacing w:after="0" w:line="240" w:lineRule="auto"/>
              <w:jc w:val="both"/>
              <w:rPr>
                <w:rFonts w:ascii="Times New Roman" w:eastAsia="Times New Roman" w:hAnsi="Times New Roman" w:cs="Times New Roman"/>
                <w:sz w:val="28"/>
                <w:szCs w:val="28"/>
                <w:lang w:eastAsia="ar-SA"/>
              </w:rPr>
            </w:pPr>
          </w:p>
          <w:p w:rsidR="00696B11" w:rsidRPr="00696B11" w:rsidRDefault="00696B11" w:rsidP="00A264BC">
            <w:pPr>
              <w:suppressAutoHyphens/>
              <w:spacing w:after="0" w:line="240" w:lineRule="auto"/>
              <w:jc w:val="both"/>
              <w:rPr>
                <w:rFonts w:ascii="Times New Roman" w:eastAsia="Times New Roman" w:hAnsi="Times New Roman" w:cs="Times New Roman"/>
                <w:sz w:val="28"/>
                <w:szCs w:val="28"/>
                <w:lang w:eastAsia="ar-SA"/>
              </w:rPr>
            </w:pPr>
            <w:r w:rsidRPr="00696B11">
              <w:rPr>
                <w:rFonts w:ascii="Times New Roman" w:eastAsia="Times New Roman" w:hAnsi="Times New Roman" w:cs="Times New Roman"/>
                <w:sz w:val="28"/>
                <w:szCs w:val="28"/>
                <w:lang w:eastAsia="ar-SA"/>
              </w:rPr>
              <w:t xml:space="preserve">- ведущий специалист по работе с несовершеннолетними Администрации района </w:t>
            </w:r>
          </w:p>
          <w:p w:rsidR="00696B11" w:rsidRPr="00696B11" w:rsidRDefault="00696B11" w:rsidP="00A264BC">
            <w:pPr>
              <w:suppressAutoHyphens/>
              <w:spacing w:after="0" w:line="240" w:lineRule="auto"/>
              <w:jc w:val="both"/>
              <w:rPr>
                <w:rFonts w:ascii="Times New Roman" w:eastAsia="Times New Roman" w:hAnsi="Times New Roman" w:cs="Times New Roman"/>
                <w:sz w:val="28"/>
                <w:szCs w:val="28"/>
                <w:lang w:eastAsia="ar-SA"/>
              </w:rPr>
            </w:pPr>
          </w:p>
          <w:p w:rsidR="00696B11" w:rsidRPr="00696B11" w:rsidRDefault="00696B11" w:rsidP="00A264BC">
            <w:pPr>
              <w:suppressAutoHyphens/>
              <w:spacing w:after="0" w:line="240" w:lineRule="auto"/>
              <w:jc w:val="both"/>
              <w:rPr>
                <w:rFonts w:ascii="Times New Roman" w:eastAsia="Times New Roman" w:hAnsi="Times New Roman" w:cs="Times New Roman"/>
                <w:sz w:val="28"/>
                <w:szCs w:val="28"/>
                <w:lang w:eastAsia="ar-SA"/>
              </w:rPr>
            </w:pPr>
            <w:r w:rsidRPr="00696B11">
              <w:rPr>
                <w:rFonts w:ascii="Times New Roman" w:eastAsia="Times New Roman" w:hAnsi="Times New Roman" w:cs="Times New Roman"/>
                <w:sz w:val="28"/>
                <w:szCs w:val="28"/>
                <w:lang w:eastAsia="ar-SA"/>
              </w:rPr>
              <w:t>- директор КОГКУ «ЦЗН Подосиновского района» (по согласованию)</w:t>
            </w:r>
          </w:p>
          <w:p w:rsidR="00696B11" w:rsidRPr="00696B11" w:rsidRDefault="00696B11" w:rsidP="00A264BC">
            <w:pPr>
              <w:suppressAutoHyphens/>
              <w:spacing w:after="0" w:line="240" w:lineRule="auto"/>
              <w:jc w:val="both"/>
              <w:rPr>
                <w:rFonts w:ascii="Times New Roman" w:eastAsia="Times New Roman" w:hAnsi="Times New Roman" w:cs="Times New Roman"/>
                <w:sz w:val="28"/>
                <w:szCs w:val="28"/>
                <w:lang w:eastAsia="ar-SA"/>
              </w:rPr>
            </w:pPr>
          </w:p>
          <w:p w:rsidR="00696B11" w:rsidRPr="00696B11" w:rsidRDefault="00696B11" w:rsidP="00A264BC">
            <w:pPr>
              <w:suppressAutoHyphens/>
              <w:spacing w:after="0" w:line="240" w:lineRule="auto"/>
              <w:jc w:val="both"/>
              <w:rPr>
                <w:rFonts w:ascii="Times New Roman" w:eastAsia="Times New Roman" w:hAnsi="Times New Roman" w:cs="Times New Roman"/>
                <w:sz w:val="28"/>
                <w:szCs w:val="28"/>
                <w:lang w:eastAsia="ar-SA"/>
              </w:rPr>
            </w:pPr>
            <w:r w:rsidRPr="00696B11">
              <w:rPr>
                <w:rFonts w:ascii="Times New Roman" w:eastAsia="Times New Roman" w:hAnsi="Times New Roman" w:cs="Times New Roman"/>
                <w:sz w:val="28"/>
                <w:szCs w:val="28"/>
                <w:lang w:eastAsia="ar-SA"/>
              </w:rPr>
              <w:t xml:space="preserve">- заместитель </w:t>
            </w:r>
            <w:proofErr w:type="gramStart"/>
            <w:r w:rsidRPr="00696B11">
              <w:rPr>
                <w:rFonts w:ascii="Times New Roman" w:eastAsia="Times New Roman" w:hAnsi="Times New Roman" w:cs="Times New Roman"/>
                <w:sz w:val="28"/>
                <w:szCs w:val="28"/>
                <w:lang w:eastAsia="ar-SA"/>
              </w:rPr>
              <w:t>начальника управления образования Администрации района</w:t>
            </w:r>
            <w:proofErr w:type="gramEnd"/>
          </w:p>
          <w:p w:rsidR="00696B11" w:rsidRPr="00696B11" w:rsidRDefault="00696B11" w:rsidP="00A264BC">
            <w:pPr>
              <w:suppressAutoHyphens/>
              <w:spacing w:after="0" w:line="240" w:lineRule="auto"/>
              <w:jc w:val="both"/>
              <w:rPr>
                <w:rFonts w:ascii="Times New Roman" w:eastAsia="Times New Roman" w:hAnsi="Times New Roman" w:cs="Times New Roman"/>
                <w:sz w:val="28"/>
                <w:szCs w:val="28"/>
                <w:lang w:eastAsia="ar-SA"/>
              </w:rPr>
            </w:pPr>
          </w:p>
          <w:p w:rsidR="00696B11" w:rsidRPr="00696B11" w:rsidRDefault="00696B11" w:rsidP="00A264BC">
            <w:pPr>
              <w:suppressAutoHyphens/>
              <w:spacing w:after="0" w:line="240" w:lineRule="auto"/>
              <w:jc w:val="both"/>
              <w:rPr>
                <w:rFonts w:ascii="Times New Roman" w:eastAsia="Times New Roman" w:hAnsi="Times New Roman" w:cs="Times New Roman"/>
                <w:sz w:val="28"/>
                <w:szCs w:val="28"/>
                <w:lang w:eastAsia="ar-SA"/>
              </w:rPr>
            </w:pPr>
            <w:r w:rsidRPr="00696B11">
              <w:rPr>
                <w:rFonts w:ascii="Times New Roman" w:eastAsia="Times New Roman" w:hAnsi="Times New Roman" w:cs="Times New Roman"/>
                <w:sz w:val="28"/>
                <w:szCs w:val="28"/>
                <w:lang w:eastAsia="ar-SA"/>
              </w:rPr>
              <w:lastRenderedPageBreak/>
              <w:t xml:space="preserve">- районный врач-педиатр КОГБУЗ   «Подосиновская ЦРБ им. Н. В. Отрокова» </w:t>
            </w:r>
          </w:p>
          <w:p w:rsidR="00696B11" w:rsidRPr="00696B11" w:rsidRDefault="00696B11" w:rsidP="00A264BC">
            <w:pPr>
              <w:suppressAutoHyphens/>
              <w:spacing w:after="0" w:line="240" w:lineRule="auto"/>
              <w:jc w:val="both"/>
              <w:rPr>
                <w:rFonts w:ascii="Times New Roman" w:eastAsia="Times New Roman" w:hAnsi="Times New Roman" w:cs="Times New Roman"/>
                <w:sz w:val="28"/>
                <w:szCs w:val="28"/>
                <w:lang w:eastAsia="ar-SA"/>
              </w:rPr>
            </w:pPr>
            <w:r w:rsidRPr="00696B11">
              <w:rPr>
                <w:rFonts w:ascii="Times New Roman" w:eastAsia="Times New Roman" w:hAnsi="Times New Roman" w:cs="Times New Roman"/>
                <w:sz w:val="28"/>
                <w:szCs w:val="28"/>
                <w:lang w:eastAsia="ar-SA"/>
              </w:rPr>
              <w:t>______________</w:t>
            </w:r>
          </w:p>
        </w:tc>
      </w:tr>
    </w:tbl>
    <w:p w:rsidR="00696B11" w:rsidRPr="00696B11" w:rsidRDefault="00696B11" w:rsidP="00A264BC">
      <w:pPr>
        <w:suppressAutoHyphens/>
        <w:spacing w:after="0" w:line="240" w:lineRule="auto"/>
        <w:rPr>
          <w:rFonts w:ascii="Times New Roman" w:eastAsia="Times New Roman" w:hAnsi="Times New Roman" w:cs="Times New Roman"/>
          <w:sz w:val="20"/>
          <w:szCs w:val="20"/>
          <w:lang w:eastAsia="ar-SA"/>
        </w:rPr>
      </w:pPr>
    </w:p>
    <w:p w:rsidR="00696B11" w:rsidRPr="00696B11" w:rsidRDefault="00696B11" w:rsidP="00E16284">
      <w:pPr>
        <w:suppressAutoHyphens/>
        <w:autoSpaceDE w:val="0"/>
        <w:spacing w:after="0" w:line="360" w:lineRule="auto"/>
        <w:jc w:val="right"/>
        <w:rPr>
          <w:rFonts w:ascii="Times New Roman" w:eastAsia="Arial" w:hAnsi="Times New Roman" w:cs="Times New Roman"/>
          <w:b/>
          <w:sz w:val="24"/>
          <w:szCs w:val="24"/>
          <w:lang w:eastAsia="ar-SA"/>
        </w:rPr>
      </w:pPr>
      <w:bookmarkStart w:id="35" w:name="_GoBack"/>
      <w:bookmarkEnd w:id="35"/>
    </w:p>
    <w:sectPr w:rsidR="00696B11" w:rsidRPr="00696B11" w:rsidSect="0017384F">
      <w:pgSz w:w="12240" w:h="15840" w:code="1"/>
      <w:pgMar w:top="425" w:right="618" w:bottom="1134" w:left="1276" w:header="0" w:footer="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367" w:rsidRDefault="00485367" w:rsidP="00993AC2">
      <w:pPr>
        <w:spacing w:after="0" w:line="240" w:lineRule="auto"/>
      </w:pPr>
      <w:r>
        <w:separator/>
      </w:r>
    </w:p>
  </w:endnote>
  <w:endnote w:type="continuationSeparator" w:id="0">
    <w:p w:rsidR="00485367" w:rsidRDefault="00485367" w:rsidP="00993A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2108363"/>
      <w:docPartObj>
        <w:docPartGallery w:val="Page Numbers (Bottom of Page)"/>
        <w:docPartUnique/>
      </w:docPartObj>
    </w:sdtPr>
    <w:sdtContent>
      <w:p w:rsidR="00485367" w:rsidRDefault="00485367">
        <w:pPr>
          <w:pStyle w:val="a7"/>
          <w:jc w:val="right"/>
        </w:pPr>
        <w:r>
          <w:fldChar w:fldCharType="begin"/>
        </w:r>
        <w:r>
          <w:instrText>PAGE   \* MERGEFORMAT</w:instrText>
        </w:r>
        <w:r>
          <w:fldChar w:fldCharType="separate"/>
        </w:r>
        <w:r>
          <w:rPr>
            <w:noProof/>
          </w:rPr>
          <w:t>35</w:t>
        </w:r>
        <w:r>
          <w:fldChar w:fldCharType="end"/>
        </w:r>
      </w:p>
    </w:sdtContent>
  </w:sdt>
  <w:p w:rsidR="00485367" w:rsidRDefault="0048536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367" w:rsidRDefault="0048536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367" w:rsidRDefault="00485367">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367" w:rsidRDefault="0048536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367" w:rsidRDefault="00485367" w:rsidP="00993AC2">
      <w:pPr>
        <w:spacing w:after="0" w:line="240" w:lineRule="auto"/>
      </w:pPr>
      <w:r>
        <w:separator/>
      </w:r>
    </w:p>
  </w:footnote>
  <w:footnote w:type="continuationSeparator" w:id="0">
    <w:p w:rsidR="00485367" w:rsidRDefault="00485367" w:rsidP="00993A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367" w:rsidRDefault="0048536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367" w:rsidRDefault="0048536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C7FF1"/>
    <w:multiLevelType w:val="hybridMultilevel"/>
    <w:tmpl w:val="FBEEA0D2"/>
    <w:lvl w:ilvl="0" w:tplc="04A23E0E">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
    <w:nsid w:val="0DAF32A2"/>
    <w:multiLevelType w:val="hybridMultilevel"/>
    <w:tmpl w:val="88AC93FC"/>
    <w:lvl w:ilvl="0" w:tplc="0419000F">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1676BD"/>
    <w:multiLevelType w:val="hybridMultilevel"/>
    <w:tmpl w:val="61D8044A"/>
    <w:lvl w:ilvl="0" w:tplc="1E482810">
      <w:start w:val="1"/>
      <w:numFmt w:val="decimal"/>
      <w:lvlText w:val="%1."/>
      <w:lvlJc w:val="left"/>
      <w:pPr>
        <w:ind w:left="927" w:hanging="36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FF11B47"/>
    <w:multiLevelType w:val="hybridMultilevel"/>
    <w:tmpl w:val="986012D4"/>
    <w:lvl w:ilvl="0" w:tplc="82187BE6">
      <w:start w:val="1"/>
      <w:numFmt w:val="decimal"/>
      <w:lvlText w:val="%1."/>
      <w:lvlJc w:val="left"/>
      <w:pPr>
        <w:ind w:left="1773" w:hanging="106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2B7B43E3"/>
    <w:multiLevelType w:val="multilevel"/>
    <w:tmpl w:val="F5B6FB5A"/>
    <w:lvl w:ilvl="0">
      <w:start w:val="1"/>
      <w:numFmt w:val="decimal"/>
      <w:lvlText w:val="%1."/>
      <w:lvlJc w:val="left"/>
      <w:pPr>
        <w:ind w:left="1637" w:hanging="360"/>
      </w:pPr>
      <w:rPr>
        <w:rFonts w:eastAsia="Times New Roman"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3077" w:hanging="180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437" w:hanging="2160"/>
      </w:pPr>
      <w:rPr>
        <w:rFonts w:hint="default"/>
      </w:rPr>
    </w:lvl>
  </w:abstractNum>
  <w:abstractNum w:abstractNumId="5">
    <w:nsid w:val="2F395095"/>
    <w:multiLevelType w:val="hybridMultilevel"/>
    <w:tmpl w:val="78BAD8C4"/>
    <w:lvl w:ilvl="0" w:tplc="8C589376">
      <w:start w:val="1"/>
      <w:numFmt w:val="decimal"/>
      <w:lvlText w:val="%1."/>
      <w:lvlJc w:val="left"/>
      <w:pPr>
        <w:ind w:left="1485" w:hanging="945"/>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nsid w:val="371970BD"/>
    <w:multiLevelType w:val="hybridMultilevel"/>
    <w:tmpl w:val="12466906"/>
    <w:lvl w:ilvl="0" w:tplc="E682A284">
      <w:start w:val="1"/>
      <w:numFmt w:val="decimal"/>
      <w:lvlText w:val="%1."/>
      <w:lvlJc w:val="left"/>
      <w:pPr>
        <w:ind w:left="1350" w:hanging="81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7">
    <w:nsid w:val="39B17FB5"/>
    <w:multiLevelType w:val="hybridMultilevel"/>
    <w:tmpl w:val="C75A81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1"/>
  </w:num>
  <w:num w:numId="3">
    <w:abstractNumId w:val="3"/>
  </w:num>
  <w:num w:numId="4">
    <w:abstractNumId w:val="4"/>
  </w:num>
  <w:num w:numId="5">
    <w:abstractNumId w:val="6"/>
  </w:num>
  <w:num w:numId="6">
    <w:abstractNumId w:val="5"/>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26D"/>
    <w:rsid w:val="00021917"/>
    <w:rsid w:val="00044933"/>
    <w:rsid w:val="000A6F85"/>
    <w:rsid w:val="00161738"/>
    <w:rsid w:val="0017384F"/>
    <w:rsid w:val="0017565A"/>
    <w:rsid w:val="001C336F"/>
    <w:rsid w:val="001F435A"/>
    <w:rsid w:val="002419AA"/>
    <w:rsid w:val="00274595"/>
    <w:rsid w:val="00297225"/>
    <w:rsid w:val="0038041D"/>
    <w:rsid w:val="0039342D"/>
    <w:rsid w:val="003B62FC"/>
    <w:rsid w:val="003D43E5"/>
    <w:rsid w:val="003D46FF"/>
    <w:rsid w:val="00415994"/>
    <w:rsid w:val="004639E1"/>
    <w:rsid w:val="00485367"/>
    <w:rsid w:val="004B226D"/>
    <w:rsid w:val="00532F3C"/>
    <w:rsid w:val="0057760A"/>
    <w:rsid w:val="00696B11"/>
    <w:rsid w:val="007A20D5"/>
    <w:rsid w:val="00812619"/>
    <w:rsid w:val="00866223"/>
    <w:rsid w:val="008F6479"/>
    <w:rsid w:val="0093507B"/>
    <w:rsid w:val="00936FA5"/>
    <w:rsid w:val="00993AC2"/>
    <w:rsid w:val="009B6122"/>
    <w:rsid w:val="009F3A86"/>
    <w:rsid w:val="009F5F1F"/>
    <w:rsid w:val="00A152D0"/>
    <w:rsid w:val="00A264BC"/>
    <w:rsid w:val="00A84143"/>
    <w:rsid w:val="00AA716E"/>
    <w:rsid w:val="00B879A0"/>
    <w:rsid w:val="00BB31B1"/>
    <w:rsid w:val="00CB18E5"/>
    <w:rsid w:val="00CC2930"/>
    <w:rsid w:val="00CD48AE"/>
    <w:rsid w:val="00CF1067"/>
    <w:rsid w:val="00D11567"/>
    <w:rsid w:val="00D428D3"/>
    <w:rsid w:val="00D96DFC"/>
    <w:rsid w:val="00DC2B0C"/>
    <w:rsid w:val="00E16284"/>
    <w:rsid w:val="00E54648"/>
    <w:rsid w:val="00ED0A49"/>
    <w:rsid w:val="00F53C50"/>
    <w:rsid w:val="00F94178"/>
    <w:rsid w:val="00FC05F0"/>
    <w:rsid w:val="00FE7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26D"/>
  </w:style>
  <w:style w:type="paragraph" w:styleId="1">
    <w:name w:val="heading 1"/>
    <w:basedOn w:val="a"/>
    <w:next w:val="a"/>
    <w:link w:val="10"/>
    <w:uiPriority w:val="9"/>
    <w:qFormat/>
    <w:rsid w:val="00FE75C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E16284"/>
    <w:pPr>
      <w:keepNext/>
      <w:spacing w:after="0" w:line="240" w:lineRule="auto"/>
      <w:outlineLvl w:val="1"/>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3D46FF"/>
    <w:pPr>
      <w:spacing w:after="0" w:line="240" w:lineRule="auto"/>
    </w:pPr>
    <w:rPr>
      <w:rFonts w:ascii="Tahoma" w:hAnsi="Tahoma" w:cs="Tahoma"/>
      <w:sz w:val="16"/>
      <w:szCs w:val="16"/>
    </w:rPr>
  </w:style>
  <w:style w:type="character" w:customStyle="1" w:styleId="a4">
    <w:name w:val="Текст выноски Знак"/>
    <w:basedOn w:val="a0"/>
    <w:link w:val="a3"/>
    <w:rsid w:val="003D46FF"/>
    <w:rPr>
      <w:rFonts w:ascii="Tahoma" w:hAnsi="Tahoma" w:cs="Tahoma"/>
      <w:sz w:val="16"/>
      <w:szCs w:val="16"/>
    </w:rPr>
  </w:style>
  <w:style w:type="paragraph" w:customStyle="1" w:styleId="Default">
    <w:name w:val="Default"/>
    <w:rsid w:val="00044933"/>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header"/>
    <w:basedOn w:val="a"/>
    <w:link w:val="a6"/>
    <w:uiPriority w:val="99"/>
    <w:unhideWhenUsed/>
    <w:rsid w:val="00993AC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93AC2"/>
  </w:style>
  <w:style w:type="paragraph" w:styleId="a7">
    <w:name w:val="footer"/>
    <w:basedOn w:val="a"/>
    <w:link w:val="a8"/>
    <w:uiPriority w:val="99"/>
    <w:unhideWhenUsed/>
    <w:rsid w:val="00993AC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93AC2"/>
  </w:style>
  <w:style w:type="paragraph" w:customStyle="1" w:styleId="a9">
    <w:name w:val="Знак Знак Знак Знак"/>
    <w:basedOn w:val="a"/>
    <w:rsid w:val="00E54648"/>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20">
    <w:name w:val="Заголовок 2 Знак"/>
    <w:basedOn w:val="a0"/>
    <w:link w:val="2"/>
    <w:rsid w:val="00E16284"/>
    <w:rPr>
      <w:rFonts w:ascii="Times New Roman" w:eastAsia="Times New Roman" w:hAnsi="Times New Roman" w:cs="Times New Roman"/>
      <w:sz w:val="28"/>
      <w:szCs w:val="24"/>
      <w:lang w:eastAsia="ru-RU"/>
    </w:rPr>
  </w:style>
  <w:style w:type="numbering" w:customStyle="1" w:styleId="11">
    <w:name w:val="Нет списка1"/>
    <w:next w:val="a2"/>
    <w:semiHidden/>
    <w:rsid w:val="00E16284"/>
  </w:style>
  <w:style w:type="paragraph" w:customStyle="1" w:styleId="ConsPlusNonformat">
    <w:name w:val="ConsPlusNonformat"/>
    <w:rsid w:val="00E1628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E1628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E16284"/>
    <w:pPr>
      <w:widowControl w:val="0"/>
      <w:autoSpaceDE w:val="0"/>
      <w:autoSpaceDN w:val="0"/>
      <w:spacing w:after="0" w:line="240" w:lineRule="auto"/>
    </w:pPr>
    <w:rPr>
      <w:rFonts w:ascii="Calibri" w:eastAsia="Times New Roman" w:hAnsi="Calibri" w:cs="Calibri"/>
      <w:szCs w:val="20"/>
      <w:lang w:eastAsia="ru-RU"/>
    </w:rPr>
  </w:style>
  <w:style w:type="character" w:styleId="aa">
    <w:name w:val="Hyperlink"/>
    <w:rsid w:val="00E16284"/>
    <w:rPr>
      <w:color w:val="0000FF"/>
      <w:u w:val="single"/>
    </w:rPr>
  </w:style>
  <w:style w:type="character" w:customStyle="1" w:styleId="10">
    <w:name w:val="Заголовок 1 Знак"/>
    <w:basedOn w:val="a0"/>
    <w:link w:val="1"/>
    <w:uiPriority w:val="9"/>
    <w:rsid w:val="00FE75CD"/>
    <w:rPr>
      <w:rFonts w:asciiTheme="majorHAnsi" w:eastAsiaTheme="majorEastAsia" w:hAnsiTheme="majorHAnsi" w:cstheme="majorBidi"/>
      <w:b/>
      <w:bCs/>
      <w:color w:val="365F91" w:themeColor="accent1" w:themeShade="BF"/>
      <w:sz w:val="28"/>
      <w:szCs w:val="28"/>
    </w:rPr>
  </w:style>
  <w:style w:type="table" w:styleId="ab">
    <w:name w:val="Table Grid"/>
    <w:basedOn w:val="a1"/>
    <w:rsid w:val="0081261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
    <w:uiPriority w:val="34"/>
    <w:qFormat/>
    <w:rsid w:val="0048536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26D"/>
  </w:style>
  <w:style w:type="paragraph" w:styleId="1">
    <w:name w:val="heading 1"/>
    <w:basedOn w:val="a"/>
    <w:next w:val="a"/>
    <w:link w:val="10"/>
    <w:uiPriority w:val="9"/>
    <w:qFormat/>
    <w:rsid w:val="00FE75C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E16284"/>
    <w:pPr>
      <w:keepNext/>
      <w:spacing w:after="0" w:line="240" w:lineRule="auto"/>
      <w:outlineLvl w:val="1"/>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3D46FF"/>
    <w:pPr>
      <w:spacing w:after="0" w:line="240" w:lineRule="auto"/>
    </w:pPr>
    <w:rPr>
      <w:rFonts w:ascii="Tahoma" w:hAnsi="Tahoma" w:cs="Tahoma"/>
      <w:sz w:val="16"/>
      <w:szCs w:val="16"/>
    </w:rPr>
  </w:style>
  <w:style w:type="character" w:customStyle="1" w:styleId="a4">
    <w:name w:val="Текст выноски Знак"/>
    <w:basedOn w:val="a0"/>
    <w:link w:val="a3"/>
    <w:rsid w:val="003D46FF"/>
    <w:rPr>
      <w:rFonts w:ascii="Tahoma" w:hAnsi="Tahoma" w:cs="Tahoma"/>
      <w:sz w:val="16"/>
      <w:szCs w:val="16"/>
    </w:rPr>
  </w:style>
  <w:style w:type="paragraph" w:customStyle="1" w:styleId="Default">
    <w:name w:val="Default"/>
    <w:rsid w:val="00044933"/>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header"/>
    <w:basedOn w:val="a"/>
    <w:link w:val="a6"/>
    <w:uiPriority w:val="99"/>
    <w:unhideWhenUsed/>
    <w:rsid w:val="00993AC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93AC2"/>
  </w:style>
  <w:style w:type="paragraph" w:styleId="a7">
    <w:name w:val="footer"/>
    <w:basedOn w:val="a"/>
    <w:link w:val="a8"/>
    <w:uiPriority w:val="99"/>
    <w:unhideWhenUsed/>
    <w:rsid w:val="00993AC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93AC2"/>
  </w:style>
  <w:style w:type="paragraph" w:customStyle="1" w:styleId="a9">
    <w:name w:val="Знак Знак Знак Знак"/>
    <w:basedOn w:val="a"/>
    <w:rsid w:val="00E54648"/>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20">
    <w:name w:val="Заголовок 2 Знак"/>
    <w:basedOn w:val="a0"/>
    <w:link w:val="2"/>
    <w:rsid w:val="00E16284"/>
    <w:rPr>
      <w:rFonts w:ascii="Times New Roman" w:eastAsia="Times New Roman" w:hAnsi="Times New Roman" w:cs="Times New Roman"/>
      <w:sz w:val="28"/>
      <w:szCs w:val="24"/>
      <w:lang w:eastAsia="ru-RU"/>
    </w:rPr>
  </w:style>
  <w:style w:type="numbering" w:customStyle="1" w:styleId="11">
    <w:name w:val="Нет списка1"/>
    <w:next w:val="a2"/>
    <w:semiHidden/>
    <w:rsid w:val="00E16284"/>
  </w:style>
  <w:style w:type="paragraph" w:customStyle="1" w:styleId="ConsPlusNonformat">
    <w:name w:val="ConsPlusNonformat"/>
    <w:rsid w:val="00E1628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E1628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E16284"/>
    <w:pPr>
      <w:widowControl w:val="0"/>
      <w:autoSpaceDE w:val="0"/>
      <w:autoSpaceDN w:val="0"/>
      <w:spacing w:after="0" w:line="240" w:lineRule="auto"/>
    </w:pPr>
    <w:rPr>
      <w:rFonts w:ascii="Calibri" w:eastAsia="Times New Roman" w:hAnsi="Calibri" w:cs="Calibri"/>
      <w:szCs w:val="20"/>
      <w:lang w:eastAsia="ru-RU"/>
    </w:rPr>
  </w:style>
  <w:style w:type="character" w:styleId="aa">
    <w:name w:val="Hyperlink"/>
    <w:rsid w:val="00E16284"/>
    <w:rPr>
      <w:color w:val="0000FF"/>
      <w:u w:val="single"/>
    </w:rPr>
  </w:style>
  <w:style w:type="character" w:customStyle="1" w:styleId="10">
    <w:name w:val="Заголовок 1 Знак"/>
    <w:basedOn w:val="a0"/>
    <w:link w:val="1"/>
    <w:uiPriority w:val="9"/>
    <w:rsid w:val="00FE75CD"/>
    <w:rPr>
      <w:rFonts w:asciiTheme="majorHAnsi" w:eastAsiaTheme="majorEastAsia" w:hAnsiTheme="majorHAnsi" w:cstheme="majorBidi"/>
      <w:b/>
      <w:bCs/>
      <w:color w:val="365F91" w:themeColor="accent1" w:themeShade="BF"/>
      <w:sz w:val="28"/>
      <w:szCs w:val="28"/>
    </w:rPr>
  </w:style>
  <w:style w:type="table" w:styleId="ab">
    <w:name w:val="Table Grid"/>
    <w:basedOn w:val="a1"/>
    <w:rsid w:val="0081261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
    <w:uiPriority w:val="34"/>
    <w:qFormat/>
    <w:rsid w:val="004853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F01082D7D355AF3006FE148D820BB192A94226705B25EE2A7C4050D94A273913450BE649341E4A65651EAl2rFM" TargetMode="External"/><Relationship Id="rId18" Type="http://schemas.openxmlformats.org/officeDocument/2006/relationships/hyperlink" Target="consultantplus://offline/ref=FCBF49959CDCA5C6A17579206E29E3970F3878957634B448B51C9C4BD47AD6890BB889D447DFC3n0h8J" TargetMode="External"/><Relationship Id="rId26" Type="http://schemas.openxmlformats.org/officeDocument/2006/relationships/hyperlink" Target="consultantplus://offline/ref=FCBF49959CDCA5C6A17579206E29E3970F3878957634B448B51C9C4BD47AD6890BB889D447DFC3n0h8J"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ref=9AA29B54528E23A046D5AE3C2D1E5D8A15B8815CF8C6E008F633729C6202111CD743BB9BE58F19BF59969CO6V2G" TargetMode="External"/><Relationship Id="rId34" Type="http://schemas.openxmlformats.org/officeDocument/2006/relationships/hyperlink" Target="consultantplus://offline/ref=C6BCEFBF5AB915DC1EB89D0E4B208F789050C488C8D2DC88CBA2F983F2CBEEACCB630C44FEdFo1G" TargetMode="External"/><Relationship Id="rId42" Type="http://schemas.openxmlformats.org/officeDocument/2006/relationships/footer" Target="footer4.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DF01082D7D355AF3006FE148D820BB192A94226705B25EE2A7C4050D94A273913450BE649341E4A65651EAl2rFM" TargetMode="External"/><Relationship Id="rId17" Type="http://schemas.openxmlformats.org/officeDocument/2006/relationships/hyperlink" Target="consultantplus://offline/ref=FCBF49959CDCA5C6A17579206E29E3970F3878957634B448B51C9C4BD47AD6890BB889D447DFC3n0h3J" TargetMode="External"/><Relationship Id="rId25" Type="http://schemas.openxmlformats.org/officeDocument/2006/relationships/hyperlink" Target="consultantplus://offline/ref=FCBF49959CDCA5C6A17579206E29E3970F3878957634B448B51C9C4BD47AD6890BB889D447DFC3n0h3J" TargetMode="External"/><Relationship Id="rId33" Type="http://schemas.openxmlformats.org/officeDocument/2006/relationships/hyperlink" Target="consultantplus://offline/ref=C6BCEFBF5AB915DC1EB89D0E4B208F789050C488C8D2DC88CBA2F983F2CBEEACCB630C44FEdFo1G" TargetMode="External"/><Relationship Id="rId38" Type="http://schemas.openxmlformats.org/officeDocument/2006/relationships/header" Target="header1.xml"/><Relationship Id="rId46" Type="http://schemas.openxmlformats.org/officeDocument/2006/relationships/hyperlink" Target="consultantplus://offline/ref=B6720D3F66673AFF8B6CFDA27C58816BDE57EFF9729B1A36F2E354FA6BC1A6F2FF4A918368A37628E443M" TargetMode="External"/><Relationship Id="rId2" Type="http://schemas.openxmlformats.org/officeDocument/2006/relationships/numbering" Target="numbering.xml"/><Relationship Id="rId16" Type="http://schemas.openxmlformats.org/officeDocument/2006/relationships/hyperlink" Target="consultantplus://offline/ref=DF01082D7D355AF3006FE148D820BB192A94226705B25EE2A7C4050D94A273913450BE649341E4A65651EAl2rFM" TargetMode="External"/><Relationship Id="rId20" Type="http://schemas.openxmlformats.org/officeDocument/2006/relationships/hyperlink" Target="consultantplus://offline/ref=9AA29B54528E23A046D5AE3C2D1E5D8A15B8815CF8C6E008F633729C6202111CD743BB9BE58F19BF59969CO6V2G" TargetMode="External"/><Relationship Id="rId29" Type="http://schemas.openxmlformats.org/officeDocument/2006/relationships/hyperlink" Target="consultantplus://offline/ref=FCBF49959CDCA5C6A17579206E29E3970F3878957634B448B51C9C4BD47AD6890BB889D447DFC3n0h8J"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F01082D7D355AF3006FE148D820BB192A94226705B25EE2A7C4050D94A273913450BE649341E4A65650ECl2r8M" TargetMode="External"/><Relationship Id="rId24" Type="http://schemas.openxmlformats.org/officeDocument/2006/relationships/hyperlink" Target="consultantplus://offline/ref=EDA2F7B458194CFF9743EED303C4BFD885D6380FBFCEB6DF7E8739EF52D03781A2B1DBB408f044L" TargetMode="External"/><Relationship Id="rId32" Type="http://schemas.openxmlformats.org/officeDocument/2006/relationships/hyperlink" Target="consultantplus://offline/ref=C6BCEFBF5AB915DC1EB89D0E4B208F789050C488C8D2DC88CBA2F983F2CBEEACCB630C44FEdFo0G" TargetMode="External"/><Relationship Id="rId37" Type="http://schemas.openxmlformats.org/officeDocument/2006/relationships/image" Target="media/image2.png"/><Relationship Id="rId40" Type="http://schemas.openxmlformats.org/officeDocument/2006/relationships/footer" Target="footer3.xml"/><Relationship Id="rId45" Type="http://schemas.openxmlformats.org/officeDocument/2006/relationships/hyperlink" Target="consultantplus://offline/ref=B6720D3F66673AFF8B6CFDA27C58816BDE57EEFF7C9E1A36F2E354FA6BC1A6F2FF4A918368A37629E444M" TargetMode="External"/><Relationship Id="rId5" Type="http://schemas.openxmlformats.org/officeDocument/2006/relationships/settings" Target="settings.xml"/><Relationship Id="rId15" Type="http://schemas.openxmlformats.org/officeDocument/2006/relationships/hyperlink" Target="consultantplus://offline/ref=DF01082D7D355AF3006FE148D820BB192A94226705B25EE2A7C4050D94A273913450BE649341E4A65651EAl2rFM" TargetMode="External"/><Relationship Id="rId23" Type="http://schemas.openxmlformats.org/officeDocument/2006/relationships/hyperlink" Target="consultantplus://offline/ref=EDA2F7B458194CFF9743EED303C4BFD885D6380FBFCEB6DF7E8739EF52D03781A2B1DBB40Ff04AL" TargetMode="External"/><Relationship Id="rId28" Type="http://schemas.openxmlformats.org/officeDocument/2006/relationships/hyperlink" Target="consultantplus://offline/ref=FCBF49959CDCA5C6A17579206E29E3970F3878957634B448B51C9C4BD47AD6890BB889D447DFC3n0h3J" TargetMode="External"/><Relationship Id="rId36" Type="http://schemas.openxmlformats.org/officeDocument/2006/relationships/hyperlink" Target="consultantplus://offline/ref=C6BCEFBF5AB915DC1EB89D0E4B208F789050C488C8D2DC88CBA2F983F2CBEEACCB630C44FEdFo1G" TargetMode="External"/><Relationship Id="rId10" Type="http://schemas.openxmlformats.org/officeDocument/2006/relationships/footer" Target="footer1.xml"/><Relationship Id="rId19" Type="http://schemas.openxmlformats.org/officeDocument/2006/relationships/hyperlink" Target="consultantplus://offline/ref=9AA29B54528E23A046D5AE3C2D1E5D8A15B8815CF8C6E008F633729C6202111CD743BB9BE58F19BF59969CO6V2G" TargetMode="External"/><Relationship Id="rId31" Type="http://schemas.openxmlformats.org/officeDocument/2006/relationships/hyperlink" Target="consultantplus://offline/ref=C6BCEFBF5AB915DC1EB89D0E4B208F789050C488C8D2DC88CBA2F983F2CBEEACCB630C47FDF0507Ad4o3G" TargetMode="External"/><Relationship Id="rId44" Type="http://schemas.openxmlformats.org/officeDocument/2006/relationships/hyperlink" Target="http://www.municipal.ako.kirov.ru/podosinovsky/"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DF01082D7D355AF3006FE148D820BB192A94226705B25EE2A7C4050D94A273913450BE649341E4A65650ECl2r8M" TargetMode="External"/><Relationship Id="rId22" Type="http://schemas.openxmlformats.org/officeDocument/2006/relationships/hyperlink" Target="consultantplus://offline/ref=EDA2F7B458194CFF9743EED303C4BFD885D6380FBFCEB6DF7E8739EF52D03781A2B1DBB1f04EL" TargetMode="External"/><Relationship Id="rId27" Type="http://schemas.openxmlformats.org/officeDocument/2006/relationships/hyperlink" Target="consultantplus://offline/ref=EDA2F7B458194CFF9743EED303C4BFD885D93A0ABFC4B6DF7E8739EF52D03781A2B1DBB40D0CA8B5fF49L" TargetMode="External"/><Relationship Id="rId30" Type="http://schemas.openxmlformats.org/officeDocument/2006/relationships/hyperlink" Target="consultantplus://offline/ref=92079826679417F09891C6D004DA95312D68FABC084E7E29805CA9D7A3CE003DFD4EB4E9BC1430CBNCUAG" TargetMode="External"/><Relationship Id="rId35" Type="http://schemas.openxmlformats.org/officeDocument/2006/relationships/hyperlink" Target="consultantplus://offline/ref=C6BCEFBF5AB915DC1EB89D0E4B208F789050C488C8D2DC88CBA2F983F2CBEEACCB630C44FEdFo1G" TargetMode="External"/><Relationship Id="rId43" Type="http://schemas.openxmlformats.org/officeDocument/2006/relationships/hyperlink" Target="consultantplus://offline/ref=C668E31E2E9089421A93C996C5C4035E9C7AB465B8CE794A6B80579EA354EFDB3D39AAC0wBi6K"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F8EAF-42E5-426E-844A-B5DBBC1FB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603</TotalTime>
  <Pages>57</Pages>
  <Words>16590</Words>
  <Characters>94567</Characters>
  <Application>Microsoft Office Word</Application>
  <DocSecurity>0</DocSecurity>
  <Lines>788</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Борисова Вера</dc:creator>
  <cp:keywords/>
  <dc:description/>
  <cp:lastModifiedBy>1</cp:lastModifiedBy>
  <cp:revision>20</cp:revision>
  <cp:lastPrinted>2016-02-09T13:04:00Z</cp:lastPrinted>
  <dcterms:created xsi:type="dcterms:W3CDTF">2016-02-08T05:20:00Z</dcterms:created>
  <dcterms:modified xsi:type="dcterms:W3CDTF">2016-02-09T13:46:00Z</dcterms:modified>
</cp:coreProperties>
</file>